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3BA671" w14:textId="77777777" w:rsidR="00B90DD8" w:rsidRDefault="00B90DD8">
      <w:pPr>
        <w:pStyle w:val="Tekstpodstawowy"/>
        <w:spacing w:before="39"/>
        <w:rPr>
          <w:rFonts w:ascii="Times New Roman"/>
          <w:b w:val="0"/>
        </w:rPr>
      </w:pPr>
    </w:p>
    <w:p w14:paraId="3412F073" w14:textId="7642E844" w:rsidR="00B90DD8" w:rsidRDefault="00690C41" w:rsidP="00562650">
      <w:pPr>
        <w:pStyle w:val="Tekstpodstawowy"/>
        <w:ind w:left="255" w:right="391"/>
        <w:jc w:val="center"/>
      </w:pPr>
      <w:r>
        <w:rPr>
          <w:color w:val="252525"/>
        </w:rPr>
        <w:t>ZAPYTANIE</w:t>
      </w:r>
      <w:r>
        <w:rPr>
          <w:color w:val="252525"/>
          <w:spacing w:val="-8"/>
        </w:rPr>
        <w:t xml:space="preserve"> </w:t>
      </w:r>
      <w:r>
        <w:rPr>
          <w:color w:val="252525"/>
        </w:rPr>
        <w:t>OFERTOWE</w:t>
      </w:r>
      <w:r>
        <w:rPr>
          <w:color w:val="252525"/>
          <w:spacing w:val="-8"/>
        </w:rPr>
        <w:t xml:space="preserve"> </w:t>
      </w:r>
      <w:r>
        <w:rPr>
          <w:color w:val="252525"/>
          <w:spacing w:val="-4"/>
        </w:rPr>
        <w:t>NUMER</w:t>
      </w:r>
      <w:r w:rsidR="00562650">
        <w:t xml:space="preserve"> </w:t>
      </w:r>
      <w:r w:rsidR="00052DA2">
        <w:rPr>
          <w:color w:val="252525"/>
          <w:spacing w:val="-2"/>
        </w:rPr>
        <w:t>2</w:t>
      </w:r>
      <w:r w:rsidR="00D9660C">
        <w:rPr>
          <w:color w:val="252525"/>
          <w:spacing w:val="-2"/>
        </w:rPr>
        <w:t>/</w:t>
      </w:r>
      <w:r w:rsidR="00DC328A">
        <w:rPr>
          <w:color w:val="252525"/>
          <w:spacing w:val="-2"/>
        </w:rPr>
        <w:t>0</w:t>
      </w:r>
      <w:r w:rsidR="00232F65">
        <w:rPr>
          <w:color w:val="252525"/>
          <w:spacing w:val="-2"/>
        </w:rPr>
        <w:t>4</w:t>
      </w:r>
      <w:r w:rsidR="00DC328A">
        <w:rPr>
          <w:color w:val="252525"/>
          <w:spacing w:val="-2"/>
        </w:rPr>
        <w:t>/2026</w:t>
      </w:r>
    </w:p>
    <w:p w14:paraId="559F39ED" w14:textId="77777777" w:rsidR="00B90DD8" w:rsidRDefault="00B90DD8">
      <w:pPr>
        <w:spacing w:before="115" w:after="1"/>
        <w:rPr>
          <w:b/>
          <w:sz w:val="20"/>
        </w:rPr>
      </w:pPr>
    </w:p>
    <w:tbl>
      <w:tblPr>
        <w:tblStyle w:val="TableNormal"/>
        <w:tblW w:w="0" w:type="auto"/>
        <w:tblInd w:w="151" w:type="dxa"/>
        <w:tblBorders>
          <w:top w:val="thickThinMediumGap" w:sz="6" w:space="0" w:color="000000"/>
          <w:left w:val="thickThinMediumGap" w:sz="6" w:space="0" w:color="000000"/>
          <w:bottom w:val="thickThinMediumGap" w:sz="6" w:space="0" w:color="000000"/>
          <w:right w:val="thickThinMediumGap" w:sz="6" w:space="0" w:color="000000"/>
          <w:insideH w:val="thickThinMediumGap" w:sz="6" w:space="0" w:color="000000"/>
          <w:insideV w:val="thickThinMediumGap" w:sz="6" w:space="0" w:color="000000"/>
        </w:tblBorders>
        <w:tblLayout w:type="fixed"/>
        <w:tblLook w:val="01E0" w:firstRow="1" w:lastRow="1" w:firstColumn="1" w:lastColumn="1" w:noHBand="0" w:noVBand="0"/>
      </w:tblPr>
      <w:tblGrid>
        <w:gridCol w:w="1394"/>
        <w:gridCol w:w="8954"/>
      </w:tblGrid>
      <w:tr w:rsidR="00B90DD8" w14:paraId="7A4154FB" w14:textId="77777777">
        <w:trPr>
          <w:trHeight w:val="427"/>
        </w:trPr>
        <w:tc>
          <w:tcPr>
            <w:tcW w:w="10348" w:type="dxa"/>
            <w:gridSpan w:val="2"/>
            <w:tcBorders>
              <w:bottom w:val="single" w:sz="4" w:space="0" w:color="000000"/>
            </w:tcBorders>
          </w:tcPr>
          <w:p w14:paraId="587E243E" w14:textId="1B9C188B" w:rsidR="00B90DD8" w:rsidRDefault="00232F65" w:rsidP="00A51187">
            <w:pPr>
              <w:pStyle w:val="TableParagraph"/>
              <w:spacing w:before="85"/>
              <w:ind w:right="61"/>
              <w:jc w:val="right"/>
              <w:rPr>
                <w:i/>
                <w:sz w:val="20"/>
              </w:rPr>
            </w:pPr>
            <w:r>
              <w:rPr>
                <w:i/>
                <w:color w:val="252525"/>
                <w:sz w:val="20"/>
              </w:rPr>
              <w:t>Kleczew</w:t>
            </w:r>
            <w:r w:rsidR="00690C41" w:rsidRPr="00687AFE">
              <w:rPr>
                <w:i/>
                <w:sz w:val="20"/>
              </w:rPr>
              <w:t>,</w:t>
            </w:r>
            <w:r w:rsidR="00690C41" w:rsidRPr="00687AFE">
              <w:rPr>
                <w:i/>
                <w:spacing w:val="-11"/>
                <w:sz w:val="20"/>
              </w:rPr>
              <w:t xml:space="preserve"> </w:t>
            </w:r>
            <w:r w:rsidR="00EA75CA">
              <w:rPr>
                <w:i/>
                <w:sz w:val="20"/>
              </w:rPr>
              <w:t>2</w:t>
            </w:r>
            <w:r w:rsidR="00796DA8">
              <w:rPr>
                <w:i/>
                <w:sz w:val="20"/>
              </w:rPr>
              <w:t>2</w:t>
            </w:r>
            <w:r w:rsidR="00250E79">
              <w:rPr>
                <w:i/>
                <w:sz w:val="20"/>
              </w:rPr>
              <w:t>.0</w:t>
            </w:r>
            <w:r>
              <w:rPr>
                <w:i/>
                <w:sz w:val="20"/>
              </w:rPr>
              <w:t>4</w:t>
            </w:r>
            <w:r w:rsidR="00250E79">
              <w:rPr>
                <w:i/>
                <w:sz w:val="20"/>
              </w:rPr>
              <w:t>.2026</w:t>
            </w:r>
            <w:r w:rsidR="00690C41" w:rsidRPr="00687AFE">
              <w:rPr>
                <w:i/>
                <w:spacing w:val="-9"/>
                <w:sz w:val="20"/>
              </w:rPr>
              <w:t xml:space="preserve"> </w:t>
            </w:r>
            <w:r w:rsidR="00690C41" w:rsidRPr="00687AFE">
              <w:rPr>
                <w:i/>
                <w:spacing w:val="-5"/>
                <w:sz w:val="20"/>
              </w:rPr>
              <w:t>r.</w:t>
            </w:r>
          </w:p>
        </w:tc>
      </w:tr>
      <w:tr w:rsidR="00B90DD8" w14:paraId="651B7920" w14:textId="77777777">
        <w:trPr>
          <w:trHeight w:val="280"/>
        </w:trPr>
        <w:tc>
          <w:tcPr>
            <w:tcW w:w="10348" w:type="dxa"/>
            <w:gridSpan w:val="2"/>
            <w:tcBorders>
              <w:top w:val="single" w:sz="4" w:space="0" w:color="000000"/>
              <w:bottom w:val="single" w:sz="4" w:space="0" w:color="000000"/>
            </w:tcBorders>
            <w:shd w:val="clear" w:color="auto" w:fill="F1F1F1"/>
          </w:tcPr>
          <w:p w14:paraId="3766280E" w14:textId="77777777" w:rsidR="00B90DD8" w:rsidRDefault="00690C41">
            <w:pPr>
              <w:pStyle w:val="TableParagraph"/>
              <w:spacing w:before="1"/>
              <w:ind w:right="61"/>
              <w:jc w:val="right"/>
              <w:rPr>
                <w:i/>
                <w:sz w:val="20"/>
              </w:rPr>
            </w:pPr>
            <w:r>
              <w:rPr>
                <w:i/>
                <w:color w:val="252525"/>
                <w:sz w:val="20"/>
              </w:rPr>
              <w:t>Do</w:t>
            </w:r>
            <w:r>
              <w:rPr>
                <w:i/>
                <w:color w:val="252525"/>
                <w:spacing w:val="-8"/>
                <w:sz w:val="20"/>
              </w:rPr>
              <w:t xml:space="preserve"> </w:t>
            </w:r>
            <w:r>
              <w:rPr>
                <w:i/>
                <w:color w:val="252525"/>
                <w:sz w:val="20"/>
              </w:rPr>
              <w:t>wszystkich</w:t>
            </w:r>
            <w:r>
              <w:rPr>
                <w:i/>
                <w:color w:val="252525"/>
                <w:spacing w:val="-7"/>
                <w:sz w:val="20"/>
              </w:rPr>
              <w:t xml:space="preserve"> </w:t>
            </w:r>
            <w:r>
              <w:rPr>
                <w:i/>
                <w:color w:val="252525"/>
                <w:spacing w:val="-2"/>
                <w:sz w:val="20"/>
              </w:rPr>
              <w:t>zainteresowanych</w:t>
            </w:r>
          </w:p>
        </w:tc>
      </w:tr>
      <w:tr w:rsidR="00B90DD8" w14:paraId="0E9195B0" w14:textId="77777777" w:rsidTr="00B33F98">
        <w:trPr>
          <w:trHeight w:val="1037"/>
        </w:trPr>
        <w:tc>
          <w:tcPr>
            <w:tcW w:w="1394" w:type="dxa"/>
            <w:tcBorders>
              <w:top w:val="single" w:sz="4" w:space="0" w:color="000000"/>
              <w:bottom w:val="single" w:sz="4" w:space="0" w:color="000000"/>
              <w:right w:val="single" w:sz="4" w:space="0" w:color="000000"/>
            </w:tcBorders>
            <w:shd w:val="clear" w:color="auto" w:fill="DFDFDF"/>
          </w:tcPr>
          <w:p w14:paraId="6A02AADF" w14:textId="77777777" w:rsidR="00B90DD8" w:rsidRDefault="00B90DD8">
            <w:pPr>
              <w:pStyle w:val="TableParagraph"/>
              <w:spacing w:before="179"/>
              <w:rPr>
                <w:b/>
                <w:sz w:val="20"/>
              </w:rPr>
            </w:pPr>
          </w:p>
          <w:p w14:paraId="03621C95" w14:textId="77777777" w:rsidR="00B90DD8" w:rsidRDefault="00690C41">
            <w:pPr>
              <w:pStyle w:val="TableParagraph"/>
              <w:ind w:left="93"/>
              <w:rPr>
                <w:b/>
                <w:sz w:val="20"/>
              </w:rPr>
            </w:pPr>
            <w:r>
              <w:rPr>
                <w:b/>
                <w:color w:val="252525"/>
                <w:spacing w:val="-2"/>
                <w:sz w:val="20"/>
              </w:rPr>
              <w:t>Zamawiający:</w:t>
            </w:r>
          </w:p>
        </w:tc>
        <w:tc>
          <w:tcPr>
            <w:tcW w:w="8954" w:type="dxa"/>
            <w:tcBorders>
              <w:top w:val="single" w:sz="4" w:space="0" w:color="000000"/>
              <w:left w:val="single" w:sz="4" w:space="0" w:color="000000"/>
              <w:bottom w:val="single" w:sz="4" w:space="0" w:color="000000"/>
            </w:tcBorders>
          </w:tcPr>
          <w:p w14:paraId="59DED0E2" w14:textId="77777777" w:rsidR="00232F65" w:rsidRPr="00215833" w:rsidRDefault="00232F65" w:rsidP="00232F65">
            <w:pPr>
              <w:rPr>
                <w:rFonts w:ascii="Calibri" w:eastAsiaTheme="minorEastAsia" w:hAnsi="Calibri"/>
              </w:rPr>
            </w:pPr>
            <w:r>
              <w:rPr>
                <w:rFonts w:ascii="Calibri" w:eastAsiaTheme="minorEastAsia" w:hAnsi="Calibri"/>
              </w:rPr>
              <w:t xml:space="preserve">Robert </w:t>
            </w:r>
            <w:proofErr w:type="spellStart"/>
            <w:r>
              <w:rPr>
                <w:rFonts w:ascii="Calibri" w:eastAsiaTheme="minorEastAsia" w:hAnsi="Calibri"/>
              </w:rPr>
              <w:t>Kopiecki</w:t>
            </w:r>
            <w:proofErr w:type="spellEnd"/>
            <w:r>
              <w:rPr>
                <w:rFonts w:ascii="Calibri" w:eastAsiaTheme="minorEastAsia" w:hAnsi="Calibri"/>
              </w:rPr>
              <w:t xml:space="preserve"> Zakład Betoniarski</w:t>
            </w:r>
          </w:p>
          <w:p w14:paraId="540064DD" w14:textId="77777777" w:rsidR="00232F65" w:rsidRPr="00215833" w:rsidRDefault="00232F65" w:rsidP="00232F65">
            <w:pPr>
              <w:rPr>
                <w:rFonts w:ascii="Calibri" w:eastAsiaTheme="minorEastAsia" w:hAnsi="Calibri"/>
              </w:rPr>
            </w:pPr>
            <w:r w:rsidRPr="00215833">
              <w:rPr>
                <w:rFonts w:ascii="Calibri" w:eastAsiaTheme="minorEastAsia" w:hAnsi="Calibri"/>
              </w:rPr>
              <w:t xml:space="preserve">Ul. </w:t>
            </w:r>
            <w:r>
              <w:rPr>
                <w:rFonts w:ascii="Calibri" w:eastAsiaTheme="minorEastAsia" w:hAnsi="Calibri"/>
              </w:rPr>
              <w:t>Rutki 6</w:t>
            </w:r>
            <w:r w:rsidRPr="00215833">
              <w:rPr>
                <w:rFonts w:ascii="Calibri" w:eastAsiaTheme="minorEastAsia" w:hAnsi="Calibri"/>
              </w:rPr>
              <w:t xml:space="preserve">, </w:t>
            </w:r>
            <w:r>
              <w:rPr>
                <w:rFonts w:ascii="Calibri" w:eastAsiaTheme="minorEastAsia" w:hAnsi="Calibri"/>
              </w:rPr>
              <w:t>62-540 Kleczew</w:t>
            </w:r>
          </w:p>
          <w:p w14:paraId="169288AA" w14:textId="2E2A484E" w:rsidR="00B90DD8" w:rsidRDefault="00232F65" w:rsidP="00232F65">
            <w:pPr>
              <w:pStyle w:val="TableParagraph"/>
              <w:spacing w:before="1" w:line="280" w:lineRule="atLeast"/>
              <w:ind w:right="3821"/>
              <w:rPr>
                <w:sz w:val="20"/>
              </w:rPr>
            </w:pPr>
            <w:r w:rsidRPr="00215833">
              <w:rPr>
                <w:rFonts w:ascii="Calibri" w:eastAsiaTheme="minorEastAsia" w:hAnsi="Calibri"/>
              </w:rPr>
              <w:t xml:space="preserve">NIP: </w:t>
            </w:r>
            <w:r>
              <w:rPr>
                <w:rFonts w:ascii="Calibri" w:eastAsiaTheme="minorEastAsia" w:hAnsi="Calibri"/>
              </w:rPr>
              <w:t>6651822060</w:t>
            </w:r>
          </w:p>
        </w:tc>
      </w:tr>
      <w:tr w:rsidR="00B90DD8" w14:paraId="0BB7F9E8" w14:textId="77777777" w:rsidTr="00B33F98">
        <w:trPr>
          <w:trHeight w:val="2527"/>
        </w:trPr>
        <w:tc>
          <w:tcPr>
            <w:tcW w:w="1394" w:type="dxa"/>
            <w:tcBorders>
              <w:top w:val="single" w:sz="4" w:space="0" w:color="000000"/>
              <w:bottom w:val="single" w:sz="4" w:space="0" w:color="000000"/>
              <w:right w:val="single" w:sz="4" w:space="0" w:color="000000"/>
            </w:tcBorders>
            <w:shd w:val="clear" w:color="auto" w:fill="DFDFDF"/>
          </w:tcPr>
          <w:p w14:paraId="02282FB2" w14:textId="77777777" w:rsidR="00B90DD8" w:rsidRDefault="00B90DD8">
            <w:pPr>
              <w:pStyle w:val="TableParagraph"/>
              <w:rPr>
                <w:b/>
                <w:sz w:val="20"/>
              </w:rPr>
            </w:pPr>
          </w:p>
          <w:p w14:paraId="5ABA8053" w14:textId="77777777" w:rsidR="00B90DD8" w:rsidRDefault="00B90DD8">
            <w:pPr>
              <w:pStyle w:val="TableParagraph"/>
              <w:rPr>
                <w:b/>
                <w:sz w:val="20"/>
              </w:rPr>
            </w:pPr>
          </w:p>
          <w:p w14:paraId="3FD9E6FE" w14:textId="77777777" w:rsidR="00B90DD8" w:rsidRDefault="00B90DD8">
            <w:pPr>
              <w:pStyle w:val="TableParagraph"/>
              <w:rPr>
                <w:b/>
                <w:sz w:val="20"/>
              </w:rPr>
            </w:pPr>
          </w:p>
          <w:p w14:paraId="257F6BE7" w14:textId="77777777" w:rsidR="00B90DD8" w:rsidRDefault="00B90DD8">
            <w:pPr>
              <w:pStyle w:val="TableParagraph"/>
              <w:spacing w:before="148"/>
              <w:rPr>
                <w:b/>
                <w:sz w:val="20"/>
              </w:rPr>
            </w:pPr>
          </w:p>
          <w:p w14:paraId="245B374A" w14:textId="77777777" w:rsidR="00B90DD8" w:rsidRDefault="00690C41">
            <w:pPr>
              <w:pStyle w:val="TableParagraph"/>
              <w:ind w:left="93"/>
              <w:rPr>
                <w:b/>
                <w:sz w:val="20"/>
              </w:rPr>
            </w:pPr>
            <w:r>
              <w:rPr>
                <w:b/>
                <w:color w:val="252525"/>
                <w:sz w:val="20"/>
              </w:rPr>
              <w:t>Opis</w:t>
            </w:r>
            <w:r>
              <w:rPr>
                <w:b/>
                <w:color w:val="252525"/>
                <w:spacing w:val="-6"/>
                <w:sz w:val="20"/>
              </w:rPr>
              <w:t xml:space="preserve"> </w:t>
            </w:r>
            <w:r>
              <w:rPr>
                <w:b/>
                <w:color w:val="252525"/>
                <w:spacing w:val="-2"/>
                <w:sz w:val="20"/>
              </w:rPr>
              <w:t>projektu:</w:t>
            </w:r>
          </w:p>
        </w:tc>
        <w:tc>
          <w:tcPr>
            <w:tcW w:w="8954" w:type="dxa"/>
            <w:tcBorders>
              <w:top w:val="single" w:sz="4" w:space="0" w:color="000000"/>
              <w:left w:val="single" w:sz="4" w:space="0" w:color="000000"/>
              <w:bottom w:val="single" w:sz="4" w:space="0" w:color="000000"/>
            </w:tcBorders>
          </w:tcPr>
          <w:p w14:paraId="5A64D877" w14:textId="297FFAEF" w:rsidR="00260A3A" w:rsidRDefault="00A93598" w:rsidP="00690C41">
            <w:pPr>
              <w:pStyle w:val="TableParagraph"/>
              <w:spacing w:before="3"/>
              <w:ind w:left="117"/>
              <w:jc w:val="both"/>
              <w:rPr>
                <w:color w:val="252525"/>
                <w:sz w:val="20"/>
              </w:rPr>
            </w:pPr>
            <w:r w:rsidRPr="00A93598">
              <w:rPr>
                <w:color w:val="252525"/>
                <w:sz w:val="20"/>
              </w:rPr>
              <w:t xml:space="preserve">Celem zamówienia jest </w:t>
            </w:r>
            <w:r w:rsidR="00D9660C" w:rsidRPr="00D9660C">
              <w:rPr>
                <w:color w:val="252525"/>
                <w:sz w:val="20"/>
              </w:rPr>
              <w:t>dostawa,</w:t>
            </w:r>
            <w:r w:rsidR="00232F65">
              <w:rPr>
                <w:color w:val="252525"/>
                <w:sz w:val="20"/>
              </w:rPr>
              <w:t xml:space="preserve"> montaż,</w:t>
            </w:r>
            <w:r w:rsidR="00D9660C" w:rsidRPr="00D9660C">
              <w:rPr>
                <w:color w:val="252525"/>
                <w:sz w:val="20"/>
              </w:rPr>
              <w:t xml:space="preserve"> kalibracja i uruchomienie </w:t>
            </w:r>
            <w:r w:rsidR="00A51187" w:rsidRPr="00A51187">
              <w:rPr>
                <w:color w:val="252525"/>
                <w:sz w:val="20"/>
              </w:rPr>
              <w:t>mobilnego węzła betoniarskiego</w:t>
            </w:r>
            <w:r w:rsidR="00A51187">
              <w:rPr>
                <w:color w:val="252525"/>
                <w:sz w:val="20"/>
              </w:rPr>
              <w:t>.</w:t>
            </w:r>
          </w:p>
          <w:p w14:paraId="69D12B1D" w14:textId="77777777" w:rsidR="00A93598" w:rsidRDefault="00A93598" w:rsidP="00690C41">
            <w:pPr>
              <w:pStyle w:val="TableParagraph"/>
              <w:spacing w:before="3"/>
              <w:ind w:left="117"/>
              <w:jc w:val="both"/>
              <w:rPr>
                <w:color w:val="252525"/>
                <w:sz w:val="20"/>
              </w:rPr>
            </w:pPr>
          </w:p>
          <w:p w14:paraId="182CDA1B" w14:textId="2A3A03F1" w:rsidR="00D97A98" w:rsidRPr="00493D03" w:rsidRDefault="00690C41" w:rsidP="00493D03">
            <w:pPr>
              <w:pStyle w:val="TableParagraph"/>
              <w:spacing w:line="276" w:lineRule="auto"/>
              <w:ind w:left="117" w:right="57"/>
              <w:jc w:val="both"/>
              <w:rPr>
                <w:rFonts w:asciiTheme="minorHAnsi" w:hAnsiTheme="minorHAnsi" w:cstheme="minorHAnsi"/>
                <w:color w:val="252525"/>
                <w:sz w:val="20"/>
                <w:szCs w:val="20"/>
              </w:rPr>
            </w:pPr>
            <w:r w:rsidRPr="00493D03">
              <w:rPr>
                <w:rFonts w:asciiTheme="minorHAnsi" w:hAnsiTheme="minorHAnsi" w:cstheme="minorHAnsi"/>
                <w:color w:val="252525"/>
                <w:sz w:val="20"/>
                <w:szCs w:val="20"/>
              </w:rPr>
              <w:t xml:space="preserve">W związku z realizacją przez </w:t>
            </w:r>
            <w:r w:rsidR="00493D03" w:rsidRPr="00493D03">
              <w:rPr>
                <w:rFonts w:asciiTheme="minorHAnsi" w:hAnsiTheme="minorHAnsi" w:cstheme="minorHAnsi"/>
                <w:color w:val="252525"/>
                <w:sz w:val="20"/>
                <w:szCs w:val="20"/>
              </w:rPr>
              <w:t xml:space="preserve">Robert </w:t>
            </w:r>
            <w:proofErr w:type="spellStart"/>
            <w:r w:rsidR="00493D03" w:rsidRPr="00493D03">
              <w:rPr>
                <w:rFonts w:asciiTheme="minorHAnsi" w:hAnsiTheme="minorHAnsi" w:cstheme="minorHAnsi"/>
                <w:color w:val="252525"/>
                <w:sz w:val="20"/>
                <w:szCs w:val="20"/>
              </w:rPr>
              <w:t>Kopiecki</w:t>
            </w:r>
            <w:proofErr w:type="spellEnd"/>
            <w:r w:rsidR="00493D03" w:rsidRPr="00493D03">
              <w:rPr>
                <w:rFonts w:asciiTheme="minorHAnsi" w:hAnsiTheme="minorHAnsi" w:cstheme="minorHAnsi"/>
                <w:color w:val="252525"/>
                <w:sz w:val="20"/>
                <w:szCs w:val="20"/>
              </w:rPr>
              <w:t xml:space="preserve"> Zakład Betoniarski </w:t>
            </w:r>
            <w:r w:rsidRPr="00493D03">
              <w:rPr>
                <w:rFonts w:asciiTheme="minorHAnsi" w:hAnsiTheme="minorHAnsi" w:cstheme="minorHAnsi"/>
                <w:color w:val="252525"/>
                <w:sz w:val="20"/>
                <w:szCs w:val="20"/>
              </w:rPr>
              <w:t>projektu pt. „</w:t>
            </w:r>
            <w:r w:rsidR="00493D03" w:rsidRPr="00493D03">
              <w:rPr>
                <w:rFonts w:asciiTheme="minorHAnsi" w:hAnsiTheme="minorHAnsi" w:cstheme="minorHAnsi"/>
                <w:b/>
                <w:bCs/>
                <w:color w:val="000000" w:themeColor="text1"/>
                <w:sz w:val="20"/>
                <w:szCs w:val="20"/>
              </w:rPr>
              <w:t xml:space="preserve">Podniesienie konkurencyjności firmy Robert </w:t>
            </w:r>
            <w:proofErr w:type="spellStart"/>
            <w:r w:rsidR="00493D03" w:rsidRPr="00493D03">
              <w:rPr>
                <w:rFonts w:asciiTheme="minorHAnsi" w:hAnsiTheme="minorHAnsi" w:cstheme="minorHAnsi"/>
                <w:b/>
                <w:bCs/>
                <w:color w:val="000000" w:themeColor="text1"/>
                <w:sz w:val="20"/>
                <w:szCs w:val="20"/>
              </w:rPr>
              <w:t>Kopiecki</w:t>
            </w:r>
            <w:proofErr w:type="spellEnd"/>
            <w:r w:rsidR="00493D03" w:rsidRPr="00493D03">
              <w:rPr>
                <w:rFonts w:asciiTheme="minorHAnsi" w:hAnsiTheme="minorHAnsi" w:cstheme="minorHAnsi"/>
                <w:b/>
                <w:bCs/>
                <w:color w:val="000000" w:themeColor="text1"/>
                <w:sz w:val="20"/>
                <w:szCs w:val="20"/>
              </w:rPr>
              <w:t xml:space="preserve"> Zakład Betoniarski w kierunku zrównoważonego rozwoju</w:t>
            </w:r>
            <w:r w:rsidR="00B275EE" w:rsidRPr="00493D03">
              <w:rPr>
                <w:rFonts w:asciiTheme="minorHAnsi" w:hAnsiTheme="minorHAnsi" w:cstheme="minorHAnsi"/>
                <w:color w:val="252525"/>
                <w:sz w:val="20"/>
                <w:szCs w:val="20"/>
              </w:rPr>
              <w:t xml:space="preserve">” </w:t>
            </w:r>
            <w:r w:rsidR="006B3B16" w:rsidRPr="00493D03">
              <w:rPr>
                <w:rFonts w:asciiTheme="minorHAnsi" w:hAnsiTheme="minorHAnsi" w:cstheme="minorHAnsi"/>
                <w:color w:val="252525"/>
                <w:sz w:val="20"/>
                <w:szCs w:val="20"/>
              </w:rPr>
              <w:t xml:space="preserve">w ramach programu Fundusze Europejskie </w:t>
            </w:r>
            <w:r w:rsidR="00493D03" w:rsidRPr="00493D03">
              <w:rPr>
                <w:rFonts w:asciiTheme="minorHAnsi" w:hAnsiTheme="minorHAnsi" w:cstheme="minorHAnsi"/>
                <w:color w:val="252525"/>
                <w:sz w:val="20"/>
                <w:szCs w:val="20"/>
              </w:rPr>
              <w:t>dla Wielkopolski</w:t>
            </w:r>
            <w:r w:rsidR="006B3B16" w:rsidRPr="00493D03">
              <w:rPr>
                <w:rFonts w:asciiTheme="minorHAnsi" w:hAnsiTheme="minorHAnsi" w:cstheme="minorHAnsi"/>
                <w:color w:val="252525"/>
                <w:sz w:val="20"/>
                <w:szCs w:val="20"/>
              </w:rPr>
              <w:t xml:space="preserve"> 2021-2027, </w:t>
            </w:r>
            <w:r w:rsidR="00493D03" w:rsidRPr="00493D03">
              <w:rPr>
                <w:rFonts w:asciiTheme="minorHAnsi" w:hAnsiTheme="minorHAnsi" w:cstheme="minorHAnsi"/>
                <w:color w:val="252525"/>
                <w:sz w:val="20"/>
                <w:szCs w:val="20"/>
              </w:rPr>
              <w:t>Priorytet 10: Sprawiedliwa transformacja Wielkopolski Wschodniej</w:t>
            </w:r>
            <w:r w:rsidR="00B275EE" w:rsidRPr="00493D03">
              <w:rPr>
                <w:rFonts w:asciiTheme="minorHAnsi" w:hAnsiTheme="minorHAnsi" w:cstheme="minorHAnsi"/>
                <w:color w:val="252525"/>
                <w:sz w:val="20"/>
                <w:szCs w:val="20"/>
              </w:rPr>
              <w:t xml:space="preserve">, </w:t>
            </w:r>
            <w:r w:rsidR="00493D03" w:rsidRPr="00493D03">
              <w:rPr>
                <w:rFonts w:asciiTheme="minorHAnsi" w:hAnsiTheme="minorHAnsi" w:cstheme="minorHAnsi"/>
                <w:color w:val="252525"/>
                <w:sz w:val="20"/>
                <w:szCs w:val="20"/>
              </w:rPr>
              <w:t>Działanie 10.2. Wsparcie inwestycji w MŚP i dużych przedsiębiorstwach</w:t>
            </w:r>
            <w:r w:rsidR="00B275EE" w:rsidRPr="00493D03">
              <w:rPr>
                <w:rFonts w:asciiTheme="minorHAnsi" w:hAnsiTheme="minorHAnsi" w:cstheme="minorHAnsi"/>
                <w:color w:val="252525"/>
                <w:sz w:val="20"/>
                <w:szCs w:val="20"/>
              </w:rPr>
              <w:t xml:space="preserve"> </w:t>
            </w:r>
            <w:r w:rsidR="006B3B16" w:rsidRPr="00493D03">
              <w:rPr>
                <w:rFonts w:asciiTheme="minorHAnsi" w:hAnsiTheme="minorHAnsi" w:cstheme="minorHAnsi"/>
                <w:color w:val="252525"/>
                <w:sz w:val="20"/>
                <w:szCs w:val="20"/>
              </w:rPr>
              <w:t xml:space="preserve">(numer naboru </w:t>
            </w:r>
            <w:r w:rsidR="00493D03" w:rsidRPr="00493D03">
              <w:rPr>
                <w:rFonts w:asciiTheme="minorHAnsi" w:hAnsiTheme="minorHAnsi" w:cstheme="minorHAnsi"/>
                <w:color w:val="000000"/>
                <w:sz w:val="20"/>
                <w:szCs w:val="20"/>
                <w:shd w:val="clear" w:color="auto" w:fill="FDFDFD"/>
              </w:rPr>
              <w:t>FEWP.10.02-IZ.00-001/25</w:t>
            </w:r>
            <w:r w:rsidR="006B3B16" w:rsidRPr="00493D03">
              <w:rPr>
                <w:rFonts w:asciiTheme="minorHAnsi" w:hAnsiTheme="minorHAnsi" w:cstheme="minorHAnsi"/>
                <w:color w:val="252525"/>
                <w:sz w:val="20"/>
                <w:szCs w:val="20"/>
              </w:rPr>
              <w:t xml:space="preserve">, numer wniosku o dofinansowanie </w:t>
            </w:r>
            <w:r w:rsidR="00493D03" w:rsidRPr="00493D03">
              <w:rPr>
                <w:rFonts w:asciiTheme="minorHAnsi" w:hAnsiTheme="minorHAnsi" w:cstheme="minorHAnsi"/>
                <w:sz w:val="20"/>
                <w:szCs w:val="20"/>
              </w:rPr>
              <w:t>FEWP.10.02-IZ.00-0049/25</w:t>
            </w:r>
            <w:r w:rsidR="006B3B16" w:rsidRPr="00493D03">
              <w:rPr>
                <w:rFonts w:asciiTheme="minorHAnsi" w:hAnsiTheme="minorHAnsi" w:cstheme="minorHAnsi"/>
                <w:color w:val="252525"/>
                <w:sz w:val="20"/>
                <w:szCs w:val="20"/>
              </w:rPr>
              <w:t>)</w:t>
            </w:r>
            <w:r w:rsidRPr="00493D03">
              <w:rPr>
                <w:rFonts w:asciiTheme="minorHAnsi" w:hAnsiTheme="minorHAnsi" w:cstheme="minorHAnsi"/>
                <w:color w:val="252525"/>
                <w:sz w:val="20"/>
                <w:szCs w:val="20"/>
              </w:rPr>
              <w:t xml:space="preserve">, </w:t>
            </w:r>
            <w:r w:rsidR="00260A3A" w:rsidRPr="00493D03">
              <w:rPr>
                <w:rFonts w:asciiTheme="minorHAnsi" w:hAnsiTheme="minorHAnsi" w:cstheme="minorHAnsi"/>
                <w:color w:val="252525"/>
                <w:sz w:val="20"/>
                <w:szCs w:val="20"/>
              </w:rPr>
              <w:t xml:space="preserve">zapraszamy do składania ofert na: </w:t>
            </w:r>
            <w:r w:rsidR="00A51187" w:rsidRPr="00493D03">
              <w:rPr>
                <w:rFonts w:asciiTheme="minorHAnsi" w:hAnsiTheme="minorHAnsi" w:cstheme="minorHAnsi"/>
                <w:color w:val="252525"/>
                <w:sz w:val="20"/>
                <w:szCs w:val="20"/>
              </w:rPr>
              <w:t>dostaw</w:t>
            </w:r>
            <w:r w:rsidR="00493D03">
              <w:rPr>
                <w:rFonts w:asciiTheme="minorHAnsi" w:hAnsiTheme="minorHAnsi" w:cstheme="minorHAnsi"/>
                <w:color w:val="252525"/>
                <w:sz w:val="20"/>
                <w:szCs w:val="20"/>
              </w:rPr>
              <w:t>ę</w:t>
            </w:r>
            <w:r w:rsidR="00A51187" w:rsidRPr="00493D03">
              <w:rPr>
                <w:rFonts w:asciiTheme="minorHAnsi" w:hAnsiTheme="minorHAnsi" w:cstheme="minorHAnsi"/>
                <w:color w:val="252525"/>
                <w:sz w:val="20"/>
                <w:szCs w:val="20"/>
              </w:rPr>
              <w:t>,</w:t>
            </w:r>
            <w:r w:rsidR="00493D03">
              <w:rPr>
                <w:rFonts w:asciiTheme="minorHAnsi" w:hAnsiTheme="minorHAnsi" w:cstheme="minorHAnsi"/>
                <w:color w:val="252525"/>
                <w:sz w:val="20"/>
                <w:szCs w:val="20"/>
              </w:rPr>
              <w:t xml:space="preserve"> montaż,</w:t>
            </w:r>
            <w:r w:rsidR="00A51187" w:rsidRPr="00493D03">
              <w:rPr>
                <w:rFonts w:asciiTheme="minorHAnsi" w:hAnsiTheme="minorHAnsi" w:cstheme="minorHAnsi"/>
                <w:color w:val="252525"/>
                <w:sz w:val="20"/>
                <w:szCs w:val="20"/>
              </w:rPr>
              <w:t xml:space="preserve"> kalibracj</w:t>
            </w:r>
            <w:r w:rsidR="00493D03">
              <w:rPr>
                <w:rFonts w:asciiTheme="minorHAnsi" w:hAnsiTheme="minorHAnsi" w:cstheme="minorHAnsi"/>
                <w:color w:val="252525"/>
                <w:sz w:val="20"/>
                <w:szCs w:val="20"/>
              </w:rPr>
              <w:t>ę</w:t>
            </w:r>
            <w:r w:rsidR="00A51187" w:rsidRPr="00493D03">
              <w:rPr>
                <w:rFonts w:asciiTheme="minorHAnsi" w:hAnsiTheme="minorHAnsi" w:cstheme="minorHAnsi"/>
                <w:color w:val="252525"/>
                <w:sz w:val="20"/>
                <w:szCs w:val="20"/>
              </w:rPr>
              <w:t xml:space="preserve"> i uruchomienie mobilnego węzła betoniarskiego</w:t>
            </w:r>
            <w:r w:rsidR="00493D03">
              <w:rPr>
                <w:rFonts w:asciiTheme="minorHAnsi" w:hAnsiTheme="minorHAnsi" w:cstheme="minorHAnsi"/>
                <w:color w:val="252525"/>
                <w:sz w:val="20"/>
                <w:szCs w:val="20"/>
              </w:rPr>
              <w:t>.</w:t>
            </w:r>
          </w:p>
        </w:tc>
      </w:tr>
      <w:tr w:rsidR="00B90DD8" w14:paraId="537569BB" w14:textId="77777777" w:rsidTr="00B33F98">
        <w:trPr>
          <w:trHeight w:val="635"/>
        </w:trPr>
        <w:tc>
          <w:tcPr>
            <w:tcW w:w="1394" w:type="dxa"/>
            <w:tcBorders>
              <w:top w:val="single" w:sz="4" w:space="0" w:color="000000"/>
              <w:bottom w:val="single" w:sz="4" w:space="0" w:color="000000"/>
              <w:right w:val="single" w:sz="4" w:space="0" w:color="000000"/>
            </w:tcBorders>
            <w:shd w:val="clear" w:color="auto" w:fill="DFDFDF"/>
          </w:tcPr>
          <w:p w14:paraId="2BFAE052" w14:textId="77777777" w:rsidR="00B90DD8" w:rsidRDefault="00690C41">
            <w:pPr>
              <w:pStyle w:val="TableParagraph"/>
              <w:spacing w:before="39"/>
              <w:ind w:left="93"/>
              <w:rPr>
                <w:b/>
                <w:sz w:val="20"/>
              </w:rPr>
            </w:pPr>
            <w:proofErr w:type="gramStart"/>
            <w:r>
              <w:rPr>
                <w:b/>
                <w:color w:val="252525"/>
                <w:sz w:val="20"/>
              </w:rPr>
              <w:t>Nazwa</w:t>
            </w:r>
            <w:r>
              <w:rPr>
                <w:b/>
                <w:color w:val="252525"/>
                <w:spacing w:val="40"/>
                <w:sz w:val="20"/>
              </w:rPr>
              <w:t xml:space="preserve">  </w:t>
            </w:r>
            <w:r>
              <w:rPr>
                <w:b/>
                <w:color w:val="252525"/>
                <w:spacing w:val="-2"/>
                <w:sz w:val="20"/>
              </w:rPr>
              <w:t>przedmiotu</w:t>
            </w:r>
            <w:proofErr w:type="gramEnd"/>
          </w:p>
          <w:p w14:paraId="527C759E" w14:textId="77777777" w:rsidR="00B90DD8" w:rsidRDefault="00690C41">
            <w:pPr>
              <w:pStyle w:val="TableParagraph"/>
              <w:spacing w:before="37"/>
              <w:ind w:left="93"/>
              <w:rPr>
                <w:b/>
                <w:sz w:val="20"/>
              </w:rPr>
            </w:pPr>
            <w:r>
              <w:rPr>
                <w:b/>
                <w:color w:val="252525"/>
                <w:spacing w:val="-2"/>
                <w:sz w:val="20"/>
              </w:rPr>
              <w:t>zamówienia:</w:t>
            </w:r>
          </w:p>
        </w:tc>
        <w:tc>
          <w:tcPr>
            <w:tcW w:w="8954" w:type="dxa"/>
            <w:tcBorders>
              <w:top w:val="single" w:sz="4" w:space="0" w:color="000000"/>
              <w:left w:val="single" w:sz="4" w:space="0" w:color="000000"/>
              <w:bottom w:val="single" w:sz="4" w:space="0" w:color="000000"/>
            </w:tcBorders>
          </w:tcPr>
          <w:p w14:paraId="0BB90159" w14:textId="4E6657E0" w:rsidR="00B90DD8" w:rsidRPr="000D21EB" w:rsidRDefault="00260A3A" w:rsidP="00A51187">
            <w:pPr>
              <w:pStyle w:val="TableParagraph"/>
              <w:spacing w:before="3"/>
              <w:ind w:left="117"/>
              <w:jc w:val="both"/>
              <w:rPr>
                <w:color w:val="252525"/>
                <w:sz w:val="20"/>
              </w:rPr>
            </w:pPr>
            <w:r w:rsidRPr="00260A3A">
              <w:rPr>
                <w:color w:val="252525"/>
                <w:sz w:val="20"/>
              </w:rPr>
              <w:t xml:space="preserve">Przedmiotem zamówienia jest </w:t>
            </w:r>
            <w:r w:rsidR="00D9660C" w:rsidRPr="00D9660C">
              <w:rPr>
                <w:color w:val="252525"/>
                <w:sz w:val="20"/>
              </w:rPr>
              <w:t>dostawa,</w:t>
            </w:r>
            <w:r w:rsidR="00493D03">
              <w:rPr>
                <w:color w:val="252525"/>
                <w:sz w:val="20"/>
              </w:rPr>
              <w:t xml:space="preserve"> montaż,</w:t>
            </w:r>
            <w:r w:rsidR="00D9660C" w:rsidRPr="00D9660C">
              <w:rPr>
                <w:color w:val="252525"/>
                <w:sz w:val="20"/>
              </w:rPr>
              <w:t xml:space="preserve"> kalibracja i uruchomienie</w:t>
            </w:r>
            <w:r w:rsidR="00A51187" w:rsidRPr="00A51187">
              <w:rPr>
                <w:color w:val="252525"/>
                <w:sz w:val="20"/>
              </w:rPr>
              <w:t xml:space="preserve"> mobilnego węzła betoniarskiego</w:t>
            </w:r>
            <w:r w:rsidR="00796DA8">
              <w:rPr>
                <w:color w:val="252525"/>
                <w:sz w:val="20"/>
              </w:rPr>
              <w:t>.</w:t>
            </w:r>
          </w:p>
        </w:tc>
      </w:tr>
      <w:tr w:rsidR="00B90DD8" w14:paraId="5B569BF2" w14:textId="77777777" w:rsidTr="00796DA8">
        <w:trPr>
          <w:trHeight w:val="1408"/>
        </w:trPr>
        <w:tc>
          <w:tcPr>
            <w:tcW w:w="1394" w:type="dxa"/>
            <w:tcBorders>
              <w:top w:val="single" w:sz="4" w:space="0" w:color="000000"/>
              <w:bottom w:val="single" w:sz="4" w:space="0" w:color="000000"/>
              <w:right w:val="single" w:sz="4" w:space="0" w:color="000000"/>
            </w:tcBorders>
            <w:shd w:val="clear" w:color="auto" w:fill="DFDFDF"/>
          </w:tcPr>
          <w:p w14:paraId="5A65FFD3" w14:textId="77777777" w:rsidR="00B90DD8" w:rsidRDefault="00B90DD8">
            <w:pPr>
              <w:pStyle w:val="TableParagraph"/>
              <w:rPr>
                <w:b/>
                <w:sz w:val="20"/>
              </w:rPr>
            </w:pPr>
          </w:p>
          <w:p w14:paraId="16143A24" w14:textId="77777777" w:rsidR="00B90DD8" w:rsidRDefault="00B90DD8">
            <w:pPr>
              <w:pStyle w:val="TableParagraph"/>
              <w:rPr>
                <w:b/>
                <w:sz w:val="20"/>
              </w:rPr>
            </w:pPr>
          </w:p>
          <w:p w14:paraId="21072D8E" w14:textId="77777777" w:rsidR="00B90DD8" w:rsidRDefault="00B90DD8">
            <w:pPr>
              <w:pStyle w:val="TableParagraph"/>
              <w:rPr>
                <w:b/>
                <w:sz w:val="20"/>
              </w:rPr>
            </w:pPr>
          </w:p>
          <w:p w14:paraId="2B6B5616" w14:textId="77777777" w:rsidR="00B90DD8" w:rsidRDefault="00B90DD8">
            <w:pPr>
              <w:pStyle w:val="TableParagraph"/>
              <w:rPr>
                <w:b/>
                <w:sz w:val="20"/>
              </w:rPr>
            </w:pPr>
          </w:p>
          <w:p w14:paraId="4FD257FE" w14:textId="77777777" w:rsidR="00B90DD8" w:rsidRDefault="00B90DD8">
            <w:pPr>
              <w:pStyle w:val="TableParagraph"/>
              <w:rPr>
                <w:b/>
                <w:sz w:val="20"/>
              </w:rPr>
            </w:pPr>
          </w:p>
          <w:p w14:paraId="5386887C" w14:textId="77777777" w:rsidR="00B90DD8" w:rsidRDefault="00B90DD8">
            <w:pPr>
              <w:pStyle w:val="TableParagraph"/>
              <w:rPr>
                <w:b/>
                <w:sz w:val="20"/>
              </w:rPr>
            </w:pPr>
          </w:p>
          <w:p w14:paraId="6B2ED563" w14:textId="77777777" w:rsidR="00B90DD8" w:rsidRDefault="00B90DD8">
            <w:pPr>
              <w:pStyle w:val="TableParagraph"/>
              <w:rPr>
                <w:b/>
                <w:sz w:val="20"/>
              </w:rPr>
            </w:pPr>
          </w:p>
          <w:p w14:paraId="7EBD16B8" w14:textId="77777777" w:rsidR="00B90DD8" w:rsidRDefault="00B90DD8">
            <w:pPr>
              <w:pStyle w:val="TableParagraph"/>
              <w:rPr>
                <w:b/>
                <w:sz w:val="20"/>
              </w:rPr>
            </w:pPr>
          </w:p>
          <w:p w14:paraId="371D9671" w14:textId="77777777" w:rsidR="00B90DD8" w:rsidRDefault="00B90DD8">
            <w:pPr>
              <w:pStyle w:val="TableParagraph"/>
              <w:rPr>
                <w:b/>
                <w:sz w:val="20"/>
              </w:rPr>
            </w:pPr>
          </w:p>
          <w:p w14:paraId="052141CC" w14:textId="77777777" w:rsidR="00B90DD8" w:rsidRDefault="00B90DD8">
            <w:pPr>
              <w:pStyle w:val="TableParagraph"/>
              <w:rPr>
                <w:b/>
                <w:sz w:val="20"/>
              </w:rPr>
            </w:pPr>
          </w:p>
          <w:p w14:paraId="67E5F34B" w14:textId="77777777" w:rsidR="00B90DD8" w:rsidRDefault="00B90DD8">
            <w:pPr>
              <w:pStyle w:val="TableParagraph"/>
              <w:rPr>
                <w:b/>
                <w:sz w:val="20"/>
              </w:rPr>
            </w:pPr>
          </w:p>
          <w:p w14:paraId="7BB36952" w14:textId="77777777" w:rsidR="00B90DD8" w:rsidRDefault="00B90DD8">
            <w:pPr>
              <w:pStyle w:val="TableParagraph"/>
              <w:rPr>
                <w:b/>
                <w:sz w:val="20"/>
              </w:rPr>
            </w:pPr>
          </w:p>
          <w:p w14:paraId="2CDC7044" w14:textId="77777777" w:rsidR="00B90DD8" w:rsidRDefault="00B90DD8">
            <w:pPr>
              <w:pStyle w:val="TableParagraph"/>
              <w:rPr>
                <w:b/>
                <w:sz w:val="20"/>
              </w:rPr>
            </w:pPr>
          </w:p>
          <w:p w14:paraId="1FCBB5C0" w14:textId="77777777" w:rsidR="00B90DD8" w:rsidRDefault="00B90DD8">
            <w:pPr>
              <w:pStyle w:val="TableParagraph"/>
              <w:spacing w:before="138"/>
              <w:rPr>
                <w:b/>
                <w:sz w:val="20"/>
              </w:rPr>
            </w:pPr>
          </w:p>
          <w:p w14:paraId="65084071" w14:textId="77777777" w:rsidR="00B90DD8" w:rsidRDefault="00690C41">
            <w:pPr>
              <w:pStyle w:val="TableParagraph"/>
              <w:spacing w:line="276" w:lineRule="auto"/>
              <w:ind w:left="93" w:right="352"/>
              <w:rPr>
                <w:b/>
                <w:sz w:val="20"/>
              </w:rPr>
            </w:pPr>
            <w:r>
              <w:rPr>
                <w:b/>
                <w:color w:val="252525"/>
                <w:sz w:val="20"/>
              </w:rPr>
              <w:t>Szczegółowy</w:t>
            </w:r>
            <w:r>
              <w:rPr>
                <w:b/>
                <w:color w:val="252525"/>
                <w:spacing w:val="-12"/>
                <w:sz w:val="20"/>
              </w:rPr>
              <w:t xml:space="preserve"> </w:t>
            </w:r>
            <w:r>
              <w:rPr>
                <w:b/>
                <w:color w:val="252525"/>
                <w:sz w:val="20"/>
              </w:rPr>
              <w:t xml:space="preserve">opis </w:t>
            </w:r>
            <w:r>
              <w:rPr>
                <w:b/>
                <w:color w:val="252525"/>
                <w:spacing w:val="-2"/>
                <w:sz w:val="20"/>
              </w:rPr>
              <w:t>przedmiotu zamówienia:</w:t>
            </w:r>
          </w:p>
        </w:tc>
        <w:tc>
          <w:tcPr>
            <w:tcW w:w="8954" w:type="dxa"/>
            <w:tcBorders>
              <w:top w:val="single" w:sz="4" w:space="0" w:color="000000"/>
              <w:left w:val="single" w:sz="4" w:space="0" w:color="000000"/>
              <w:bottom w:val="single" w:sz="4" w:space="0" w:color="000000"/>
            </w:tcBorders>
          </w:tcPr>
          <w:p w14:paraId="238F1934" w14:textId="7FD57621" w:rsidR="00493D03" w:rsidRPr="00E92856" w:rsidRDefault="00A51187" w:rsidP="00493D03">
            <w:pPr>
              <w:adjustRightInd w:val="0"/>
              <w:rPr>
                <w:rFonts w:ascii="Times New Roman" w:hAnsi="Times New Roman" w:cs="Times New Roman"/>
                <w:color w:val="000000"/>
              </w:rPr>
            </w:pPr>
            <w:r w:rsidRPr="00A51187">
              <w:rPr>
                <w:rFonts w:ascii="Times New Roman" w:hAnsi="Times New Roman" w:cs="Times New Roman"/>
                <w:color w:val="000000"/>
              </w:rPr>
              <w:t xml:space="preserve">Przedmiotem </w:t>
            </w:r>
            <w:r w:rsidR="00A85C2C">
              <w:rPr>
                <w:rFonts w:ascii="Times New Roman" w:hAnsi="Times New Roman" w:cs="Times New Roman"/>
                <w:color w:val="000000"/>
              </w:rPr>
              <w:t>zamówienia</w:t>
            </w:r>
            <w:r w:rsidRPr="00A51187">
              <w:rPr>
                <w:rFonts w:ascii="Times New Roman" w:hAnsi="Times New Roman" w:cs="Times New Roman"/>
                <w:color w:val="000000"/>
              </w:rPr>
              <w:t xml:space="preserve"> jest dostawa, kalibracja i uruchomienie mobilnego węzła betoniarskiego.</w:t>
            </w:r>
            <w:r w:rsidR="00052DA2">
              <w:rPr>
                <w:rFonts w:ascii="Times New Roman" w:hAnsi="Times New Roman" w:cs="Times New Roman"/>
                <w:color w:val="000000"/>
              </w:rPr>
              <w:t xml:space="preserve"> </w:t>
            </w:r>
            <w:r w:rsidR="00493D03" w:rsidRPr="00CD75C6">
              <w:rPr>
                <w:rFonts w:ascii="Times New Roman" w:hAnsi="Times New Roman" w:cs="Times New Roman"/>
                <w:color w:val="000000" w:themeColor="text1"/>
              </w:rPr>
              <w:t>Węzeł betoniarski powinien spełniać minimum poniższe parametry:</w:t>
            </w:r>
          </w:p>
          <w:p w14:paraId="43C6B4B6" w14:textId="77777777" w:rsidR="00493D03" w:rsidRPr="00CD75C6" w:rsidRDefault="00493D03" w:rsidP="00493D03">
            <w:pPr>
              <w:pStyle w:val="Akapitzlist"/>
              <w:widowControl/>
              <w:numPr>
                <w:ilvl w:val="0"/>
                <w:numId w:val="37"/>
              </w:numPr>
              <w:autoSpaceDE/>
              <w:autoSpaceDN/>
              <w:adjustRightInd w:val="0"/>
              <w:contextualSpacing/>
              <w:rPr>
                <w:rFonts w:ascii="Times New Roman" w:hAnsi="Times New Roman" w:cs="Times New Roman"/>
                <w:color w:val="000000" w:themeColor="text1"/>
              </w:rPr>
            </w:pPr>
            <w:r w:rsidRPr="00CD75C6">
              <w:rPr>
                <w:rFonts w:ascii="Times New Roman" w:hAnsi="Times New Roman" w:cs="Times New Roman"/>
                <w:color w:val="000000" w:themeColor="text1"/>
              </w:rPr>
              <w:t>Urządzenie musi być fabrycznie nowe;</w:t>
            </w:r>
          </w:p>
          <w:p w14:paraId="390F7545" w14:textId="77777777" w:rsidR="00493D03" w:rsidRPr="00CD75C6" w:rsidRDefault="00493D03" w:rsidP="00493D03">
            <w:pPr>
              <w:pStyle w:val="Akapitzlist"/>
              <w:widowControl/>
              <w:numPr>
                <w:ilvl w:val="0"/>
                <w:numId w:val="37"/>
              </w:numPr>
              <w:autoSpaceDE/>
              <w:autoSpaceDN/>
              <w:adjustRightInd w:val="0"/>
              <w:contextualSpacing/>
              <w:rPr>
                <w:rFonts w:ascii="Times New Roman" w:hAnsi="Times New Roman" w:cs="Times New Roman"/>
                <w:color w:val="000000" w:themeColor="text1"/>
              </w:rPr>
            </w:pPr>
            <w:r w:rsidRPr="00CD75C6">
              <w:rPr>
                <w:rFonts w:ascii="Times New Roman" w:hAnsi="Times New Roman" w:cs="Times New Roman"/>
                <w:color w:val="000000" w:themeColor="text1"/>
              </w:rPr>
              <w:t>Urządzenie musi być przystosowane do ciągłej pracy;</w:t>
            </w:r>
          </w:p>
          <w:p w14:paraId="2FD3BE44" w14:textId="336893FF" w:rsidR="00DF7D09" w:rsidRPr="00DF7D09" w:rsidRDefault="00493D03" w:rsidP="00DF7D09">
            <w:pPr>
              <w:pStyle w:val="Akapitzlist"/>
              <w:widowControl/>
              <w:numPr>
                <w:ilvl w:val="0"/>
                <w:numId w:val="37"/>
              </w:numPr>
              <w:autoSpaceDE/>
              <w:autoSpaceDN/>
              <w:adjustRightInd w:val="0"/>
              <w:contextualSpacing/>
              <w:rPr>
                <w:rFonts w:ascii="Times New Roman" w:hAnsi="Times New Roman" w:cs="Times New Roman"/>
                <w:color w:val="000000" w:themeColor="text1"/>
              </w:rPr>
            </w:pPr>
            <w:r w:rsidRPr="00DF7D09">
              <w:rPr>
                <w:rFonts w:ascii="Times New Roman" w:hAnsi="Times New Roman" w:cs="Times New Roman"/>
                <w:color w:val="000000" w:themeColor="text1"/>
              </w:rPr>
              <w:t>Urządzenie musi posiadać następujące parametry/funkcje</w:t>
            </w:r>
            <w:r w:rsidR="00DF7D09">
              <w:rPr>
                <w:rFonts w:ascii="Times New Roman" w:hAnsi="Times New Roman" w:cs="Times New Roman"/>
                <w:color w:val="000000" w:themeColor="text1"/>
              </w:rPr>
              <w:t>:</w:t>
            </w:r>
          </w:p>
          <w:tbl>
            <w:tblPr>
              <w:tblStyle w:val="Tabela-Siatka"/>
              <w:tblW w:w="9209" w:type="dxa"/>
              <w:tblLayout w:type="fixed"/>
              <w:tblLook w:val="04A0" w:firstRow="1" w:lastRow="0" w:firstColumn="1" w:lastColumn="0" w:noHBand="0" w:noVBand="1"/>
            </w:tblPr>
            <w:tblGrid>
              <w:gridCol w:w="3964"/>
              <w:gridCol w:w="5245"/>
            </w:tblGrid>
            <w:tr w:rsidR="00DF7D09" w:rsidRPr="00DF7D09" w14:paraId="58271982" w14:textId="77777777" w:rsidTr="00B43466">
              <w:tc>
                <w:tcPr>
                  <w:tcW w:w="3964" w:type="dxa"/>
                </w:tcPr>
                <w:p w14:paraId="670E14A8" w14:textId="4E027707" w:rsidR="00DF7D09" w:rsidRPr="00DF7D09" w:rsidRDefault="00DF7D09" w:rsidP="00DF7D09">
                  <w:pPr>
                    <w:jc w:val="center"/>
                    <w:rPr>
                      <w:rFonts w:ascii="Times New Roman" w:hAnsi="Times New Roman" w:cs="Times New Roman"/>
                      <w:b/>
                      <w:bCs/>
                    </w:rPr>
                  </w:pPr>
                  <w:r w:rsidRPr="00DF7D09">
                    <w:rPr>
                      <w:rFonts w:ascii="Times New Roman" w:hAnsi="Times New Roman" w:cs="Times New Roman"/>
                      <w:b/>
                      <w:bCs/>
                    </w:rPr>
                    <w:t>Zespoły wchodzące w skład mobilnego węzła betoniarskiego:</w:t>
                  </w:r>
                </w:p>
              </w:tc>
              <w:tc>
                <w:tcPr>
                  <w:tcW w:w="5245" w:type="dxa"/>
                </w:tcPr>
                <w:p w14:paraId="223B4DDF" w14:textId="77777777" w:rsidR="00DF7D09" w:rsidRPr="00DF7D09" w:rsidRDefault="00DF7D09" w:rsidP="00DF7D09">
                  <w:pPr>
                    <w:jc w:val="center"/>
                    <w:rPr>
                      <w:rFonts w:ascii="Times New Roman" w:hAnsi="Times New Roman" w:cs="Times New Roman"/>
                      <w:b/>
                      <w:bCs/>
                    </w:rPr>
                  </w:pPr>
                  <w:r w:rsidRPr="00DF7D09">
                    <w:rPr>
                      <w:rFonts w:ascii="Times New Roman" w:hAnsi="Times New Roman" w:cs="Times New Roman"/>
                      <w:b/>
                      <w:bCs/>
                    </w:rPr>
                    <w:t>Wymagane parametry techniczne</w:t>
                  </w:r>
                </w:p>
              </w:tc>
            </w:tr>
            <w:tr w:rsidR="00DF7D09" w:rsidRPr="00DF7D09" w14:paraId="2A5DCE85" w14:textId="77777777" w:rsidTr="00B43466">
              <w:tc>
                <w:tcPr>
                  <w:tcW w:w="3964" w:type="dxa"/>
                </w:tcPr>
                <w:p w14:paraId="6F0A8496" w14:textId="77777777" w:rsidR="00DF7D09" w:rsidRPr="00DF7D09" w:rsidRDefault="00DF7D09" w:rsidP="00DF7D09">
                  <w:pPr>
                    <w:rPr>
                      <w:rFonts w:ascii="Times New Roman" w:hAnsi="Times New Roman" w:cs="Times New Roman"/>
                    </w:rPr>
                  </w:pPr>
                  <w:r w:rsidRPr="00DF7D09">
                    <w:rPr>
                      <w:rFonts w:ascii="Times New Roman" w:hAnsi="Times New Roman" w:cs="Times New Roman"/>
                    </w:rPr>
                    <w:t>Konstrukcja wsporcza z barierami i schodami</w:t>
                  </w:r>
                </w:p>
              </w:tc>
              <w:tc>
                <w:tcPr>
                  <w:tcW w:w="5245" w:type="dxa"/>
                </w:tcPr>
                <w:p w14:paraId="018D7212" w14:textId="77777777" w:rsidR="00DF7D09" w:rsidRPr="00DF7D09" w:rsidRDefault="00DF7D09" w:rsidP="00DF7D09">
                  <w:pPr>
                    <w:rPr>
                      <w:rFonts w:ascii="Times New Roman" w:hAnsi="Times New Roman" w:cs="Times New Roman"/>
                    </w:rPr>
                  </w:pPr>
                  <w:r w:rsidRPr="00DF7D09">
                    <w:rPr>
                      <w:rFonts w:ascii="Times New Roman" w:hAnsi="Times New Roman" w:cs="Times New Roman"/>
                    </w:rPr>
                    <w:t>Wysokość odbioru betonu: nie mniej niż 3900 mm</w:t>
                  </w:r>
                </w:p>
              </w:tc>
            </w:tr>
            <w:tr w:rsidR="00DF7D09" w:rsidRPr="00DF7D09" w14:paraId="6AD83111" w14:textId="77777777" w:rsidTr="00B43466">
              <w:tc>
                <w:tcPr>
                  <w:tcW w:w="3964" w:type="dxa"/>
                </w:tcPr>
                <w:p w14:paraId="6BC87DB6" w14:textId="4745FBE0" w:rsidR="00DF7D09" w:rsidRPr="00DF7D09" w:rsidRDefault="00DF7D09" w:rsidP="00DF7D09">
                  <w:pPr>
                    <w:rPr>
                      <w:rFonts w:ascii="Times New Roman" w:hAnsi="Times New Roman" w:cs="Times New Roman"/>
                    </w:rPr>
                  </w:pPr>
                  <w:r w:rsidRPr="00DF7D09">
                    <w:rPr>
                      <w:rFonts w:ascii="Times New Roman" w:hAnsi="Times New Roman" w:cs="Times New Roman"/>
                    </w:rPr>
                    <w:t>Mieszarka turbinowa</w:t>
                  </w:r>
                  <w:r w:rsidR="00796DA8">
                    <w:rPr>
                      <w:rFonts w:ascii="Times New Roman" w:hAnsi="Times New Roman" w:cs="Times New Roman"/>
                    </w:rPr>
                    <w:t xml:space="preserve"> </w:t>
                  </w:r>
                  <w:r w:rsidRPr="00DF7D09">
                    <w:rPr>
                      <w:rFonts w:ascii="Times New Roman" w:hAnsi="Times New Roman" w:cs="Times New Roman"/>
                    </w:rPr>
                    <w:t>(talerzowa) z sondą do pomiaru wilgotności</w:t>
                  </w:r>
                </w:p>
              </w:tc>
              <w:tc>
                <w:tcPr>
                  <w:tcW w:w="5245" w:type="dxa"/>
                </w:tcPr>
                <w:p w14:paraId="058B99B5" w14:textId="77777777" w:rsidR="00DF7D09" w:rsidRPr="00DF7D09" w:rsidRDefault="00DF7D09" w:rsidP="00DF7D09">
                  <w:pPr>
                    <w:rPr>
                      <w:rFonts w:ascii="Times New Roman" w:hAnsi="Times New Roman" w:cs="Times New Roman"/>
                    </w:rPr>
                  </w:pPr>
                  <w:r w:rsidRPr="00DF7D09">
                    <w:rPr>
                      <w:rFonts w:ascii="Times New Roman" w:hAnsi="Times New Roman" w:cs="Times New Roman"/>
                    </w:rPr>
                    <w:t xml:space="preserve">Pojemność jednego </w:t>
                  </w:r>
                  <w:proofErr w:type="spellStart"/>
                  <w:r w:rsidRPr="00DF7D09">
                    <w:rPr>
                      <w:rFonts w:ascii="Times New Roman" w:hAnsi="Times New Roman" w:cs="Times New Roman"/>
                    </w:rPr>
                    <w:t>zarobu</w:t>
                  </w:r>
                  <w:proofErr w:type="spellEnd"/>
                  <w:r w:rsidRPr="00DF7D09">
                    <w:rPr>
                      <w:rFonts w:ascii="Times New Roman" w:hAnsi="Times New Roman" w:cs="Times New Roman"/>
                    </w:rPr>
                    <w:t>: 0,5-0,75 dm</w:t>
                  </w:r>
                  <w:r w:rsidRPr="00DF7D09">
                    <w:rPr>
                      <w:rFonts w:ascii="Times New Roman" w:hAnsi="Times New Roman" w:cs="Times New Roman"/>
                      <w:vertAlign w:val="superscript"/>
                    </w:rPr>
                    <w:t>3</w:t>
                  </w:r>
                </w:p>
                <w:p w14:paraId="579463E2" w14:textId="77777777" w:rsidR="00DF7D09" w:rsidRPr="00DF7D09" w:rsidRDefault="00DF7D09" w:rsidP="00DF7D09">
                  <w:pPr>
                    <w:rPr>
                      <w:rFonts w:ascii="Times New Roman" w:hAnsi="Times New Roman" w:cs="Times New Roman"/>
                    </w:rPr>
                  </w:pPr>
                  <w:r w:rsidRPr="00DF7D09">
                    <w:rPr>
                      <w:rFonts w:ascii="Times New Roman" w:hAnsi="Times New Roman" w:cs="Times New Roman"/>
                    </w:rPr>
                    <w:t>Moc silnika: do 35 kW</w:t>
                  </w:r>
                </w:p>
                <w:p w14:paraId="72C8B89B" w14:textId="77777777" w:rsidR="00DF7D09" w:rsidRPr="00DF7D09" w:rsidRDefault="00DF7D09" w:rsidP="00DF7D09">
                  <w:pPr>
                    <w:rPr>
                      <w:rFonts w:ascii="Times New Roman" w:hAnsi="Times New Roman" w:cs="Times New Roman"/>
                    </w:rPr>
                  </w:pPr>
                  <w:r w:rsidRPr="00DF7D09">
                    <w:rPr>
                      <w:rFonts w:ascii="Times New Roman" w:hAnsi="Times New Roman" w:cs="Times New Roman"/>
                    </w:rPr>
                    <w:t>Sonda pomiarowa: min. 1</w:t>
                  </w:r>
                </w:p>
                <w:p w14:paraId="195EF48B" w14:textId="77777777" w:rsidR="00DF7D09" w:rsidRPr="00DF7D09" w:rsidRDefault="00DF7D09" w:rsidP="00DF7D09">
                  <w:pPr>
                    <w:rPr>
                      <w:rFonts w:ascii="Times New Roman" w:hAnsi="Times New Roman" w:cs="Times New Roman"/>
                    </w:rPr>
                  </w:pPr>
                  <w:r w:rsidRPr="00DF7D09">
                    <w:rPr>
                      <w:rFonts w:ascii="Times New Roman" w:hAnsi="Times New Roman" w:cs="Times New Roman"/>
                      <w:color w:val="000000"/>
                      <w:spacing w:val="2"/>
                      <w:shd w:val="clear" w:color="auto" w:fill="FFFFFF"/>
                    </w:rPr>
                    <w:t>Wykładziny robocze: materiał o twardości min. 400 HB.</w:t>
                  </w:r>
                </w:p>
              </w:tc>
            </w:tr>
            <w:tr w:rsidR="00DF7D09" w:rsidRPr="00DF7D09" w14:paraId="476783DC" w14:textId="77777777" w:rsidTr="00B43466">
              <w:tc>
                <w:tcPr>
                  <w:tcW w:w="3964" w:type="dxa"/>
                </w:tcPr>
                <w:p w14:paraId="02DF3857" w14:textId="77777777" w:rsidR="00DF7D09" w:rsidRPr="00DF7D09" w:rsidRDefault="00DF7D09" w:rsidP="00DF7D09">
                  <w:pPr>
                    <w:rPr>
                      <w:rFonts w:ascii="Times New Roman" w:hAnsi="Times New Roman" w:cs="Times New Roman"/>
                    </w:rPr>
                  </w:pPr>
                  <w:r w:rsidRPr="00DF7D09">
                    <w:rPr>
                      <w:rFonts w:ascii="Times New Roman" w:hAnsi="Times New Roman" w:cs="Times New Roman"/>
                    </w:rPr>
                    <w:t>Torowisko z koszem</w:t>
                  </w:r>
                </w:p>
              </w:tc>
              <w:tc>
                <w:tcPr>
                  <w:tcW w:w="5245" w:type="dxa"/>
                </w:tcPr>
                <w:p w14:paraId="48810918" w14:textId="77777777" w:rsidR="00DF7D09" w:rsidRPr="00DF7D09" w:rsidRDefault="00DF7D09" w:rsidP="00DF7D09">
                  <w:pPr>
                    <w:rPr>
                      <w:rFonts w:ascii="Times New Roman" w:hAnsi="Times New Roman" w:cs="Times New Roman"/>
                    </w:rPr>
                  </w:pPr>
                  <w:r w:rsidRPr="00DF7D09">
                    <w:rPr>
                      <w:rFonts w:ascii="Times New Roman" w:hAnsi="Times New Roman" w:cs="Times New Roman"/>
                    </w:rPr>
                    <w:t>Kosz zasypowy: pojemność do 1 m</w:t>
                  </w:r>
                  <w:r w:rsidRPr="00DF7D09">
                    <w:rPr>
                      <w:rFonts w:ascii="Times New Roman" w:hAnsi="Times New Roman" w:cs="Times New Roman"/>
                      <w:vertAlign w:val="superscript"/>
                    </w:rPr>
                    <w:t>3</w:t>
                  </w:r>
                </w:p>
                <w:p w14:paraId="1946ACFF" w14:textId="77777777" w:rsidR="00DF7D09" w:rsidRPr="00DF7D09" w:rsidRDefault="00DF7D09" w:rsidP="00DF7D09">
                  <w:pPr>
                    <w:rPr>
                      <w:rFonts w:ascii="Times New Roman" w:hAnsi="Times New Roman" w:cs="Times New Roman"/>
                    </w:rPr>
                  </w:pPr>
                  <w:r w:rsidRPr="00DF7D09">
                    <w:rPr>
                      <w:rFonts w:ascii="Times New Roman" w:hAnsi="Times New Roman" w:cs="Times New Roman"/>
                    </w:rPr>
                    <w:t>Wciągarka z hamulcem</w:t>
                  </w:r>
                </w:p>
              </w:tc>
            </w:tr>
            <w:tr w:rsidR="00DF7D09" w:rsidRPr="00DF7D09" w14:paraId="324A7591" w14:textId="77777777" w:rsidTr="00B43466">
              <w:tc>
                <w:tcPr>
                  <w:tcW w:w="3964" w:type="dxa"/>
                </w:tcPr>
                <w:p w14:paraId="693A64DD" w14:textId="77777777" w:rsidR="00DF7D09" w:rsidRPr="00DF7D09" w:rsidRDefault="00DF7D09" w:rsidP="00DF7D09">
                  <w:pPr>
                    <w:rPr>
                      <w:rFonts w:ascii="Times New Roman" w:hAnsi="Times New Roman" w:cs="Times New Roman"/>
                    </w:rPr>
                  </w:pPr>
                  <w:r w:rsidRPr="00DF7D09">
                    <w:rPr>
                      <w:rFonts w:ascii="Times New Roman" w:hAnsi="Times New Roman" w:cs="Times New Roman"/>
                    </w:rPr>
                    <w:t>Waga cementu</w:t>
                  </w:r>
                </w:p>
              </w:tc>
              <w:tc>
                <w:tcPr>
                  <w:tcW w:w="5245" w:type="dxa"/>
                </w:tcPr>
                <w:p w14:paraId="003C593E" w14:textId="77777777" w:rsidR="00DF7D09" w:rsidRPr="00DF7D09" w:rsidRDefault="00DF7D09" w:rsidP="00DF7D09">
                  <w:pPr>
                    <w:rPr>
                      <w:rFonts w:ascii="Times New Roman" w:hAnsi="Times New Roman" w:cs="Times New Roman"/>
                    </w:rPr>
                  </w:pPr>
                  <w:r w:rsidRPr="00DF7D09">
                    <w:rPr>
                      <w:rFonts w:ascii="Times New Roman" w:hAnsi="Times New Roman" w:cs="Times New Roman"/>
                    </w:rPr>
                    <w:t>Zbiornik wagi cementu o pojemność przy najmniej 0,5 m</w:t>
                  </w:r>
                  <w:r w:rsidRPr="00DF7D09">
                    <w:rPr>
                      <w:rFonts w:ascii="Times New Roman" w:hAnsi="Times New Roman" w:cs="Times New Roman"/>
                      <w:vertAlign w:val="superscript"/>
                    </w:rPr>
                    <w:t>3</w:t>
                  </w:r>
                </w:p>
                <w:p w14:paraId="263842AB" w14:textId="77777777" w:rsidR="00DF7D09" w:rsidRPr="00DF7D09" w:rsidRDefault="00DF7D09" w:rsidP="00DF7D09">
                  <w:pPr>
                    <w:rPr>
                      <w:rFonts w:ascii="Times New Roman" w:hAnsi="Times New Roman" w:cs="Times New Roman"/>
                    </w:rPr>
                  </w:pPr>
                  <w:r w:rsidRPr="00DF7D09">
                    <w:rPr>
                      <w:rFonts w:ascii="Times New Roman" w:hAnsi="Times New Roman" w:cs="Times New Roman"/>
                    </w:rPr>
                    <w:t xml:space="preserve">Wibrator pneumatyczny: 1 </w:t>
                  </w:r>
                  <w:proofErr w:type="spellStart"/>
                  <w:r w:rsidRPr="00DF7D09">
                    <w:rPr>
                      <w:rFonts w:ascii="Times New Roman" w:hAnsi="Times New Roman" w:cs="Times New Roman"/>
                    </w:rPr>
                    <w:t>kpl</w:t>
                  </w:r>
                  <w:proofErr w:type="spellEnd"/>
                </w:p>
                <w:p w14:paraId="576254DE" w14:textId="77777777" w:rsidR="00DF7D09" w:rsidRPr="00DF7D09" w:rsidRDefault="00DF7D09" w:rsidP="00DF7D09">
                  <w:pPr>
                    <w:rPr>
                      <w:rFonts w:ascii="Times New Roman" w:hAnsi="Times New Roman" w:cs="Times New Roman"/>
                    </w:rPr>
                  </w:pPr>
                  <w:r w:rsidRPr="00DF7D09">
                    <w:rPr>
                      <w:rFonts w:ascii="Times New Roman" w:hAnsi="Times New Roman" w:cs="Times New Roman"/>
                    </w:rPr>
                    <w:t xml:space="preserve">Moduł pomiarowy + instalacja: 1 </w:t>
                  </w:r>
                  <w:proofErr w:type="spellStart"/>
                  <w:r w:rsidRPr="00DF7D09">
                    <w:rPr>
                      <w:rFonts w:ascii="Times New Roman" w:hAnsi="Times New Roman" w:cs="Times New Roman"/>
                    </w:rPr>
                    <w:t>kpl</w:t>
                  </w:r>
                  <w:proofErr w:type="spellEnd"/>
                </w:p>
                <w:p w14:paraId="725E9A18" w14:textId="77777777" w:rsidR="00DF7D09" w:rsidRPr="00DF7D09" w:rsidRDefault="00DF7D09" w:rsidP="00DF7D09">
                  <w:pPr>
                    <w:rPr>
                      <w:rFonts w:ascii="Times New Roman" w:hAnsi="Times New Roman" w:cs="Times New Roman"/>
                    </w:rPr>
                  </w:pPr>
                  <w:r w:rsidRPr="00DF7D09">
                    <w:rPr>
                      <w:rFonts w:ascii="Times New Roman" w:hAnsi="Times New Roman" w:cs="Times New Roman"/>
                    </w:rPr>
                    <w:t>Dokładność ważenia: przy najmniej 0,5 %</w:t>
                  </w:r>
                </w:p>
              </w:tc>
            </w:tr>
            <w:tr w:rsidR="00DF7D09" w:rsidRPr="00DF7D09" w14:paraId="73E1937D" w14:textId="77777777" w:rsidTr="00B43466">
              <w:tc>
                <w:tcPr>
                  <w:tcW w:w="3964" w:type="dxa"/>
                </w:tcPr>
                <w:p w14:paraId="6D8D1669" w14:textId="77777777" w:rsidR="00DF7D09" w:rsidRPr="00DF7D09" w:rsidRDefault="00DF7D09" w:rsidP="00DF7D09">
                  <w:pPr>
                    <w:rPr>
                      <w:rFonts w:ascii="Times New Roman" w:hAnsi="Times New Roman" w:cs="Times New Roman"/>
                    </w:rPr>
                  </w:pPr>
                  <w:r w:rsidRPr="00DF7D09">
                    <w:rPr>
                      <w:rFonts w:ascii="Times New Roman" w:hAnsi="Times New Roman" w:cs="Times New Roman"/>
                    </w:rPr>
                    <w:t>Waga wody</w:t>
                  </w:r>
                </w:p>
              </w:tc>
              <w:tc>
                <w:tcPr>
                  <w:tcW w:w="5245" w:type="dxa"/>
                </w:tcPr>
                <w:p w14:paraId="58A1B912" w14:textId="77777777" w:rsidR="00DF7D09" w:rsidRPr="00DF7D09" w:rsidRDefault="00DF7D09" w:rsidP="00DF7D09">
                  <w:pPr>
                    <w:rPr>
                      <w:rFonts w:ascii="Times New Roman" w:hAnsi="Times New Roman" w:cs="Times New Roman"/>
                    </w:rPr>
                  </w:pPr>
                  <w:r w:rsidRPr="00DF7D09">
                    <w:rPr>
                      <w:rFonts w:ascii="Times New Roman" w:hAnsi="Times New Roman" w:cs="Times New Roman"/>
                    </w:rPr>
                    <w:t>Ocynkowany zbiornik o pojemność przy najmniej 0,3 m</w:t>
                  </w:r>
                  <w:r w:rsidRPr="00DF7D09">
                    <w:rPr>
                      <w:rFonts w:ascii="Times New Roman" w:hAnsi="Times New Roman" w:cs="Times New Roman"/>
                      <w:vertAlign w:val="superscript"/>
                    </w:rPr>
                    <w:t>3</w:t>
                  </w:r>
                </w:p>
                <w:p w14:paraId="4F45DC5A" w14:textId="77777777" w:rsidR="00DF7D09" w:rsidRPr="00DF7D09" w:rsidRDefault="00DF7D09" w:rsidP="00DF7D09">
                  <w:pPr>
                    <w:rPr>
                      <w:rFonts w:ascii="Times New Roman" w:hAnsi="Times New Roman" w:cs="Times New Roman"/>
                    </w:rPr>
                  </w:pPr>
                  <w:r w:rsidRPr="00DF7D09">
                    <w:rPr>
                      <w:rFonts w:ascii="Times New Roman" w:hAnsi="Times New Roman" w:cs="Times New Roman"/>
                    </w:rPr>
                    <w:t xml:space="preserve">Moduł pomiarowy + instalacja: 1 </w:t>
                  </w:r>
                  <w:proofErr w:type="spellStart"/>
                  <w:r w:rsidRPr="00DF7D09">
                    <w:rPr>
                      <w:rFonts w:ascii="Times New Roman" w:hAnsi="Times New Roman" w:cs="Times New Roman"/>
                    </w:rPr>
                    <w:t>kpl</w:t>
                  </w:r>
                  <w:proofErr w:type="spellEnd"/>
                </w:p>
                <w:p w14:paraId="4623495A" w14:textId="77777777" w:rsidR="00DF7D09" w:rsidRPr="00DF7D09" w:rsidRDefault="00DF7D09" w:rsidP="00DF7D09">
                  <w:pPr>
                    <w:rPr>
                      <w:rFonts w:ascii="Times New Roman" w:hAnsi="Times New Roman" w:cs="Times New Roman"/>
                    </w:rPr>
                  </w:pPr>
                  <w:r w:rsidRPr="00DF7D09">
                    <w:rPr>
                      <w:rFonts w:ascii="Times New Roman" w:hAnsi="Times New Roman" w:cs="Times New Roman"/>
                    </w:rPr>
                    <w:t>Instalacja wodna do mycia mieszarki</w:t>
                  </w:r>
                </w:p>
                <w:p w14:paraId="52C1E7AC" w14:textId="77777777" w:rsidR="00DF7D09" w:rsidRPr="00DF7D09" w:rsidRDefault="00DF7D09" w:rsidP="00DF7D09">
                  <w:pPr>
                    <w:rPr>
                      <w:rFonts w:ascii="Times New Roman" w:hAnsi="Times New Roman" w:cs="Times New Roman"/>
                    </w:rPr>
                  </w:pPr>
                  <w:r w:rsidRPr="00DF7D09">
                    <w:rPr>
                      <w:rFonts w:ascii="Times New Roman" w:hAnsi="Times New Roman" w:cs="Times New Roman"/>
                    </w:rPr>
                    <w:t>Dokładność ważenia: przy najmniej 0,5 %</w:t>
                  </w:r>
                </w:p>
              </w:tc>
            </w:tr>
            <w:tr w:rsidR="00DF7D09" w:rsidRPr="00DF7D09" w14:paraId="32A59B6D" w14:textId="77777777" w:rsidTr="00B43466">
              <w:tc>
                <w:tcPr>
                  <w:tcW w:w="3964" w:type="dxa"/>
                </w:tcPr>
                <w:p w14:paraId="2FE412BB" w14:textId="77777777" w:rsidR="00DF7D09" w:rsidRPr="00DF7D09" w:rsidRDefault="00DF7D09" w:rsidP="00DF7D09">
                  <w:pPr>
                    <w:rPr>
                      <w:rFonts w:ascii="Times New Roman" w:hAnsi="Times New Roman" w:cs="Times New Roman"/>
                    </w:rPr>
                  </w:pPr>
                  <w:r w:rsidRPr="00DF7D09">
                    <w:rPr>
                      <w:rFonts w:ascii="Times New Roman" w:hAnsi="Times New Roman" w:cs="Times New Roman"/>
                    </w:rPr>
                    <w:t xml:space="preserve">Dozowniki </w:t>
                  </w:r>
                  <w:r w:rsidRPr="00DF7D09">
                    <w:rPr>
                      <w:rFonts w:ascii="Times New Roman" w:hAnsi="Times New Roman" w:cs="Times New Roman"/>
                    </w:rPr>
                    <w:br w:type="page"/>
                    <w:t>do dodatków chemicznych</w:t>
                  </w:r>
                </w:p>
              </w:tc>
              <w:tc>
                <w:tcPr>
                  <w:tcW w:w="5245" w:type="dxa"/>
                </w:tcPr>
                <w:p w14:paraId="5BAF4E33" w14:textId="77777777" w:rsidR="00DF7D09" w:rsidRPr="00DF7D09" w:rsidRDefault="00DF7D09" w:rsidP="00DF7D09">
                  <w:pPr>
                    <w:rPr>
                      <w:rFonts w:ascii="Times New Roman" w:hAnsi="Times New Roman" w:cs="Times New Roman"/>
                    </w:rPr>
                  </w:pPr>
                  <w:r w:rsidRPr="00DF7D09">
                    <w:rPr>
                      <w:rFonts w:ascii="Times New Roman" w:hAnsi="Times New Roman" w:cs="Times New Roman"/>
                    </w:rPr>
                    <w:t>Stopień ochrony obudowy: IP54</w:t>
                  </w:r>
                </w:p>
                <w:p w14:paraId="6F57D231" w14:textId="77777777" w:rsidR="00DF7D09" w:rsidRPr="00DF7D09" w:rsidRDefault="00DF7D09" w:rsidP="00DF7D09">
                  <w:pPr>
                    <w:rPr>
                      <w:rFonts w:ascii="Times New Roman" w:hAnsi="Times New Roman" w:cs="Times New Roman"/>
                    </w:rPr>
                  </w:pPr>
                  <w:r w:rsidRPr="00DF7D09">
                    <w:rPr>
                      <w:rFonts w:ascii="Times New Roman" w:hAnsi="Times New Roman" w:cs="Times New Roman"/>
                    </w:rPr>
                    <w:t>Ilość cylindrów pomiarowych: przy najmniej 2 szt.</w:t>
                  </w:r>
                </w:p>
                <w:p w14:paraId="17278F93" w14:textId="77777777" w:rsidR="00DF7D09" w:rsidRPr="00DF7D09" w:rsidRDefault="00DF7D09" w:rsidP="00DF7D09">
                  <w:pPr>
                    <w:rPr>
                      <w:rFonts w:ascii="Times New Roman" w:hAnsi="Times New Roman" w:cs="Times New Roman"/>
                      <w:vertAlign w:val="superscript"/>
                    </w:rPr>
                  </w:pPr>
                  <w:r w:rsidRPr="00DF7D09">
                    <w:rPr>
                      <w:rFonts w:ascii="Times New Roman" w:hAnsi="Times New Roman" w:cs="Times New Roman"/>
                    </w:rPr>
                    <w:t>Pojemność cylindra pomiarowego: przy najmniej 20 dm</w:t>
                  </w:r>
                  <w:r w:rsidRPr="00DF7D09">
                    <w:rPr>
                      <w:rFonts w:ascii="Times New Roman" w:hAnsi="Times New Roman" w:cs="Times New Roman"/>
                      <w:vertAlign w:val="superscript"/>
                    </w:rPr>
                    <w:t>3</w:t>
                  </w:r>
                </w:p>
                <w:p w14:paraId="63BBB1EC" w14:textId="77777777" w:rsidR="00DF7D09" w:rsidRPr="00DF7D09" w:rsidRDefault="00DF7D09" w:rsidP="00DF7D09">
                  <w:pPr>
                    <w:rPr>
                      <w:rFonts w:ascii="Times New Roman" w:hAnsi="Times New Roman" w:cs="Times New Roman"/>
                    </w:rPr>
                  </w:pPr>
                  <w:r w:rsidRPr="00DF7D09">
                    <w:rPr>
                      <w:rFonts w:ascii="Times New Roman" w:hAnsi="Times New Roman" w:cs="Times New Roman"/>
                    </w:rPr>
                    <w:t>Dokładność ważenia: przy najmniej 0,5 %</w:t>
                  </w:r>
                </w:p>
              </w:tc>
            </w:tr>
            <w:tr w:rsidR="00DF7D09" w:rsidRPr="00DF7D09" w14:paraId="3012C39A" w14:textId="77777777" w:rsidTr="00B43466">
              <w:tc>
                <w:tcPr>
                  <w:tcW w:w="3964" w:type="dxa"/>
                </w:tcPr>
                <w:p w14:paraId="164885A2" w14:textId="77777777" w:rsidR="00DF7D09" w:rsidRPr="00DF7D09" w:rsidRDefault="00DF7D09" w:rsidP="00DF7D09">
                  <w:pPr>
                    <w:rPr>
                      <w:rFonts w:ascii="Times New Roman" w:hAnsi="Times New Roman" w:cs="Times New Roman"/>
                    </w:rPr>
                  </w:pPr>
                  <w:r w:rsidRPr="00DF7D09">
                    <w:rPr>
                      <w:rFonts w:ascii="Times New Roman" w:hAnsi="Times New Roman" w:cs="Times New Roman"/>
                    </w:rPr>
                    <w:t xml:space="preserve">Zbiorniki kruszywa </w:t>
                  </w:r>
                </w:p>
              </w:tc>
              <w:tc>
                <w:tcPr>
                  <w:tcW w:w="5245" w:type="dxa"/>
                </w:tcPr>
                <w:p w14:paraId="773B53F1" w14:textId="77777777" w:rsidR="00DF7D09" w:rsidRPr="00DF7D09" w:rsidRDefault="00DF7D09" w:rsidP="00DF7D09">
                  <w:pPr>
                    <w:rPr>
                      <w:rFonts w:ascii="Times New Roman" w:hAnsi="Times New Roman" w:cs="Times New Roman"/>
                    </w:rPr>
                  </w:pPr>
                  <w:r w:rsidRPr="00DF7D09">
                    <w:rPr>
                      <w:rFonts w:ascii="Times New Roman" w:hAnsi="Times New Roman" w:cs="Times New Roman"/>
                    </w:rPr>
                    <w:t>Ilość komór: 3 szt.</w:t>
                  </w:r>
                </w:p>
                <w:p w14:paraId="3A103851" w14:textId="77777777" w:rsidR="00DF7D09" w:rsidRPr="00DF7D09" w:rsidRDefault="00DF7D09" w:rsidP="00DF7D09">
                  <w:pPr>
                    <w:rPr>
                      <w:rFonts w:ascii="Times New Roman" w:hAnsi="Times New Roman" w:cs="Times New Roman"/>
                      <w:vertAlign w:val="superscript"/>
                    </w:rPr>
                  </w:pPr>
                  <w:r w:rsidRPr="00DF7D09">
                    <w:rPr>
                      <w:rFonts w:ascii="Times New Roman" w:hAnsi="Times New Roman" w:cs="Times New Roman"/>
                    </w:rPr>
                    <w:t>Pojemność jednej komory: 10-15 m</w:t>
                  </w:r>
                  <w:r w:rsidRPr="00DF7D09">
                    <w:rPr>
                      <w:rFonts w:ascii="Times New Roman" w:hAnsi="Times New Roman" w:cs="Times New Roman"/>
                      <w:vertAlign w:val="superscript"/>
                    </w:rPr>
                    <w:t>3</w:t>
                  </w:r>
                </w:p>
                <w:p w14:paraId="1B4D4755" w14:textId="77777777" w:rsidR="00DF7D09" w:rsidRPr="00DF7D09" w:rsidRDefault="00DF7D09" w:rsidP="00DF7D09">
                  <w:pPr>
                    <w:rPr>
                      <w:rFonts w:ascii="Times New Roman" w:hAnsi="Times New Roman" w:cs="Times New Roman"/>
                    </w:rPr>
                  </w:pPr>
                  <w:r w:rsidRPr="00DF7D09">
                    <w:rPr>
                      <w:rFonts w:ascii="Times New Roman" w:hAnsi="Times New Roman" w:cs="Times New Roman"/>
                    </w:rPr>
                    <w:t>Wibrator elektromechaniczny na dwóch komorach</w:t>
                  </w:r>
                </w:p>
                <w:p w14:paraId="7EB63B6D" w14:textId="77777777" w:rsidR="00DF7D09" w:rsidRPr="00DF7D09" w:rsidRDefault="00DF7D09" w:rsidP="00DF7D09">
                  <w:pPr>
                    <w:rPr>
                      <w:rFonts w:ascii="Times New Roman" w:hAnsi="Times New Roman" w:cs="Times New Roman"/>
                    </w:rPr>
                  </w:pPr>
                  <w:r w:rsidRPr="00DF7D09">
                    <w:rPr>
                      <w:rFonts w:ascii="Times New Roman" w:hAnsi="Times New Roman" w:cs="Times New Roman"/>
                    </w:rPr>
                    <w:t>Sprężarka z osprzętem: min. 5 kW</w:t>
                  </w:r>
                </w:p>
              </w:tc>
            </w:tr>
            <w:tr w:rsidR="00DF7D09" w:rsidRPr="00DF7D09" w14:paraId="77D55BA7" w14:textId="77777777" w:rsidTr="00B43466">
              <w:tc>
                <w:tcPr>
                  <w:tcW w:w="3964" w:type="dxa"/>
                </w:tcPr>
                <w:p w14:paraId="5AE6C04A" w14:textId="77777777" w:rsidR="00DF7D09" w:rsidRPr="00DF7D09" w:rsidRDefault="00DF7D09" w:rsidP="00DF7D09">
                  <w:pPr>
                    <w:rPr>
                      <w:rFonts w:ascii="Times New Roman" w:hAnsi="Times New Roman" w:cs="Times New Roman"/>
                    </w:rPr>
                  </w:pPr>
                  <w:r w:rsidRPr="00DF7D09">
                    <w:rPr>
                      <w:rFonts w:ascii="Times New Roman" w:hAnsi="Times New Roman" w:cs="Times New Roman"/>
                    </w:rPr>
                    <w:t>Waga taśmowa kruszywa</w:t>
                  </w:r>
                </w:p>
              </w:tc>
              <w:tc>
                <w:tcPr>
                  <w:tcW w:w="5245" w:type="dxa"/>
                </w:tcPr>
                <w:p w14:paraId="616BAC73" w14:textId="77777777" w:rsidR="00DF7D09" w:rsidRPr="00DF7D09" w:rsidRDefault="00DF7D09" w:rsidP="00DF7D09">
                  <w:pPr>
                    <w:rPr>
                      <w:rFonts w:ascii="Times New Roman" w:hAnsi="Times New Roman" w:cs="Times New Roman"/>
                    </w:rPr>
                  </w:pPr>
                  <w:r w:rsidRPr="00DF7D09">
                    <w:rPr>
                      <w:rFonts w:ascii="Times New Roman" w:hAnsi="Times New Roman" w:cs="Times New Roman"/>
                    </w:rPr>
                    <w:t xml:space="preserve">Wyłącznik awaryjny: 2 </w:t>
                  </w:r>
                  <w:proofErr w:type="spellStart"/>
                  <w:r w:rsidRPr="00DF7D09">
                    <w:rPr>
                      <w:rFonts w:ascii="Times New Roman" w:hAnsi="Times New Roman" w:cs="Times New Roman"/>
                    </w:rPr>
                    <w:t>kpl</w:t>
                  </w:r>
                  <w:proofErr w:type="spellEnd"/>
                </w:p>
                <w:p w14:paraId="7AC3A23F" w14:textId="77777777" w:rsidR="00DF7D09" w:rsidRPr="00DF7D09" w:rsidRDefault="00DF7D09" w:rsidP="00DF7D09">
                  <w:pPr>
                    <w:rPr>
                      <w:rFonts w:ascii="Times New Roman" w:hAnsi="Times New Roman" w:cs="Times New Roman"/>
                    </w:rPr>
                  </w:pPr>
                  <w:r w:rsidRPr="00DF7D09">
                    <w:rPr>
                      <w:rFonts w:ascii="Times New Roman" w:hAnsi="Times New Roman" w:cs="Times New Roman"/>
                    </w:rPr>
                    <w:t>Wydajność: co najmniej 100 ton/h</w:t>
                  </w:r>
                </w:p>
                <w:p w14:paraId="3E344F5C" w14:textId="77777777" w:rsidR="00DF7D09" w:rsidRPr="00DF7D09" w:rsidRDefault="00DF7D09" w:rsidP="00DF7D09">
                  <w:pPr>
                    <w:rPr>
                      <w:rFonts w:ascii="Times New Roman" w:hAnsi="Times New Roman" w:cs="Times New Roman"/>
                    </w:rPr>
                  </w:pPr>
                  <w:r w:rsidRPr="00DF7D09">
                    <w:rPr>
                      <w:rFonts w:ascii="Times New Roman" w:hAnsi="Times New Roman" w:cs="Times New Roman"/>
                      <w:color w:val="000000"/>
                      <w:spacing w:val="2"/>
                      <w:shd w:val="clear" w:color="auto" w:fill="FFFFFF"/>
                    </w:rPr>
                    <w:lastRenderedPageBreak/>
                    <w:t>Szerokość taśmy min. 800 mm</w:t>
                  </w:r>
                </w:p>
              </w:tc>
            </w:tr>
            <w:tr w:rsidR="00DF7D09" w:rsidRPr="00DF7D09" w14:paraId="3693B9D1" w14:textId="77777777" w:rsidTr="00B43466">
              <w:tc>
                <w:tcPr>
                  <w:tcW w:w="3964" w:type="dxa"/>
                </w:tcPr>
                <w:p w14:paraId="4F2A10B3" w14:textId="77777777" w:rsidR="00DF7D09" w:rsidRPr="00DF7D09" w:rsidRDefault="00DF7D09" w:rsidP="00DF7D09">
                  <w:pPr>
                    <w:rPr>
                      <w:rFonts w:ascii="Times New Roman" w:hAnsi="Times New Roman" w:cs="Times New Roman"/>
                    </w:rPr>
                  </w:pPr>
                  <w:r w:rsidRPr="00DF7D09">
                    <w:rPr>
                      <w:rFonts w:ascii="Times New Roman" w:hAnsi="Times New Roman" w:cs="Times New Roman"/>
                    </w:rPr>
                    <w:lastRenderedPageBreak/>
                    <w:t>Silos cementu</w:t>
                  </w:r>
                </w:p>
              </w:tc>
              <w:tc>
                <w:tcPr>
                  <w:tcW w:w="5245" w:type="dxa"/>
                </w:tcPr>
                <w:p w14:paraId="1BCF86C2" w14:textId="77777777" w:rsidR="00DF7D09" w:rsidRPr="00DF7D09" w:rsidRDefault="00DF7D09" w:rsidP="00DF7D09">
                  <w:pPr>
                    <w:rPr>
                      <w:rFonts w:ascii="Times New Roman" w:hAnsi="Times New Roman" w:cs="Times New Roman"/>
                    </w:rPr>
                  </w:pPr>
                  <w:r w:rsidRPr="00DF7D09">
                    <w:rPr>
                      <w:rFonts w:ascii="Times New Roman" w:hAnsi="Times New Roman" w:cs="Times New Roman"/>
                    </w:rPr>
                    <w:t>Pojemność: przy najmniej 52 m</w:t>
                  </w:r>
                  <w:r w:rsidRPr="00DF7D09">
                    <w:rPr>
                      <w:rFonts w:ascii="Times New Roman" w:hAnsi="Times New Roman" w:cs="Times New Roman"/>
                      <w:vertAlign w:val="superscript"/>
                    </w:rPr>
                    <w:t>3</w:t>
                  </w:r>
                </w:p>
                <w:p w14:paraId="03719141" w14:textId="77777777" w:rsidR="00DF7D09" w:rsidRPr="00DF7D09" w:rsidRDefault="00DF7D09" w:rsidP="00DF7D09">
                  <w:pPr>
                    <w:rPr>
                      <w:rFonts w:ascii="Times New Roman" w:hAnsi="Times New Roman" w:cs="Times New Roman"/>
                    </w:rPr>
                  </w:pPr>
                  <w:r w:rsidRPr="00DF7D09">
                    <w:rPr>
                      <w:rFonts w:ascii="Times New Roman" w:hAnsi="Times New Roman" w:cs="Times New Roman"/>
                    </w:rPr>
                    <w:t>Ładowność: przy najmniej 60 ton</w:t>
                  </w:r>
                </w:p>
                <w:p w14:paraId="36DE16BF" w14:textId="77777777" w:rsidR="00DF7D09" w:rsidRPr="00DF7D09" w:rsidRDefault="00DF7D09" w:rsidP="00DF7D09">
                  <w:pPr>
                    <w:rPr>
                      <w:rFonts w:ascii="Times New Roman" w:hAnsi="Times New Roman" w:cs="Times New Roman"/>
                    </w:rPr>
                  </w:pPr>
                  <w:r w:rsidRPr="00DF7D09">
                    <w:rPr>
                      <w:rFonts w:ascii="Times New Roman" w:hAnsi="Times New Roman" w:cs="Times New Roman"/>
                    </w:rPr>
                    <w:t>Filtr pneumatyczny</w:t>
                  </w:r>
                </w:p>
                <w:p w14:paraId="011B76B5" w14:textId="77777777" w:rsidR="00DF7D09" w:rsidRPr="00DF7D09" w:rsidRDefault="00DF7D09" w:rsidP="00DF7D09">
                  <w:pPr>
                    <w:rPr>
                      <w:rFonts w:ascii="Times New Roman" w:hAnsi="Times New Roman" w:cs="Times New Roman"/>
                    </w:rPr>
                  </w:pPr>
                  <w:r w:rsidRPr="00DF7D09">
                    <w:rPr>
                      <w:rFonts w:ascii="Times New Roman" w:hAnsi="Times New Roman" w:cs="Times New Roman"/>
                    </w:rPr>
                    <w:t>Zawór bezpieczeństwa</w:t>
                  </w:r>
                </w:p>
                <w:p w14:paraId="15A59EA6" w14:textId="77777777" w:rsidR="00DF7D09" w:rsidRPr="00DF7D09" w:rsidRDefault="00DF7D09" w:rsidP="00DF7D09">
                  <w:pPr>
                    <w:rPr>
                      <w:rFonts w:ascii="Times New Roman" w:hAnsi="Times New Roman" w:cs="Times New Roman"/>
                    </w:rPr>
                  </w:pPr>
                  <w:r w:rsidRPr="00DF7D09">
                    <w:rPr>
                      <w:rFonts w:ascii="Times New Roman" w:hAnsi="Times New Roman" w:cs="Times New Roman"/>
                    </w:rPr>
                    <w:t>Miernik poziomu napełnienia</w:t>
                  </w:r>
                </w:p>
                <w:p w14:paraId="0DC4162F" w14:textId="77777777" w:rsidR="00DF7D09" w:rsidRPr="00DF7D09" w:rsidRDefault="00DF7D09" w:rsidP="00DF7D09">
                  <w:pPr>
                    <w:rPr>
                      <w:rFonts w:ascii="Times New Roman" w:hAnsi="Times New Roman" w:cs="Times New Roman"/>
                    </w:rPr>
                  </w:pPr>
                  <w:r w:rsidRPr="00DF7D09">
                    <w:rPr>
                      <w:rFonts w:ascii="Times New Roman" w:hAnsi="Times New Roman" w:cs="Times New Roman"/>
                    </w:rPr>
                    <w:t>Średnica zewnętrzna: nie większa niż 3200 mm</w:t>
                  </w:r>
                </w:p>
              </w:tc>
            </w:tr>
            <w:tr w:rsidR="00DF7D09" w:rsidRPr="00DF7D09" w14:paraId="06DC0EFA" w14:textId="77777777" w:rsidTr="00B43466">
              <w:tc>
                <w:tcPr>
                  <w:tcW w:w="3964" w:type="dxa"/>
                </w:tcPr>
                <w:p w14:paraId="5C4C539D" w14:textId="77777777" w:rsidR="00DF7D09" w:rsidRPr="00DF7D09" w:rsidRDefault="00DF7D09" w:rsidP="00DF7D09">
                  <w:pPr>
                    <w:rPr>
                      <w:rFonts w:ascii="Times New Roman" w:hAnsi="Times New Roman" w:cs="Times New Roman"/>
                    </w:rPr>
                  </w:pPr>
                  <w:r w:rsidRPr="00DF7D09">
                    <w:rPr>
                      <w:rFonts w:ascii="Times New Roman" w:hAnsi="Times New Roman" w:cs="Times New Roman"/>
                    </w:rPr>
                    <w:t>Podajnik ślimakowy</w:t>
                  </w:r>
                </w:p>
              </w:tc>
              <w:tc>
                <w:tcPr>
                  <w:tcW w:w="5245" w:type="dxa"/>
                </w:tcPr>
                <w:p w14:paraId="77309788" w14:textId="77777777" w:rsidR="00DF7D09" w:rsidRPr="00DF7D09" w:rsidRDefault="00DF7D09" w:rsidP="00DF7D09">
                  <w:pPr>
                    <w:rPr>
                      <w:rFonts w:ascii="Times New Roman" w:hAnsi="Times New Roman" w:cs="Times New Roman"/>
                    </w:rPr>
                  </w:pPr>
                  <w:r w:rsidRPr="00DF7D09">
                    <w:rPr>
                      <w:rFonts w:ascii="Times New Roman" w:hAnsi="Times New Roman" w:cs="Times New Roman"/>
                    </w:rPr>
                    <w:t>Średnica rury przenośnika: 193 lub 219 mm</w:t>
                  </w:r>
                </w:p>
                <w:p w14:paraId="1E323305" w14:textId="77777777" w:rsidR="00DF7D09" w:rsidRPr="00DF7D09" w:rsidRDefault="00DF7D09" w:rsidP="00DF7D09">
                  <w:pPr>
                    <w:rPr>
                      <w:rFonts w:ascii="Times New Roman" w:hAnsi="Times New Roman" w:cs="Times New Roman"/>
                    </w:rPr>
                  </w:pPr>
                  <w:r w:rsidRPr="00DF7D09">
                    <w:rPr>
                      <w:rFonts w:ascii="Times New Roman" w:hAnsi="Times New Roman" w:cs="Times New Roman"/>
                    </w:rPr>
                    <w:t>Wydajność: przy najmniej 50 m</w:t>
                  </w:r>
                  <w:r w:rsidRPr="00DF7D09">
                    <w:rPr>
                      <w:rFonts w:ascii="Times New Roman" w:hAnsi="Times New Roman" w:cs="Times New Roman"/>
                      <w:vertAlign w:val="superscript"/>
                    </w:rPr>
                    <w:t>3</w:t>
                  </w:r>
                  <w:r w:rsidRPr="00DF7D09">
                    <w:rPr>
                      <w:rFonts w:ascii="Times New Roman" w:hAnsi="Times New Roman" w:cs="Times New Roman"/>
                    </w:rPr>
                    <w:t>/h</w:t>
                  </w:r>
                </w:p>
              </w:tc>
            </w:tr>
            <w:tr w:rsidR="00DF7D09" w:rsidRPr="00DF7D09" w14:paraId="12019434" w14:textId="77777777" w:rsidTr="00B43466">
              <w:tc>
                <w:tcPr>
                  <w:tcW w:w="3964" w:type="dxa"/>
                </w:tcPr>
                <w:p w14:paraId="43373D39" w14:textId="77777777" w:rsidR="00DF7D09" w:rsidRPr="00DF7D09" w:rsidRDefault="00DF7D09" w:rsidP="00DF7D09">
                  <w:pPr>
                    <w:rPr>
                      <w:rFonts w:ascii="Times New Roman" w:hAnsi="Times New Roman" w:cs="Times New Roman"/>
                    </w:rPr>
                  </w:pPr>
                  <w:r w:rsidRPr="00DF7D09">
                    <w:rPr>
                      <w:rFonts w:ascii="Times New Roman" w:hAnsi="Times New Roman" w:cs="Times New Roman"/>
                    </w:rPr>
                    <w:t>Kontener sterowniczy + System sterowania komputerowego wytwórnią</w:t>
                  </w:r>
                </w:p>
              </w:tc>
              <w:tc>
                <w:tcPr>
                  <w:tcW w:w="5245" w:type="dxa"/>
                </w:tcPr>
                <w:p w14:paraId="39349A96" w14:textId="4D3D9206" w:rsidR="00DF7D09" w:rsidRPr="00DF7D09" w:rsidRDefault="00DF7D09" w:rsidP="00DF7D09">
                  <w:pPr>
                    <w:rPr>
                      <w:rFonts w:ascii="Times New Roman" w:hAnsi="Times New Roman" w:cs="Times New Roman"/>
                    </w:rPr>
                  </w:pPr>
                  <w:r w:rsidRPr="00DF7D09">
                    <w:rPr>
                      <w:rFonts w:ascii="Times New Roman" w:hAnsi="Times New Roman" w:cs="Times New Roman"/>
                    </w:rPr>
                    <w:t>Kontener ogrzewany klimatyzowany</w:t>
                  </w:r>
                  <w:r w:rsidR="00B33F98">
                    <w:rPr>
                      <w:rFonts w:ascii="Times New Roman" w:hAnsi="Times New Roman" w:cs="Times New Roman"/>
                    </w:rPr>
                    <w:t xml:space="preserve"> o długości min. </w:t>
                  </w:r>
                  <w:r w:rsidR="004660D8">
                    <w:rPr>
                      <w:rFonts w:ascii="Times New Roman" w:hAnsi="Times New Roman" w:cs="Times New Roman"/>
                    </w:rPr>
                    <w:t>8</w:t>
                  </w:r>
                  <w:r w:rsidR="00B33F98">
                    <w:rPr>
                      <w:rFonts w:ascii="Times New Roman" w:hAnsi="Times New Roman" w:cs="Times New Roman"/>
                    </w:rPr>
                    <w:t xml:space="preserve"> m</w:t>
                  </w:r>
                  <w:r w:rsidRPr="00DF7D09">
                    <w:rPr>
                      <w:rFonts w:ascii="Times New Roman" w:hAnsi="Times New Roman" w:cs="Times New Roman"/>
                    </w:rPr>
                    <w:t>, w pełni wyposażony;</w:t>
                  </w:r>
                  <w:r w:rsidR="00B33F98">
                    <w:rPr>
                      <w:rFonts w:ascii="Times New Roman" w:hAnsi="Times New Roman" w:cs="Times New Roman"/>
                    </w:rPr>
                    <w:t xml:space="preserve"> oprogramowanie do sterowania węzłem pozwalające na wizualizacje i kontrole procesów produkcyjnych, kontrole dozowania i zdalne sterowanie.</w:t>
                  </w:r>
                </w:p>
                <w:p w14:paraId="321B2F08" w14:textId="1BA434E5" w:rsidR="00DF7D09" w:rsidRPr="00DF7D09" w:rsidRDefault="00DF7D09" w:rsidP="00DF7D09">
                  <w:pPr>
                    <w:rPr>
                      <w:rFonts w:ascii="Times New Roman" w:hAnsi="Times New Roman" w:cs="Times New Roman"/>
                    </w:rPr>
                  </w:pPr>
                  <w:r w:rsidRPr="00DF7D09">
                    <w:rPr>
                      <w:rFonts w:ascii="Times New Roman" w:hAnsi="Times New Roman" w:cs="Times New Roman"/>
                    </w:rPr>
                    <w:t>System sterowania - praca w trybie automatycznym i manualnym</w:t>
                  </w:r>
                  <w:r w:rsidR="00052DA2">
                    <w:rPr>
                      <w:rFonts w:ascii="Times New Roman" w:hAnsi="Times New Roman" w:cs="Times New Roman"/>
                    </w:rPr>
                    <w:t>.</w:t>
                  </w:r>
                </w:p>
                <w:p w14:paraId="57E804C5" w14:textId="77777777" w:rsidR="00DF7D09" w:rsidRPr="00DF7D09" w:rsidRDefault="00DF7D09" w:rsidP="00DF7D09">
                  <w:pPr>
                    <w:rPr>
                      <w:rFonts w:ascii="Times New Roman" w:hAnsi="Times New Roman" w:cs="Times New Roman"/>
                    </w:rPr>
                  </w:pPr>
                  <w:r w:rsidRPr="00DF7D09">
                    <w:rPr>
                      <w:rFonts w:ascii="Times New Roman" w:hAnsi="Times New Roman" w:cs="Times New Roman"/>
                    </w:rPr>
                    <w:t>Szafa sterownicza z aparaturą sterowniczą,</w:t>
                  </w:r>
                </w:p>
                <w:p w14:paraId="7B0BE29D" w14:textId="1C435CDB" w:rsidR="00DF7D09" w:rsidRPr="00DF7D09" w:rsidRDefault="00DF7D09" w:rsidP="00DF7D09">
                  <w:pPr>
                    <w:rPr>
                      <w:rFonts w:ascii="Times New Roman" w:hAnsi="Times New Roman" w:cs="Times New Roman"/>
                    </w:rPr>
                  </w:pPr>
                  <w:r w:rsidRPr="00DF7D09">
                    <w:rPr>
                      <w:rFonts w:ascii="Times New Roman" w:hAnsi="Times New Roman" w:cs="Times New Roman"/>
                    </w:rPr>
                    <w:t>Pulpit s</w:t>
                  </w:r>
                  <w:r>
                    <w:rPr>
                      <w:rFonts w:ascii="Times New Roman" w:hAnsi="Times New Roman" w:cs="Times New Roman"/>
                    </w:rPr>
                    <w:t>t</w:t>
                  </w:r>
                  <w:r w:rsidRPr="00DF7D09">
                    <w:rPr>
                      <w:rFonts w:ascii="Times New Roman" w:hAnsi="Times New Roman" w:cs="Times New Roman"/>
                    </w:rPr>
                    <w:t>erowniczy na pomoście koło mieszarki do sterowania ręcznego.</w:t>
                  </w:r>
                </w:p>
              </w:tc>
            </w:tr>
          </w:tbl>
          <w:p w14:paraId="5F28DC38" w14:textId="77777777" w:rsidR="00B33F98" w:rsidRPr="00DF7D09" w:rsidRDefault="00B33F98" w:rsidP="00DF7D09">
            <w:pPr>
              <w:widowControl/>
              <w:autoSpaceDE/>
              <w:autoSpaceDN/>
              <w:adjustRightInd w:val="0"/>
              <w:contextualSpacing/>
              <w:rPr>
                <w:rFonts w:ascii="Times New Roman" w:hAnsi="Times New Roman" w:cs="Times New Roman"/>
                <w:color w:val="000000" w:themeColor="text1"/>
              </w:rPr>
            </w:pPr>
          </w:p>
          <w:p w14:paraId="4259E968" w14:textId="77777777" w:rsidR="00D9660C" w:rsidRDefault="00D9660C" w:rsidP="00D9660C">
            <w:pPr>
              <w:adjustRightInd w:val="0"/>
              <w:rPr>
                <w:rFonts w:ascii="Times New Roman" w:hAnsi="Times New Roman" w:cs="Times New Roman"/>
                <w:color w:val="000000"/>
              </w:rPr>
            </w:pPr>
            <w:r w:rsidRPr="00E605EC">
              <w:rPr>
                <w:rFonts w:ascii="Times New Roman" w:hAnsi="Times New Roman" w:cs="Times New Roman"/>
                <w:color w:val="000000"/>
              </w:rPr>
              <w:t>Zamówienie obejmuje ponadto:</w:t>
            </w:r>
          </w:p>
          <w:p w14:paraId="0E5C0CE8" w14:textId="50E2B583" w:rsidR="00A51187" w:rsidRPr="00A51187" w:rsidRDefault="00A51187" w:rsidP="00A51187">
            <w:pPr>
              <w:numPr>
                <w:ilvl w:val="0"/>
                <w:numId w:val="35"/>
              </w:numPr>
              <w:adjustRightInd w:val="0"/>
              <w:rPr>
                <w:rFonts w:ascii="Times New Roman" w:hAnsi="Times New Roman" w:cs="Times New Roman"/>
                <w:color w:val="000000"/>
              </w:rPr>
            </w:pPr>
            <w:proofErr w:type="gramStart"/>
            <w:r w:rsidRPr="00A51187">
              <w:rPr>
                <w:rFonts w:ascii="Times New Roman" w:hAnsi="Times New Roman" w:cs="Times New Roman"/>
                <w:color w:val="000000"/>
              </w:rPr>
              <w:t xml:space="preserve">dostawę </w:t>
            </w:r>
            <w:r w:rsidR="00796DA8">
              <w:rPr>
                <w:rFonts w:ascii="Times New Roman" w:hAnsi="Times New Roman" w:cs="Times New Roman"/>
                <w:color w:val="000000"/>
              </w:rPr>
              <w:t xml:space="preserve"> i</w:t>
            </w:r>
            <w:proofErr w:type="gramEnd"/>
            <w:r w:rsidR="00796DA8">
              <w:rPr>
                <w:rFonts w:ascii="Times New Roman" w:hAnsi="Times New Roman" w:cs="Times New Roman"/>
                <w:color w:val="000000"/>
              </w:rPr>
              <w:t xml:space="preserve"> rozładunek </w:t>
            </w:r>
            <w:r w:rsidRPr="00A51187">
              <w:rPr>
                <w:rFonts w:ascii="Times New Roman" w:hAnsi="Times New Roman" w:cs="Times New Roman"/>
                <w:color w:val="000000"/>
              </w:rPr>
              <w:t xml:space="preserve">w/w środków trwałych do lokalizacji Zamawiającego w miejscowości </w:t>
            </w:r>
            <w:r w:rsidR="00FE7413">
              <w:rPr>
                <w:rFonts w:ascii="Times New Roman" w:hAnsi="Times New Roman" w:cs="Times New Roman"/>
                <w:color w:val="000000"/>
              </w:rPr>
              <w:t>Kleczew</w:t>
            </w:r>
            <w:r w:rsidR="00D139B0">
              <w:rPr>
                <w:rFonts w:ascii="Times New Roman" w:hAnsi="Times New Roman" w:cs="Times New Roman"/>
                <w:color w:val="000000"/>
              </w:rPr>
              <w:t>;</w:t>
            </w:r>
          </w:p>
          <w:p w14:paraId="7C67D6C0" w14:textId="7390E564" w:rsidR="00A51187" w:rsidRPr="00A51187" w:rsidRDefault="00A51187" w:rsidP="00A51187">
            <w:pPr>
              <w:numPr>
                <w:ilvl w:val="0"/>
                <w:numId w:val="35"/>
              </w:numPr>
              <w:adjustRightInd w:val="0"/>
              <w:rPr>
                <w:rFonts w:ascii="Times New Roman" w:hAnsi="Times New Roman" w:cs="Times New Roman"/>
                <w:color w:val="000000"/>
              </w:rPr>
            </w:pPr>
            <w:r w:rsidRPr="00A51187">
              <w:rPr>
                <w:rFonts w:ascii="Times New Roman" w:hAnsi="Times New Roman" w:cs="Times New Roman"/>
                <w:color w:val="000000"/>
              </w:rPr>
              <w:t>instalacje urządzeń w miejscu wskazanym przez Zamawiającego</w:t>
            </w:r>
            <w:r w:rsidR="00D139B0">
              <w:rPr>
                <w:rFonts w:ascii="Times New Roman" w:hAnsi="Times New Roman" w:cs="Times New Roman"/>
                <w:color w:val="000000"/>
              </w:rPr>
              <w:t>;</w:t>
            </w:r>
            <w:r w:rsidRPr="00A51187">
              <w:rPr>
                <w:rFonts w:ascii="Times New Roman" w:hAnsi="Times New Roman" w:cs="Times New Roman"/>
                <w:color w:val="000000"/>
              </w:rPr>
              <w:t xml:space="preserve"> </w:t>
            </w:r>
          </w:p>
          <w:p w14:paraId="36A685FA" w14:textId="77777777" w:rsidR="00A51187" w:rsidRPr="00A51187" w:rsidRDefault="00A51187" w:rsidP="00A51187">
            <w:pPr>
              <w:pStyle w:val="Akapitzlist"/>
              <w:numPr>
                <w:ilvl w:val="0"/>
                <w:numId w:val="35"/>
              </w:numPr>
              <w:adjustRightInd w:val="0"/>
              <w:rPr>
                <w:rFonts w:ascii="Times New Roman" w:hAnsi="Times New Roman" w:cs="Times New Roman"/>
                <w:color w:val="000000"/>
              </w:rPr>
            </w:pPr>
            <w:r w:rsidRPr="00A51187">
              <w:rPr>
                <w:rFonts w:ascii="Times New Roman" w:hAnsi="Times New Roman" w:cs="Times New Roman"/>
                <w:color w:val="000000"/>
              </w:rPr>
              <w:t xml:space="preserve">uruchomienie urządzeń; </w:t>
            </w:r>
          </w:p>
          <w:p w14:paraId="2D6E95F9" w14:textId="77777777" w:rsidR="00A51187" w:rsidRPr="00A51187" w:rsidRDefault="00A51187" w:rsidP="00A51187">
            <w:pPr>
              <w:pStyle w:val="Akapitzlist"/>
              <w:numPr>
                <w:ilvl w:val="0"/>
                <w:numId w:val="35"/>
              </w:numPr>
              <w:adjustRightInd w:val="0"/>
              <w:rPr>
                <w:rFonts w:ascii="Times New Roman" w:hAnsi="Times New Roman" w:cs="Times New Roman"/>
                <w:color w:val="000000"/>
              </w:rPr>
            </w:pPr>
            <w:r w:rsidRPr="00A51187">
              <w:rPr>
                <w:rFonts w:ascii="Times New Roman" w:hAnsi="Times New Roman" w:cs="Times New Roman"/>
                <w:color w:val="000000"/>
              </w:rPr>
              <w:t xml:space="preserve">przeszkolenie pracowników Zamawiającego z prawidłowego używania urządzeń; </w:t>
            </w:r>
          </w:p>
          <w:p w14:paraId="067C363F" w14:textId="77777777" w:rsidR="00A51187" w:rsidRPr="00A51187" w:rsidRDefault="00A51187" w:rsidP="00A51187">
            <w:pPr>
              <w:numPr>
                <w:ilvl w:val="0"/>
                <w:numId w:val="36"/>
              </w:numPr>
              <w:adjustRightInd w:val="0"/>
              <w:ind w:left="0"/>
              <w:rPr>
                <w:rFonts w:ascii="Times New Roman" w:hAnsi="Times New Roman" w:cs="Times New Roman"/>
                <w:color w:val="000000"/>
              </w:rPr>
            </w:pPr>
            <w:r w:rsidRPr="00A51187">
              <w:rPr>
                <w:rFonts w:ascii="Times New Roman" w:hAnsi="Times New Roman" w:cs="Times New Roman"/>
                <w:color w:val="000000"/>
              </w:rPr>
              <w:t xml:space="preserve">dostarczenie Zamawiającemu wszelkich dokumentów i informacji (niezależnie od ich formy) dotyczących eksploatacji środków trwałych, w szczególności takich jak instrukcje obsługi i oprogramowania urządzenia w miejscu i terminie uzgodnionym z Zamawiającym; </w:t>
            </w:r>
          </w:p>
          <w:p w14:paraId="6639B89F" w14:textId="77777777" w:rsidR="00A51187" w:rsidRPr="00A51187" w:rsidRDefault="00A51187" w:rsidP="00796DA8">
            <w:pPr>
              <w:adjustRightInd w:val="0"/>
              <w:ind w:left="2"/>
              <w:rPr>
                <w:rFonts w:ascii="Times New Roman" w:hAnsi="Times New Roman" w:cs="Times New Roman"/>
                <w:color w:val="000000"/>
              </w:rPr>
            </w:pPr>
            <w:r w:rsidRPr="00A51187">
              <w:rPr>
                <w:rFonts w:ascii="Times New Roman" w:hAnsi="Times New Roman" w:cs="Times New Roman"/>
                <w:color w:val="000000"/>
              </w:rPr>
              <w:t xml:space="preserve">f) udzielenie Zamawiającemu gwarancji na co najmniej 12 miesięcy. </w:t>
            </w:r>
          </w:p>
          <w:p w14:paraId="4F6C8C45" w14:textId="77777777" w:rsidR="005A73E6" w:rsidRDefault="005A73E6" w:rsidP="005A73E6">
            <w:pPr>
              <w:widowControl/>
              <w:adjustRightInd w:val="0"/>
              <w:rPr>
                <w:rFonts w:ascii="Arial" w:eastAsiaTheme="minorHAnsi" w:hAnsi="Arial" w:cs="Arial"/>
                <w:color w:val="000000"/>
                <w:sz w:val="20"/>
                <w:szCs w:val="20"/>
              </w:rPr>
            </w:pPr>
          </w:p>
          <w:p w14:paraId="124E0B1C" w14:textId="77777777" w:rsidR="005A73E6" w:rsidRPr="00D139B0" w:rsidRDefault="005A73E6" w:rsidP="00D139B0">
            <w:pPr>
              <w:widowControl/>
              <w:adjustRightInd w:val="0"/>
              <w:jc w:val="both"/>
              <w:rPr>
                <w:rFonts w:ascii="Times New Roman" w:eastAsiaTheme="minorHAnsi" w:hAnsi="Times New Roman" w:cs="Times New Roman"/>
                <w:color w:val="000000"/>
              </w:rPr>
            </w:pPr>
            <w:r w:rsidRPr="00D139B0">
              <w:rPr>
                <w:rFonts w:ascii="Times New Roman" w:eastAsiaTheme="minorHAnsi" w:hAnsi="Times New Roman" w:cs="Times New Roman"/>
                <w:color w:val="000000"/>
              </w:rPr>
              <w:t xml:space="preserve">Dokumentacja projektowa wykonawcza i użytkowa – Dokumentacja projektowa zostanie przygotowana i wykonana zgodnie z zasadami uniwersalnego projektowania – przygotowana w elektronicznej formie, umożliwiającej wykorzystanie narzędzi ułatwiających dostęp do treści, w tym lupa, wysoki kontrast czy werbalny przekaz audio. </w:t>
            </w:r>
          </w:p>
          <w:p w14:paraId="570CF50E" w14:textId="77777777" w:rsidR="000F61FE" w:rsidRDefault="000F61FE" w:rsidP="009E3EA2">
            <w:pPr>
              <w:pStyle w:val="TableParagraph"/>
              <w:tabs>
                <w:tab w:val="left" w:pos="825"/>
              </w:tabs>
              <w:spacing w:line="261" w:lineRule="exact"/>
              <w:rPr>
                <w:rFonts w:ascii="Arial" w:hAnsi="Arial" w:cs="Arial"/>
                <w:sz w:val="20"/>
                <w:szCs w:val="20"/>
              </w:rPr>
            </w:pPr>
          </w:p>
          <w:p w14:paraId="272209A8" w14:textId="77777777" w:rsidR="009574CC" w:rsidRDefault="009574CC" w:rsidP="009574CC">
            <w:pPr>
              <w:pStyle w:val="TableParagraph"/>
              <w:tabs>
                <w:tab w:val="left" w:pos="825"/>
              </w:tabs>
              <w:spacing w:line="261" w:lineRule="exact"/>
              <w:rPr>
                <w:rFonts w:ascii="Arial" w:hAnsi="Arial" w:cs="Arial"/>
                <w:b/>
                <w:sz w:val="20"/>
                <w:szCs w:val="20"/>
              </w:rPr>
            </w:pPr>
            <w:r w:rsidRPr="00D97A98">
              <w:rPr>
                <w:rFonts w:ascii="Arial" w:hAnsi="Arial" w:cs="Arial"/>
                <w:b/>
                <w:sz w:val="20"/>
                <w:szCs w:val="20"/>
              </w:rPr>
              <w:t>W ofercie należy się odnieść do wszystkich parametrów oraz danych, a także do wszystkich załączników dodanych do Zapytania.</w:t>
            </w:r>
          </w:p>
          <w:p w14:paraId="5FD93743" w14:textId="77777777" w:rsidR="0001610E" w:rsidRDefault="0001610E" w:rsidP="009574CC">
            <w:pPr>
              <w:pStyle w:val="TableParagraph"/>
              <w:tabs>
                <w:tab w:val="left" w:pos="825"/>
              </w:tabs>
              <w:spacing w:line="261" w:lineRule="exact"/>
              <w:rPr>
                <w:rFonts w:ascii="Arial" w:hAnsi="Arial" w:cs="Arial"/>
                <w:b/>
                <w:sz w:val="20"/>
                <w:szCs w:val="20"/>
              </w:rPr>
            </w:pPr>
          </w:p>
          <w:p w14:paraId="2B29FF40" w14:textId="5F4DF96D" w:rsidR="008D0671" w:rsidRDefault="0001610E" w:rsidP="009574CC">
            <w:pPr>
              <w:pStyle w:val="TableParagraph"/>
              <w:tabs>
                <w:tab w:val="left" w:pos="825"/>
              </w:tabs>
              <w:spacing w:line="261" w:lineRule="exact"/>
              <w:rPr>
                <w:rFonts w:ascii="Arial" w:hAnsi="Arial" w:cs="Arial"/>
                <w:sz w:val="20"/>
                <w:szCs w:val="20"/>
              </w:rPr>
            </w:pPr>
            <w:r w:rsidRPr="00F658BF">
              <w:rPr>
                <w:rFonts w:ascii="Arial" w:hAnsi="Arial" w:cs="Arial"/>
                <w:sz w:val="20"/>
                <w:szCs w:val="20"/>
              </w:rPr>
              <w:t>Wymaga się</w:t>
            </w:r>
            <w:r w:rsidR="00DF7D09">
              <w:rPr>
                <w:rFonts w:ascii="Arial" w:hAnsi="Arial" w:cs="Arial"/>
                <w:sz w:val="20"/>
                <w:szCs w:val="20"/>
              </w:rPr>
              <w:t>,</w:t>
            </w:r>
            <w:r w:rsidRPr="00F658BF">
              <w:rPr>
                <w:rFonts w:ascii="Arial" w:hAnsi="Arial" w:cs="Arial"/>
                <w:sz w:val="20"/>
                <w:szCs w:val="20"/>
              </w:rPr>
              <w:t xml:space="preserve"> aby zapewniono dostępność </w:t>
            </w:r>
            <w:r w:rsidR="00F06A38" w:rsidRPr="00F658BF">
              <w:rPr>
                <w:rFonts w:ascii="Arial" w:hAnsi="Arial" w:cs="Arial"/>
                <w:sz w:val="20"/>
                <w:szCs w:val="20"/>
              </w:rPr>
              <w:t>dla wszystkich użytkowników zgodnie ze standardami dostępności dla polityki spójności 2021-2027</w:t>
            </w:r>
            <w:r w:rsidR="008D0671">
              <w:rPr>
                <w:rFonts w:ascii="Arial" w:hAnsi="Arial" w:cs="Arial"/>
                <w:sz w:val="20"/>
                <w:szCs w:val="20"/>
              </w:rPr>
              <w:t>.</w:t>
            </w:r>
          </w:p>
          <w:p w14:paraId="05320209" w14:textId="77777777" w:rsidR="00E152E3" w:rsidRDefault="00E152E3" w:rsidP="008D0671">
            <w:pPr>
              <w:pStyle w:val="TableParagraph"/>
              <w:tabs>
                <w:tab w:val="left" w:pos="825"/>
              </w:tabs>
              <w:spacing w:line="261" w:lineRule="exact"/>
              <w:rPr>
                <w:rFonts w:ascii="Arial" w:hAnsi="Arial" w:cs="Arial"/>
                <w:sz w:val="20"/>
                <w:szCs w:val="20"/>
              </w:rPr>
            </w:pPr>
          </w:p>
          <w:p w14:paraId="6A84C731" w14:textId="77777777" w:rsidR="008D0671" w:rsidRPr="008D0671" w:rsidRDefault="008D0671" w:rsidP="008D0671">
            <w:pPr>
              <w:pStyle w:val="TableParagraph"/>
              <w:tabs>
                <w:tab w:val="left" w:pos="825"/>
              </w:tabs>
              <w:spacing w:line="261" w:lineRule="exact"/>
              <w:rPr>
                <w:rFonts w:ascii="Arial" w:hAnsi="Arial" w:cs="Arial"/>
                <w:sz w:val="20"/>
                <w:szCs w:val="20"/>
              </w:rPr>
            </w:pPr>
            <w:r>
              <w:rPr>
                <w:rFonts w:ascii="Arial" w:hAnsi="Arial" w:cs="Arial"/>
                <w:sz w:val="20"/>
                <w:szCs w:val="20"/>
              </w:rPr>
              <w:t>Wymaga się na etapie realizacji zamówienia</w:t>
            </w:r>
            <w:r w:rsidRPr="008D0671">
              <w:rPr>
                <w:rFonts w:ascii="Arial" w:hAnsi="Arial" w:cs="Arial"/>
                <w:sz w:val="20"/>
                <w:szCs w:val="20"/>
              </w:rPr>
              <w:t xml:space="preserve"> przestrzega</w:t>
            </w:r>
            <w:r>
              <w:rPr>
                <w:rFonts w:ascii="Arial" w:hAnsi="Arial" w:cs="Arial"/>
                <w:sz w:val="20"/>
                <w:szCs w:val="20"/>
              </w:rPr>
              <w:t>nia</w:t>
            </w:r>
            <w:r w:rsidRPr="008D0671">
              <w:rPr>
                <w:rFonts w:ascii="Arial" w:hAnsi="Arial" w:cs="Arial"/>
                <w:sz w:val="20"/>
                <w:szCs w:val="20"/>
              </w:rPr>
              <w:t xml:space="preserve"> zasady równości kobiet i mężczyzn, </w:t>
            </w:r>
            <w:r w:rsidR="00E152E3">
              <w:rPr>
                <w:rFonts w:ascii="Arial" w:hAnsi="Arial" w:cs="Arial"/>
                <w:sz w:val="20"/>
                <w:szCs w:val="20"/>
              </w:rPr>
              <w:t>za</w:t>
            </w:r>
            <w:r w:rsidRPr="008D0671">
              <w:rPr>
                <w:rFonts w:ascii="Arial" w:hAnsi="Arial" w:cs="Arial"/>
                <w:sz w:val="20"/>
                <w:szCs w:val="20"/>
              </w:rPr>
              <w:t>gwarant</w:t>
            </w:r>
            <w:r w:rsidR="00E152E3">
              <w:rPr>
                <w:rFonts w:ascii="Arial" w:hAnsi="Arial" w:cs="Arial"/>
                <w:sz w:val="20"/>
                <w:szCs w:val="20"/>
              </w:rPr>
              <w:t>owania</w:t>
            </w:r>
            <w:r w:rsidRPr="008D0671">
              <w:rPr>
                <w:rFonts w:ascii="Arial" w:hAnsi="Arial" w:cs="Arial"/>
                <w:sz w:val="20"/>
                <w:szCs w:val="20"/>
              </w:rPr>
              <w:t xml:space="preserve"> kobietom i mężczyznom równ</w:t>
            </w:r>
            <w:r w:rsidR="00E152E3">
              <w:rPr>
                <w:rFonts w:ascii="Arial" w:hAnsi="Arial" w:cs="Arial"/>
                <w:sz w:val="20"/>
                <w:szCs w:val="20"/>
              </w:rPr>
              <w:t>ych</w:t>
            </w:r>
            <w:r w:rsidRPr="008D0671">
              <w:rPr>
                <w:rFonts w:ascii="Arial" w:hAnsi="Arial" w:cs="Arial"/>
                <w:sz w:val="20"/>
                <w:szCs w:val="20"/>
              </w:rPr>
              <w:t xml:space="preserve"> prawa i obowiązk</w:t>
            </w:r>
            <w:r w:rsidR="00E152E3">
              <w:rPr>
                <w:rFonts w:ascii="Arial" w:hAnsi="Arial" w:cs="Arial"/>
                <w:sz w:val="20"/>
                <w:szCs w:val="20"/>
              </w:rPr>
              <w:t>ów, a także równego</w:t>
            </w:r>
            <w:r w:rsidRPr="008D0671">
              <w:rPr>
                <w:rFonts w:ascii="Arial" w:hAnsi="Arial" w:cs="Arial"/>
                <w:sz w:val="20"/>
                <w:szCs w:val="20"/>
              </w:rPr>
              <w:t xml:space="preserve"> dostęp</w:t>
            </w:r>
            <w:r w:rsidR="00E152E3">
              <w:rPr>
                <w:rFonts w:ascii="Arial" w:hAnsi="Arial" w:cs="Arial"/>
                <w:sz w:val="20"/>
                <w:szCs w:val="20"/>
              </w:rPr>
              <w:t>u</w:t>
            </w:r>
            <w:r w:rsidRPr="008D0671">
              <w:rPr>
                <w:rFonts w:ascii="Arial" w:hAnsi="Arial" w:cs="Arial"/>
                <w:sz w:val="20"/>
                <w:szCs w:val="20"/>
              </w:rPr>
              <w:t xml:space="preserve"> do zasobów np. środków finansowych czy szans rozwoju, z których mogą korzystać.</w:t>
            </w:r>
          </w:p>
          <w:p w14:paraId="02DA9E49" w14:textId="77777777" w:rsidR="00E152E3" w:rsidRDefault="00E152E3" w:rsidP="008D0671">
            <w:pPr>
              <w:pStyle w:val="TableParagraph"/>
              <w:tabs>
                <w:tab w:val="left" w:pos="825"/>
              </w:tabs>
              <w:spacing w:line="261" w:lineRule="exact"/>
              <w:rPr>
                <w:rFonts w:ascii="Arial" w:hAnsi="Arial" w:cs="Arial"/>
                <w:sz w:val="20"/>
                <w:szCs w:val="20"/>
              </w:rPr>
            </w:pPr>
          </w:p>
          <w:p w14:paraId="17F7172F" w14:textId="0BAB7351" w:rsidR="008D0671" w:rsidRPr="008D0671" w:rsidRDefault="008D0671" w:rsidP="008D0671">
            <w:pPr>
              <w:pStyle w:val="TableParagraph"/>
              <w:tabs>
                <w:tab w:val="left" w:pos="825"/>
              </w:tabs>
              <w:spacing w:line="261" w:lineRule="exact"/>
              <w:rPr>
                <w:rFonts w:ascii="Arial" w:hAnsi="Arial" w:cs="Arial"/>
                <w:sz w:val="20"/>
                <w:szCs w:val="20"/>
              </w:rPr>
            </w:pPr>
            <w:r w:rsidRPr="008D0671">
              <w:rPr>
                <w:rFonts w:ascii="Arial" w:hAnsi="Arial" w:cs="Arial"/>
                <w:sz w:val="20"/>
                <w:szCs w:val="20"/>
              </w:rPr>
              <w:t>Wymaga się na etapie realizacji zamówienia przestrzegania Wytycznych dotyczących realizacji zasad równościowych w ramach funduszy unijnych na lata 2021-2027</w:t>
            </w:r>
            <w:r w:rsidR="00D139B0">
              <w:rPr>
                <w:rFonts w:ascii="Arial" w:hAnsi="Arial" w:cs="Arial"/>
                <w:sz w:val="20"/>
                <w:szCs w:val="20"/>
              </w:rPr>
              <w:t>.</w:t>
            </w:r>
          </w:p>
          <w:p w14:paraId="7D41368C" w14:textId="77777777" w:rsidR="00E152E3" w:rsidRDefault="00E152E3" w:rsidP="008D0671">
            <w:pPr>
              <w:pStyle w:val="TableParagraph"/>
              <w:tabs>
                <w:tab w:val="left" w:pos="825"/>
              </w:tabs>
              <w:spacing w:line="261" w:lineRule="exact"/>
              <w:rPr>
                <w:rFonts w:ascii="Arial" w:hAnsi="Arial" w:cs="Arial"/>
                <w:sz w:val="20"/>
                <w:szCs w:val="20"/>
              </w:rPr>
            </w:pPr>
          </w:p>
          <w:p w14:paraId="49D68CD9" w14:textId="4B739283" w:rsidR="008D0671" w:rsidRPr="008D0671" w:rsidRDefault="008D0671" w:rsidP="008D0671">
            <w:pPr>
              <w:pStyle w:val="TableParagraph"/>
              <w:tabs>
                <w:tab w:val="left" w:pos="825"/>
              </w:tabs>
              <w:spacing w:line="261" w:lineRule="exact"/>
              <w:rPr>
                <w:rFonts w:ascii="Arial" w:hAnsi="Arial" w:cs="Arial"/>
                <w:sz w:val="20"/>
                <w:szCs w:val="20"/>
              </w:rPr>
            </w:pPr>
            <w:r w:rsidRPr="008D0671">
              <w:rPr>
                <w:rFonts w:ascii="Arial" w:hAnsi="Arial" w:cs="Arial"/>
                <w:sz w:val="20"/>
                <w:szCs w:val="20"/>
              </w:rPr>
              <w:t>Wymaga się na etapie realizacji zamówienia przestrzegania zasady DNSH</w:t>
            </w:r>
            <w:r w:rsidR="00D139B0">
              <w:rPr>
                <w:rFonts w:ascii="Arial" w:hAnsi="Arial" w:cs="Arial"/>
                <w:sz w:val="20"/>
                <w:szCs w:val="20"/>
              </w:rPr>
              <w:t>.</w:t>
            </w:r>
          </w:p>
          <w:p w14:paraId="46E64190" w14:textId="77777777" w:rsidR="00E152E3" w:rsidRDefault="00E152E3" w:rsidP="008D0671">
            <w:pPr>
              <w:pStyle w:val="TableParagraph"/>
              <w:tabs>
                <w:tab w:val="left" w:pos="825"/>
              </w:tabs>
              <w:spacing w:line="261" w:lineRule="exact"/>
              <w:rPr>
                <w:rFonts w:ascii="Arial" w:hAnsi="Arial" w:cs="Arial"/>
                <w:sz w:val="20"/>
                <w:szCs w:val="20"/>
              </w:rPr>
            </w:pPr>
          </w:p>
          <w:p w14:paraId="0A6E1E43" w14:textId="2BC88C40" w:rsidR="008D0671" w:rsidRPr="008D0671" w:rsidRDefault="008D0671" w:rsidP="008D0671">
            <w:pPr>
              <w:pStyle w:val="TableParagraph"/>
              <w:tabs>
                <w:tab w:val="left" w:pos="825"/>
              </w:tabs>
              <w:spacing w:line="261" w:lineRule="exact"/>
              <w:rPr>
                <w:rFonts w:ascii="Arial" w:hAnsi="Arial" w:cs="Arial"/>
                <w:sz w:val="20"/>
                <w:szCs w:val="20"/>
              </w:rPr>
            </w:pPr>
            <w:r w:rsidRPr="008D0671">
              <w:rPr>
                <w:rFonts w:ascii="Arial" w:hAnsi="Arial" w:cs="Arial"/>
                <w:sz w:val="20"/>
                <w:szCs w:val="20"/>
              </w:rPr>
              <w:t>Wymaga się</w:t>
            </w:r>
            <w:r w:rsidR="00765A3E">
              <w:rPr>
                <w:rFonts w:ascii="Arial" w:hAnsi="Arial" w:cs="Arial"/>
                <w:sz w:val="20"/>
                <w:szCs w:val="20"/>
              </w:rPr>
              <w:t>,</w:t>
            </w:r>
            <w:r w:rsidRPr="008D0671">
              <w:rPr>
                <w:rFonts w:ascii="Arial" w:hAnsi="Arial" w:cs="Arial"/>
                <w:sz w:val="20"/>
                <w:szCs w:val="20"/>
              </w:rPr>
              <w:t xml:space="preserve"> </w:t>
            </w:r>
            <w:r w:rsidR="00E152E3">
              <w:rPr>
                <w:rFonts w:ascii="Arial" w:hAnsi="Arial" w:cs="Arial"/>
                <w:sz w:val="20"/>
                <w:szCs w:val="20"/>
              </w:rPr>
              <w:t xml:space="preserve">aby </w:t>
            </w:r>
            <w:r w:rsidRPr="008D0671">
              <w:rPr>
                <w:rFonts w:ascii="Arial" w:hAnsi="Arial" w:cs="Arial"/>
                <w:sz w:val="20"/>
                <w:szCs w:val="20"/>
              </w:rPr>
              <w:t>na etapie realizacji zamówienia nie b</w:t>
            </w:r>
            <w:r w:rsidR="00E152E3">
              <w:rPr>
                <w:rFonts w:ascii="Arial" w:hAnsi="Arial" w:cs="Arial"/>
                <w:sz w:val="20"/>
                <w:szCs w:val="20"/>
              </w:rPr>
              <w:t>yły</w:t>
            </w:r>
            <w:r w:rsidRPr="008D0671">
              <w:rPr>
                <w:rFonts w:ascii="Arial" w:hAnsi="Arial" w:cs="Arial"/>
                <w:sz w:val="20"/>
                <w:szCs w:val="20"/>
              </w:rPr>
              <w:t xml:space="preserve"> dyskryminowane osoby niepełnosprawne</w:t>
            </w:r>
            <w:r w:rsidR="00D139B0">
              <w:rPr>
                <w:rFonts w:ascii="Arial" w:hAnsi="Arial" w:cs="Arial"/>
                <w:sz w:val="20"/>
                <w:szCs w:val="20"/>
              </w:rPr>
              <w:t>.</w:t>
            </w:r>
          </w:p>
          <w:p w14:paraId="3D8BA7DD" w14:textId="77777777" w:rsidR="00E152E3" w:rsidRDefault="00E152E3" w:rsidP="008D0671">
            <w:pPr>
              <w:pStyle w:val="TableParagraph"/>
              <w:tabs>
                <w:tab w:val="left" w:pos="825"/>
              </w:tabs>
              <w:spacing w:line="261" w:lineRule="exact"/>
              <w:rPr>
                <w:rFonts w:ascii="Arial" w:hAnsi="Arial" w:cs="Arial"/>
                <w:sz w:val="20"/>
                <w:szCs w:val="20"/>
              </w:rPr>
            </w:pPr>
          </w:p>
          <w:p w14:paraId="31B3939D" w14:textId="77777777" w:rsidR="008D0671" w:rsidRPr="008D0671" w:rsidRDefault="00E152E3" w:rsidP="008D0671">
            <w:pPr>
              <w:pStyle w:val="TableParagraph"/>
              <w:tabs>
                <w:tab w:val="left" w:pos="825"/>
              </w:tabs>
              <w:spacing w:line="261" w:lineRule="exact"/>
              <w:rPr>
                <w:rFonts w:ascii="Arial" w:hAnsi="Arial" w:cs="Arial"/>
                <w:sz w:val="20"/>
                <w:szCs w:val="20"/>
              </w:rPr>
            </w:pPr>
            <w:r w:rsidRPr="00E152E3">
              <w:rPr>
                <w:rFonts w:ascii="Arial" w:hAnsi="Arial" w:cs="Arial"/>
                <w:sz w:val="20"/>
                <w:szCs w:val="20"/>
              </w:rPr>
              <w:t xml:space="preserve">Wymaga się na etapie realizacji zamówienia </w:t>
            </w:r>
            <w:r w:rsidR="008D0671" w:rsidRPr="008D0671">
              <w:rPr>
                <w:rFonts w:ascii="Arial" w:hAnsi="Arial" w:cs="Arial"/>
                <w:sz w:val="20"/>
                <w:szCs w:val="20"/>
              </w:rPr>
              <w:t>przestrzegan</w:t>
            </w:r>
            <w:r>
              <w:rPr>
                <w:rFonts w:ascii="Arial" w:hAnsi="Arial" w:cs="Arial"/>
                <w:sz w:val="20"/>
                <w:szCs w:val="20"/>
              </w:rPr>
              <w:t>ia</w:t>
            </w:r>
            <w:r w:rsidR="008D0671" w:rsidRPr="008D0671">
              <w:rPr>
                <w:rFonts w:ascii="Arial" w:hAnsi="Arial" w:cs="Arial"/>
                <w:sz w:val="20"/>
                <w:szCs w:val="20"/>
              </w:rPr>
              <w:t>:</w:t>
            </w:r>
          </w:p>
          <w:p w14:paraId="5132CF11" w14:textId="77777777" w:rsidR="008D0671" w:rsidRPr="008D0671" w:rsidRDefault="008D0671" w:rsidP="008D0671">
            <w:pPr>
              <w:pStyle w:val="TableParagraph"/>
              <w:tabs>
                <w:tab w:val="left" w:pos="825"/>
              </w:tabs>
              <w:spacing w:line="261" w:lineRule="exact"/>
              <w:rPr>
                <w:rFonts w:ascii="Arial" w:hAnsi="Arial" w:cs="Arial"/>
                <w:sz w:val="20"/>
                <w:szCs w:val="20"/>
              </w:rPr>
            </w:pPr>
            <w:r w:rsidRPr="008D0671">
              <w:rPr>
                <w:rFonts w:ascii="Arial" w:hAnsi="Arial" w:cs="Arial"/>
                <w:sz w:val="20"/>
                <w:szCs w:val="20"/>
              </w:rPr>
              <w:t>a)</w:t>
            </w:r>
            <w:r w:rsidRPr="008D0671">
              <w:rPr>
                <w:rFonts w:ascii="Arial" w:hAnsi="Arial" w:cs="Arial"/>
                <w:sz w:val="20"/>
                <w:szCs w:val="20"/>
              </w:rPr>
              <w:tab/>
              <w:t>Zasad</w:t>
            </w:r>
            <w:r w:rsidR="00E152E3">
              <w:rPr>
                <w:rFonts w:ascii="Arial" w:hAnsi="Arial" w:cs="Arial"/>
                <w:sz w:val="20"/>
                <w:szCs w:val="20"/>
              </w:rPr>
              <w:t xml:space="preserve"> zawartych</w:t>
            </w:r>
            <w:r w:rsidRPr="008D0671">
              <w:rPr>
                <w:rFonts w:ascii="Arial" w:hAnsi="Arial" w:cs="Arial"/>
                <w:sz w:val="20"/>
                <w:szCs w:val="20"/>
              </w:rPr>
              <w:t xml:space="preserve"> w konwencji o Prawach Osób Niepełnosprawnych;</w:t>
            </w:r>
          </w:p>
          <w:p w14:paraId="253EA1A2" w14:textId="47B932DD" w:rsidR="008D0671" w:rsidRDefault="008D0671" w:rsidP="008D0671">
            <w:pPr>
              <w:pStyle w:val="TableParagraph"/>
              <w:tabs>
                <w:tab w:val="left" w:pos="825"/>
              </w:tabs>
              <w:spacing w:line="261" w:lineRule="exact"/>
              <w:rPr>
                <w:rFonts w:ascii="Arial" w:hAnsi="Arial" w:cs="Arial"/>
                <w:sz w:val="20"/>
                <w:szCs w:val="20"/>
              </w:rPr>
            </w:pPr>
            <w:r w:rsidRPr="008D0671">
              <w:rPr>
                <w:rFonts w:ascii="Arial" w:hAnsi="Arial" w:cs="Arial"/>
                <w:sz w:val="20"/>
                <w:szCs w:val="20"/>
              </w:rPr>
              <w:lastRenderedPageBreak/>
              <w:t>b)</w:t>
            </w:r>
            <w:r w:rsidRPr="008D0671">
              <w:rPr>
                <w:rFonts w:ascii="Arial" w:hAnsi="Arial" w:cs="Arial"/>
                <w:sz w:val="20"/>
                <w:szCs w:val="20"/>
              </w:rPr>
              <w:tab/>
              <w:t>Zasad</w:t>
            </w:r>
            <w:r w:rsidR="00E152E3">
              <w:rPr>
                <w:rFonts w:ascii="Arial" w:hAnsi="Arial" w:cs="Arial"/>
                <w:sz w:val="20"/>
                <w:szCs w:val="20"/>
              </w:rPr>
              <w:t xml:space="preserve"> zawartych</w:t>
            </w:r>
            <w:r w:rsidRPr="008D0671">
              <w:rPr>
                <w:rFonts w:ascii="Arial" w:hAnsi="Arial" w:cs="Arial"/>
                <w:sz w:val="20"/>
                <w:szCs w:val="20"/>
              </w:rPr>
              <w:t xml:space="preserve"> w karcie Praw Podstawowych Unii Europejskiej</w:t>
            </w:r>
            <w:r w:rsidR="00D139B0">
              <w:rPr>
                <w:rFonts w:ascii="Arial" w:hAnsi="Arial" w:cs="Arial"/>
                <w:sz w:val="20"/>
                <w:szCs w:val="20"/>
              </w:rPr>
              <w:t>.</w:t>
            </w:r>
          </w:p>
          <w:p w14:paraId="12903672" w14:textId="77777777" w:rsidR="00FF4617" w:rsidRDefault="00FF4617" w:rsidP="009574CC">
            <w:pPr>
              <w:pStyle w:val="TableParagraph"/>
              <w:tabs>
                <w:tab w:val="left" w:pos="825"/>
              </w:tabs>
              <w:spacing w:line="261" w:lineRule="exact"/>
              <w:rPr>
                <w:rFonts w:ascii="Arial" w:hAnsi="Arial" w:cs="Arial"/>
                <w:b/>
                <w:sz w:val="20"/>
                <w:szCs w:val="20"/>
              </w:rPr>
            </w:pPr>
          </w:p>
          <w:p w14:paraId="41855FFF" w14:textId="77777777" w:rsidR="0001610E" w:rsidRDefault="00FF4617" w:rsidP="009574CC">
            <w:pPr>
              <w:pStyle w:val="TableParagraph"/>
              <w:tabs>
                <w:tab w:val="left" w:pos="825"/>
              </w:tabs>
              <w:spacing w:line="261" w:lineRule="exact"/>
              <w:rPr>
                <w:rFonts w:ascii="Arial" w:hAnsi="Arial" w:cs="Arial"/>
                <w:sz w:val="20"/>
                <w:szCs w:val="20"/>
              </w:rPr>
            </w:pPr>
            <w:r w:rsidRPr="00FF4617">
              <w:rPr>
                <w:rFonts w:ascii="Arial" w:hAnsi="Arial" w:cs="Arial"/>
                <w:sz w:val="20"/>
                <w:szCs w:val="20"/>
              </w:rPr>
              <w:t>Jeżeli w opisie przedmiotu zamówienia wskazano jakikolwiek znak towarowy, patent, rodzaj czy specyficzne pochodzenie, należy przyjąć, że wskazane znaki towarowe, patenty, rodzaje czy pochodzenie określają parametry techniczne, eksploatacyjne, użytkowe, co oznacza, że Zamawiający dopuszcza złożenie oferty w tej części przedmiotu zamówienia o równoważnych lub lepszych parametrach technicznych, eksploatacyjnych i użytkowych. Wszelkie wskazanie określonego typu należy traktować</w:t>
            </w:r>
            <w:r w:rsidR="009344E1">
              <w:rPr>
                <w:rFonts w:ascii="Arial" w:hAnsi="Arial" w:cs="Arial"/>
                <w:sz w:val="20"/>
                <w:szCs w:val="20"/>
              </w:rPr>
              <w:t xml:space="preserve"> jako przykładowe i pomocnicze.</w:t>
            </w:r>
          </w:p>
          <w:p w14:paraId="34C09666" w14:textId="77777777" w:rsidR="00423F5A" w:rsidRPr="009344E1" w:rsidRDefault="00423F5A" w:rsidP="00F658BF">
            <w:pPr>
              <w:pStyle w:val="TableParagraph"/>
              <w:tabs>
                <w:tab w:val="left" w:pos="825"/>
              </w:tabs>
              <w:spacing w:line="261" w:lineRule="exact"/>
              <w:rPr>
                <w:rFonts w:ascii="Arial" w:hAnsi="Arial" w:cs="Arial"/>
                <w:sz w:val="20"/>
                <w:szCs w:val="20"/>
              </w:rPr>
            </w:pPr>
          </w:p>
        </w:tc>
      </w:tr>
    </w:tbl>
    <w:p w14:paraId="24A98B67" w14:textId="77777777" w:rsidR="00B90DD8" w:rsidRDefault="00B90DD8">
      <w:pPr>
        <w:spacing w:line="261" w:lineRule="exact"/>
        <w:sectPr w:rsidR="00B90DD8" w:rsidSect="00232F65">
          <w:headerReference w:type="default" r:id="rId11"/>
          <w:footerReference w:type="default" r:id="rId12"/>
          <w:type w:val="continuous"/>
          <w:pgSz w:w="11910" w:h="16840"/>
          <w:pgMar w:top="1814" w:right="580" w:bottom="660" w:left="720" w:header="708" w:footer="706" w:gutter="0"/>
          <w:pgNumType w:start="1"/>
          <w:cols w:space="708"/>
        </w:sectPr>
      </w:pPr>
    </w:p>
    <w:tbl>
      <w:tblPr>
        <w:tblStyle w:val="TableNormal"/>
        <w:tblW w:w="0" w:type="auto"/>
        <w:tblInd w:w="151" w:type="dxa"/>
        <w:tblBorders>
          <w:top w:val="thickThinMediumGap" w:sz="6" w:space="0" w:color="000000"/>
          <w:left w:val="thickThinMediumGap" w:sz="6" w:space="0" w:color="000000"/>
          <w:bottom w:val="thickThinMediumGap" w:sz="6" w:space="0" w:color="000000"/>
          <w:right w:val="thickThinMediumGap" w:sz="6" w:space="0" w:color="000000"/>
          <w:insideH w:val="thickThinMediumGap" w:sz="6" w:space="0" w:color="000000"/>
          <w:insideV w:val="thickThinMediumGap" w:sz="6" w:space="0" w:color="000000"/>
        </w:tblBorders>
        <w:tblLayout w:type="fixed"/>
        <w:tblLook w:val="01E0" w:firstRow="1" w:lastRow="1" w:firstColumn="1" w:lastColumn="1" w:noHBand="0" w:noVBand="0"/>
      </w:tblPr>
      <w:tblGrid>
        <w:gridCol w:w="1849"/>
        <w:gridCol w:w="8499"/>
      </w:tblGrid>
      <w:tr w:rsidR="00B90DD8" w14:paraId="5E72464D" w14:textId="77777777" w:rsidTr="00F658BF">
        <w:trPr>
          <w:trHeight w:val="282"/>
        </w:trPr>
        <w:tc>
          <w:tcPr>
            <w:tcW w:w="1849" w:type="dxa"/>
            <w:tcBorders>
              <w:top w:val="single" w:sz="4" w:space="0" w:color="000000"/>
              <w:bottom w:val="single" w:sz="4" w:space="0" w:color="000000"/>
              <w:right w:val="single" w:sz="4" w:space="0" w:color="000000"/>
            </w:tcBorders>
            <w:shd w:val="clear" w:color="auto" w:fill="DFDFDF"/>
          </w:tcPr>
          <w:p w14:paraId="1755A4E5" w14:textId="77777777" w:rsidR="00B90DD8" w:rsidRDefault="00690C41">
            <w:pPr>
              <w:pStyle w:val="TableParagraph"/>
              <w:spacing w:line="238" w:lineRule="exact"/>
              <w:ind w:left="93"/>
              <w:rPr>
                <w:b/>
                <w:sz w:val="20"/>
              </w:rPr>
            </w:pPr>
            <w:r>
              <w:rPr>
                <w:b/>
                <w:color w:val="252525"/>
                <w:sz w:val="20"/>
              </w:rPr>
              <w:t>Rodzaj</w:t>
            </w:r>
            <w:r>
              <w:rPr>
                <w:b/>
                <w:color w:val="252525"/>
                <w:spacing w:val="-7"/>
                <w:sz w:val="20"/>
              </w:rPr>
              <w:t xml:space="preserve"> </w:t>
            </w:r>
            <w:r>
              <w:rPr>
                <w:b/>
                <w:color w:val="252525"/>
                <w:spacing w:val="-2"/>
                <w:sz w:val="20"/>
              </w:rPr>
              <w:t>zamówienia</w:t>
            </w:r>
          </w:p>
        </w:tc>
        <w:tc>
          <w:tcPr>
            <w:tcW w:w="8499" w:type="dxa"/>
            <w:tcBorders>
              <w:top w:val="single" w:sz="4" w:space="0" w:color="000000"/>
              <w:left w:val="single" w:sz="4" w:space="0" w:color="000000"/>
              <w:bottom w:val="single" w:sz="4" w:space="0" w:color="000000"/>
            </w:tcBorders>
          </w:tcPr>
          <w:p w14:paraId="4BA39AB1" w14:textId="650AC8D9" w:rsidR="00B90DD8" w:rsidRDefault="00690C41">
            <w:pPr>
              <w:pStyle w:val="TableParagraph"/>
              <w:spacing w:line="238" w:lineRule="exact"/>
              <w:ind w:left="117"/>
              <w:rPr>
                <w:sz w:val="20"/>
              </w:rPr>
            </w:pPr>
            <w:r>
              <w:rPr>
                <w:color w:val="252525"/>
                <w:spacing w:val="-2"/>
                <w:sz w:val="20"/>
              </w:rPr>
              <w:t>Dostawa</w:t>
            </w:r>
            <w:r w:rsidR="00796DA8">
              <w:rPr>
                <w:color w:val="252525"/>
                <w:spacing w:val="-2"/>
                <w:sz w:val="20"/>
              </w:rPr>
              <w:t xml:space="preserve"> i montaż</w:t>
            </w:r>
          </w:p>
        </w:tc>
      </w:tr>
      <w:tr w:rsidR="00B90DD8" w14:paraId="62FD4C82" w14:textId="77777777" w:rsidTr="00F658BF">
        <w:trPr>
          <w:trHeight w:val="842"/>
        </w:trPr>
        <w:tc>
          <w:tcPr>
            <w:tcW w:w="1849" w:type="dxa"/>
            <w:tcBorders>
              <w:top w:val="single" w:sz="4" w:space="0" w:color="000000"/>
              <w:bottom w:val="single" w:sz="4" w:space="0" w:color="000000"/>
              <w:right w:val="single" w:sz="4" w:space="0" w:color="000000"/>
            </w:tcBorders>
            <w:shd w:val="clear" w:color="auto" w:fill="DFDFDF"/>
          </w:tcPr>
          <w:p w14:paraId="60FFD52F" w14:textId="77777777" w:rsidR="00B90DD8" w:rsidRDefault="00690C41">
            <w:pPr>
              <w:pStyle w:val="TableParagraph"/>
              <w:spacing w:line="276" w:lineRule="auto"/>
              <w:ind w:left="93"/>
              <w:rPr>
                <w:b/>
                <w:sz w:val="20"/>
              </w:rPr>
            </w:pPr>
            <w:r>
              <w:rPr>
                <w:b/>
                <w:color w:val="252525"/>
                <w:sz w:val="20"/>
              </w:rPr>
              <w:t>Nr</w:t>
            </w:r>
            <w:r>
              <w:rPr>
                <w:b/>
                <w:color w:val="252525"/>
                <w:spacing w:val="-12"/>
                <w:sz w:val="20"/>
              </w:rPr>
              <w:t xml:space="preserve"> </w:t>
            </w:r>
            <w:r>
              <w:rPr>
                <w:b/>
                <w:color w:val="252525"/>
                <w:sz w:val="20"/>
              </w:rPr>
              <w:t>CPV</w:t>
            </w:r>
            <w:r>
              <w:rPr>
                <w:b/>
                <w:color w:val="252525"/>
                <w:spacing w:val="-11"/>
                <w:sz w:val="20"/>
              </w:rPr>
              <w:t xml:space="preserve"> </w:t>
            </w:r>
            <w:r>
              <w:rPr>
                <w:b/>
                <w:color w:val="252525"/>
                <w:sz w:val="20"/>
              </w:rPr>
              <w:t xml:space="preserve">według </w:t>
            </w:r>
            <w:r>
              <w:rPr>
                <w:b/>
                <w:color w:val="252525"/>
                <w:spacing w:val="-2"/>
                <w:sz w:val="20"/>
              </w:rPr>
              <w:t>Wspólnego</w:t>
            </w:r>
          </w:p>
          <w:p w14:paraId="51A2446A" w14:textId="77777777" w:rsidR="00B90DD8" w:rsidRDefault="00690C41">
            <w:pPr>
              <w:pStyle w:val="TableParagraph"/>
              <w:ind w:left="93"/>
              <w:rPr>
                <w:b/>
                <w:sz w:val="20"/>
              </w:rPr>
            </w:pPr>
            <w:r>
              <w:rPr>
                <w:b/>
                <w:color w:val="252525"/>
                <w:sz w:val="20"/>
              </w:rPr>
              <w:t>Słownika</w:t>
            </w:r>
            <w:r>
              <w:rPr>
                <w:b/>
                <w:color w:val="252525"/>
                <w:spacing w:val="-9"/>
                <w:sz w:val="20"/>
              </w:rPr>
              <w:t xml:space="preserve"> </w:t>
            </w:r>
            <w:r>
              <w:rPr>
                <w:b/>
                <w:color w:val="252525"/>
                <w:spacing w:val="-2"/>
                <w:sz w:val="20"/>
              </w:rPr>
              <w:t>Zamówień</w:t>
            </w:r>
          </w:p>
        </w:tc>
        <w:tc>
          <w:tcPr>
            <w:tcW w:w="8499" w:type="dxa"/>
            <w:tcBorders>
              <w:top w:val="single" w:sz="4" w:space="0" w:color="000000"/>
              <w:left w:val="single" w:sz="4" w:space="0" w:color="000000"/>
              <w:bottom w:val="single" w:sz="4" w:space="0" w:color="000000"/>
            </w:tcBorders>
          </w:tcPr>
          <w:p w14:paraId="59277644" w14:textId="77777777" w:rsidR="00B27B82" w:rsidRDefault="00B27B82" w:rsidP="00D9660C">
            <w:pPr>
              <w:pStyle w:val="TableParagraph"/>
              <w:rPr>
                <w:color w:val="252525"/>
                <w:sz w:val="20"/>
              </w:rPr>
            </w:pPr>
            <w:r>
              <w:rPr>
                <w:color w:val="252525"/>
                <w:sz w:val="20"/>
              </w:rPr>
              <w:t>43413000-1 mieszalniki betonu lub zaprawy</w:t>
            </w:r>
          </w:p>
          <w:p w14:paraId="59F0EDC9" w14:textId="77777777" w:rsidR="00D9660C" w:rsidRDefault="00D9660C" w:rsidP="00D9660C">
            <w:pPr>
              <w:pStyle w:val="TableParagraph"/>
              <w:rPr>
                <w:color w:val="252525"/>
                <w:sz w:val="20"/>
              </w:rPr>
            </w:pPr>
            <w:r w:rsidRPr="00D9660C">
              <w:rPr>
                <w:color w:val="252525"/>
                <w:sz w:val="20"/>
              </w:rPr>
              <w:t>42000000-6 Maszyny przemysłowe</w:t>
            </w:r>
          </w:p>
          <w:p w14:paraId="0ADF251E" w14:textId="77777777" w:rsidR="00692859" w:rsidRDefault="00B27B82" w:rsidP="00B27B82">
            <w:pPr>
              <w:pStyle w:val="TableParagraph"/>
              <w:rPr>
                <w:color w:val="252525"/>
                <w:sz w:val="20"/>
              </w:rPr>
            </w:pPr>
            <w:r>
              <w:rPr>
                <w:color w:val="252525"/>
                <w:sz w:val="20"/>
              </w:rPr>
              <w:t>4</w:t>
            </w:r>
            <w:r w:rsidR="00692859">
              <w:rPr>
                <w:color w:val="252525"/>
                <w:sz w:val="20"/>
              </w:rPr>
              <w:t>3300000-6 Maszyny i sprzęt budowlany</w:t>
            </w:r>
          </w:p>
          <w:p w14:paraId="2D9FB55C" w14:textId="77777777" w:rsidR="00F90365" w:rsidRPr="00B27B82" w:rsidRDefault="00692859" w:rsidP="00B27B82">
            <w:pPr>
              <w:pStyle w:val="TableParagraph"/>
              <w:rPr>
                <w:color w:val="252525"/>
                <w:sz w:val="20"/>
              </w:rPr>
            </w:pPr>
            <w:r>
              <w:rPr>
                <w:color w:val="252525"/>
                <w:sz w:val="20"/>
              </w:rPr>
              <w:t>44613110-4 Silosy</w:t>
            </w:r>
            <w:r w:rsidR="00D9660C" w:rsidRPr="00D9660C">
              <w:rPr>
                <w:color w:val="252525"/>
                <w:sz w:val="20"/>
              </w:rPr>
              <w:t xml:space="preserve"> </w:t>
            </w:r>
          </w:p>
        </w:tc>
      </w:tr>
      <w:tr w:rsidR="00B90DD8" w14:paraId="4A2B1191" w14:textId="77777777" w:rsidTr="00F658BF">
        <w:trPr>
          <w:trHeight w:val="1122"/>
        </w:trPr>
        <w:tc>
          <w:tcPr>
            <w:tcW w:w="1849" w:type="dxa"/>
            <w:tcBorders>
              <w:top w:val="single" w:sz="4" w:space="0" w:color="000000"/>
              <w:bottom w:val="single" w:sz="4" w:space="0" w:color="000000"/>
              <w:right w:val="single" w:sz="4" w:space="0" w:color="000000"/>
            </w:tcBorders>
            <w:shd w:val="clear" w:color="auto" w:fill="DFDFDF"/>
          </w:tcPr>
          <w:p w14:paraId="2A6CF902" w14:textId="77777777" w:rsidR="00B90DD8" w:rsidRDefault="00690C41">
            <w:pPr>
              <w:pStyle w:val="TableParagraph"/>
              <w:spacing w:line="236" w:lineRule="exact"/>
              <w:ind w:left="93"/>
              <w:rPr>
                <w:b/>
                <w:sz w:val="20"/>
              </w:rPr>
            </w:pPr>
            <w:r>
              <w:rPr>
                <w:b/>
                <w:color w:val="252525"/>
                <w:spacing w:val="-2"/>
                <w:sz w:val="20"/>
              </w:rPr>
              <w:t>Przedmiot</w:t>
            </w:r>
          </w:p>
          <w:p w14:paraId="31999D24" w14:textId="77777777" w:rsidR="00B90DD8" w:rsidRDefault="00690C41">
            <w:pPr>
              <w:pStyle w:val="TableParagraph"/>
              <w:spacing w:line="280" w:lineRule="atLeast"/>
              <w:ind w:left="93"/>
              <w:rPr>
                <w:b/>
                <w:sz w:val="20"/>
              </w:rPr>
            </w:pPr>
            <w:r>
              <w:rPr>
                <w:b/>
                <w:color w:val="252525"/>
                <w:spacing w:val="-2"/>
                <w:sz w:val="20"/>
              </w:rPr>
              <w:t>działalności Zamawiającego obejmuje:</w:t>
            </w:r>
          </w:p>
        </w:tc>
        <w:tc>
          <w:tcPr>
            <w:tcW w:w="8499" w:type="dxa"/>
            <w:tcBorders>
              <w:top w:val="single" w:sz="4" w:space="0" w:color="000000"/>
              <w:left w:val="single" w:sz="4" w:space="0" w:color="000000"/>
              <w:bottom w:val="single" w:sz="4" w:space="0" w:color="000000"/>
            </w:tcBorders>
          </w:tcPr>
          <w:p w14:paraId="197C21D8" w14:textId="33228769" w:rsidR="00B90DD8" w:rsidRPr="00DF7D09" w:rsidRDefault="00DF7D09" w:rsidP="00DF7D09">
            <w:pPr>
              <w:pStyle w:val="TableParagraph"/>
              <w:spacing w:before="1"/>
              <w:ind w:left="117"/>
              <w:rPr>
                <w:color w:val="252525"/>
                <w:sz w:val="20"/>
              </w:rPr>
            </w:pPr>
            <w:r>
              <w:rPr>
                <w:color w:val="252525"/>
                <w:sz w:val="20"/>
              </w:rPr>
              <w:t xml:space="preserve">Przedsiębiorstwo Robert </w:t>
            </w:r>
            <w:proofErr w:type="spellStart"/>
            <w:r>
              <w:rPr>
                <w:color w:val="252525"/>
                <w:sz w:val="20"/>
              </w:rPr>
              <w:t>Kopiecki</w:t>
            </w:r>
            <w:proofErr w:type="spellEnd"/>
            <w:r>
              <w:rPr>
                <w:color w:val="252525"/>
                <w:sz w:val="20"/>
              </w:rPr>
              <w:t xml:space="preserve"> Zakład Betoniarski</w:t>
            </w:r>
            <w:r w:rsidR="00692859" w:rsidRPr="00692859">
              <w:rPr>
                <w:color w:val="252525"/>
                <w:sz w:val="20"/>
              </w:rPr>
              <w:t xml:space="preserve"> została założona w </w:t>
            </w:r>
            <w:r>
              <w:rPr>
                <w:color w:val="252525"/>
                <w:sz w:val="20"/>
              </w:rPr>
              <w:t>1993</w:t>
            </w:r>
            <w:r w:rsidR="00692859" w:rsidRPr="00692859">
              <w:rPr>
                <w:color w:val="252525"/>
                <w:sz w:val="20"/>
              </w:rPr>
              <w:t xml:space="preserve"> roku. Przedsiębiorstwo specjalizuje się w</w:t>
            </w:r>
            <w:r w:rsidR="00692859">
              <w:rPr>
                <w:color w:val="252525"/>
                <w:sz w:val="20"/>
              </w:rPr>
              <w:t xml:space="preserve"> </w:t>
            </w:r>
            <w:r w:rsidR="00692859" w:rsidRPr="00692859">
              <w:rPr>
                <w:color w:val="252525"/>
                <w:sz w:val="20"/>
              </w:rPr>
              <w:t xml:space="preserve">wytwarzaniu betonowych podkładów pod </w:t>
            </w:r>
            <w:r>
              <w:rPr>
                <w:color w:val="252525"/>
                <w:sz w:val="20"/>
              </w:rPr>
              <w:t>róże</w:t>
            </w:r>
            <w:r w:rsidR="00692859" w:rsidRPr="00692859">
              <w:rPr>
                <w:color w:val="252525"/>
                <w:sz w:val="20"/>
              </w:rPr>
              <w:t xml:space="preserve"> rodzaje</w:t>
            </w:r>
            <w:r w:rsidR="00692859">
              <w:rPr>
                <w:color w:val="252525"/>
                <w:sz w:val="20"/>
              </w:rPr>
              <w:t xml:space="preserve"> </w:t>
            </w:r>
            <w:r w:rsidR="00692859" w:rsidRPr="00692859">
              <w:rPr>
                <w:color w:val="252525"/>
                <w:sz w:val="20"/>
              </w:rPr>
              <w:t>wykończenia, betonowych nawierzchni dróg i placów,</w:t>
            </w:r>
            <w:r>
              <w:rPr>
                <w:color w:val="252525"/>
                <w:sz w:val="20"/>
              </w:rPr>
              <w:t xml:space="preserve"> płotów betonowych. </w:t>
            </w:r>
            <w:r w:rsidR="00692859" w:rsidRPr="00692859">
              <w:rPr>
                <w:color w:val="252525"/>
                <w:sz w:val="20"/>
              </w:rPr>
              <w:t>Główną grupą odbiorców są Generalni Wykonawcy realizujący roboty budowlane, w tym inwestycje ze środków prywatnych i publicznych oraz</w:t>
            </w:r>
            <w:r w:rsidR="00692859">
              <w:rPr>
                <w:color w:val="252525"/>
                <w:sz w:val="20"/>
              </w:rPr>
              <w:t xml:space="preserve"> </w:t>
            </w:r>
            <w:r w:rsidR="00692859" w:rsidRPr="00692859">
              <w:rPr>
                <w:color w:val="252525"/>
                <w:sz w:val="20"/>
              </w:rPr>
              <w:t>przedsiębiorcy indywidualni.</w:t>
            </w:r>
          </w:p>
        </w:tc>
      </w:tr>
      <w:tr w:rsidR="00B90DD8" w14:paraId="6FBC522E" w14:textId="77777777" w:rsidTr="00F658BF">
        <w:trPr>
          <w:trHeight w:val="844"/>
        </w:trPr>
        <w:tc>
          <w:tcPr>
            <w:tcW w:w="1849" w:type="dxa"/>
            <w:tcBorders>
              <w:top w:val="single" w:sz="4" w:space="0" w:color="000000"/>
              <w:bottom w:val="nil"/>
              <w:right w:val="single" w:sz="4" w:space="0" w:color="000000"/>
            </w:tcBorders>
            <w:shd w:val="clear" w:color="auto" w:fill="DFDFDF"/>
          </w:tcPr>
          <w:p w14:paraId="714DC70F" w14:textId="77777777" w:rsidR="00B90DD8" w:rsidRDefault="00690C41">
            <w:pPr>
              <w:pStyle w:val="TableParagraph"/>
              <w:spacing w:before="133"/>
              <w:ind w:left="93"/>
              <w:rPr>
                <w:b/>
                <w:sz w:val="20"/>
              </w:rPr>
            </w:pPr>
            <w:r>
              <w:rPr>
                <w:b/>
                <w:color w:val="252525"/>
                <w:sz w:val="20"/>
              </w:rPr>
              <w:t>Miejsce</w:t>
            </w:r>
            <w:r>
              <w:rPr>
                <w:b/>
                <w:color w:val="252525"/>
                <w:spacing w:val="-8"/>
                <w:sz w:val="20"/>
              </w:rPr>
              <w:t xml:space="preserve"> </w:t>
            </w:r>
            <w:r>
              <w:rPr>
                <w:b/>
                <w:color w:val="252525"/>
                <w:spacing w:val="-2"/>
                <w:sz w:val="20"/>
              </w:rPr>
              <w:t>realizacji</w:t>
            </w:r>
          </w:p>
          <w:p w14:paraId="4FDA6D0E" w14:textId="77777777" w:rsidR="00B90DD8" w:rsidRDefault="00690C41">
            <w:pPr>
              <w:pStyle w:val="TableParagraph"/>
              <w:spacing w:before="37"/>
              <w:ind w:left="93"/>
              <w:rPr>
                <w:b/>
                <w:sz w:val="20"/>
              </w:rPr>
            </w:pPr>
            <w:r>
              <w:rPr>
                <w:b/>
                <w:color w:val="252525"/>
                <w:spacing w:val="-2"/>
                <w:sz w:val="20"/>
              </w:rPr>
              <w:t>zamówienia:</w:t>
            </w:r>
          </w:p>
        </w:tc>
        <w:tc>
          <w:tcPr>
            <w:tcW w:w="8499" w:type="dxa"/>
            <w:tcBorders>
              <w:top w:val="single" w:sz="4" w:space="0" w:color="000000"/>
              <w:left w:val="single" w:sz="4" w:space="0" w:color="000000"/>
              <w:bottom w:val="single" w:sz="4" w:space="0" w:color="000000"/>
            </w:tcBorders>
          </w:tcPr>
          <w:p w14:paraId="09968D6D" w14:textId="251F8DB8" w:rsidR="00B90DD8" w:rsidRPr="00DF7D09" w:rsidRDefault="00DF7D09" w:rsidP="00C73740">
            <w:pPr>
              <w:pStyle w:val="TableParagraph"/>
              <w:rPr>
                <w:color w:val="252525"/>
                <w:sz w:val="20"/>
              </w:rPr>
            </w:pPr>
            <w:r>
              <w:rPr>
                <w:color w:val="252525"/>
                <w:sz w:val="20"/>
              </w:rPr>
              <w:t>Ul. Rutki 6, 62-540 Kleczew</w:t>
            </w:r>
            <w:r w:rsidR="00B27B82" w:rsidRPr="00B27B82">
              <w:rPr>
                <w:color w:val="252525"/>
                <w:sz w:val="20"/>
              </w:rPr>
              <w:t xml:space="preserve">, gmina </w:t>
            </w:r>
            <w:r>
              <w:rPr>
                <w:color w:val="252525"/>
                <w:sz w:val="20"/>
              </w:rPr>
              <w:t>Kleczew,</w:t>
            </w:r>
            <w:r w:rsidR="00B27B82" w:rsidRPr="00B27B82">
              <w:rPr>
                <w:color w:val="252525"/>
                <w:sz w:val="20"/>
              </w:rPr>
              <w:t xml:space="preserve"> powiat </w:t>
            </w:r>
            <w:r>
              <w:rPr>
                <w:color w:val="252525"/>
                <w:sz w:val="20"/>
              </w:rPr>
              <w:t>koniński</w:t>
            </w:r>
            <w:r w:rsidR="00B27B82" w:rsidRPr="00B27B82">
              <w:rPr>
                <w:color w:val="252525"/>
                <w:sz w:val="20"/>
              </w:rPr>
              <w:t>.</w:t>
            </w:r>
          </w:p>
        </w:tc>
      </w:tr>
    </w:tbl>
    <w:p w14:paraId="26A9A8C5" w14:textId="77777777" w:rsidR="00B90DD8" w:rsidRDefault="00B90DD8">
      <w:pPr>
        <w:spacing w:line="280" w:lineRule="atLeast"/>
        <w:rPr>
          <w:sz w:val="20"/>
        </w:rPr>
        <w:sectPr w:rsidR="00B90DD8">
          <w:type w:val="continuous"/>
          <w:pgSz w:w="11910" w:h="16840"/>
          <w:pgMar w:top="1440" w:right="580" w:bottom="793" w:left="720" w:header="708" w:footer="470" w:gutter="0"/>
          <w:cols w:space="708"/>
        </w:sectPr>
      </w:pPr>
    </w:p>
    <w:tbl>
      <w:tblPr>
        <w:tblStyle w:val="TableNormal"/>
        <w:tblW w:w="0" w:type="auto"/>
        <w:tblInd w:w="151" w:type="dxa"/>
        <w:tblBorders>
          <w:top w:val="thickThinMediumGap" w:sz="6" w:space="0" w:color="000000"/>
          <w:left w:val="thickThinMediumGap" w:sz="6" w:space="0" w:color="000000"/>
          <w:bottom w:val="thickThinMediumGap" w:sz="6" w:space="0" w:color="000000"/>
          <w:right w:val="thickThinMediumGap" w:sz="6" w:space="0" w:color="000000"/>
          <w:insideH w:val="thickThinMediumGap" w:sz="6" w:space="0" w:color="000000"/>
          <w:insideV w:val="thickThinMediumGap" w:sz="6" w:space="0" w:color="000000"/>
        </w:tblBorders>
        <w:tblLayout w:type="fixed"/>
        <w:tblLook w:val="01E0" w:firstRow="1" w:lastRow="1" w:firstColumn="1" w:lastColumn="1" w:noHBand="0" w:noVBand="0"/>
      </w:tblPr>
      <w:tblGrid>
        <w:gridCol w:w="1849"/>
        <w:gridCol w:w="8499"/>
      </w:tblGrid>
      <w:tr w:rsidR="00B90DD8" w14:paraId="41E51910" w14:textId="77777777" w:rsidTr="00494066">
        <w:trPr>
          <w:trHeight w:val="1538"/>
        </w:trPr>
        <w:tc>
          <w:tcPr>
            <w:tcW w:w="1849" w:type="dxa"/>
            <w:tcBorders>
              <w:top w:val="single" w:sz="4" w:space="0" w:color="000000"/>
              <w:bottom w:val="single" w:sz="4" w:space="0" w:color="000000"/>
              <w:right w:val="single" w:sz="4" w:space="0" w:color="000000"/>
            </w:tcBorders>
            <w:shd w:val="clear" w:color="auto" w:fill="DFDFDF"/>
          </w:tcPr>
          <w:p w14:paraId="55BC635C" w14:textId="77777777" w:rsidR="00B90DD8" w:rsidRDefault="00690C41">
            <w:pPr>
              <w:pStyle w:val="TableParagraph"/>
              <w:spacing w:line="276" w:lineRule="auto"/>
              <w:ind w:left="93" w:right="419"/>
              <w:rPr>
                <w:b/>
                <w:sz w:val="20"/>
              </w:rPr>
            </w:pPr>
            <w:r>
              <w:rPr>
                <w:b/>
                <w:color w:val="252525"/>
                <w:sz w:val="20"/>
              </w:rPr>
              <w:t>Termin</w:t>
            </w:r>
            <w:r>
              <w:rPr>
                <w:b/>
                <w:color w:val="252525"/>
                <w:spacing w:val="-12"/>
                <w:sz w:val="20"/>
              </w:rPr>
              <w:t xml:space="preserve"> </w:t>
            </w:r>
            <w:r>
              <w:rPr>
                <w:b/>
                <w:color w:val="252525"/>
                <w:sz w:val="20"/>
              </w:rPr>
              <w:t xml:space="preserve">realizacji </w:t>
            </w:r>
            <w:r>
              <w:rPr>
                <w:b/>
                <w:color w:val="252525"/>
                <w:spacing w:val="-2"/>
                <w:sz w:val="20"/>
              </w:rPr>
              <w:t>umowy:</w:t>
            </w:r>
          </w:p>
        </w:tc>
        <w:tc>
          <w:tcPr>
            <w:tcW w:w="8499" w:type="dxa"/>
            <w:tcBorders>
              <w:top w:val="single" w:sz="4" w:space="0" w:color="000000"/>
              <w:left w:val="single" w:sz="4" w:space="0" w:color="000000"/>
              <w:bottom w:val="single" w:sz="4" w:space="0" w:color="000000"/>
            </w:tcBorders>
          </w:tcPr>
          <w:p w14:paraId="373C9970" w14:textId="46420F26" w:rsidR="00AA6188" w:rsidRPr="00C73740" w:rsidRDefault="00AA6188">
            <w:pPr>
              <w:pStyle w:val="TableParagraph"/>
              <w:spacing w:before="37"/>
              <w:ind w:left="117"/>
              <w:rPr>
                <w:b/>
                <w:color w:val="252525"/>
                <w:sz w:val="20"/>
              </w:rPr>
            </w:pPr>
            <w:r w:rsidRPr="00C73740">
              <w:rPr>
                <w:b/>
                <w:color w:val="252525"/>
                <w:sz w:val="20"/>
              </w:rPr>
              <w:t xml:space="preserve">Przedmiot zamówienia musi być wykonany i dostarczony najpóźniej w ciągu </w:t>
            </w:r>
            <w:r w:rsidR="004E743A">
              <w:rPr>
                <w:b/>
                <w:color w:val="252525"/>
                <w:sz w:val="20"/>
              </w:rPr>
              <w:t>3</w:t>
            </w:r>
            <w:r w:rsidR="00A14179" w:rsidRPr="00C73740">
              <w:rPr>
                <w:b/>
                <w:color w:val="252525"/>
                <w:sz w:val="20"/>
              </w:rPr>
              <w:t xml:space="preserve"> </w:t>
            </w:r>
            <w:r w:rsidR="00DF7D09">
              <w:rPr>
                <w:b/>
                <w:color w:val="252525"/>
                <w:sz w:val="20"/>
              </w:rPr>
              <w:t xml:space="preserve">miesięcy </w:t>
            </w:r>
            <w:r w:rsidRPr="00C73740">
              <w:rPr>
                <w:b/>
                <w:color w:val="252525"/>
                <w:sz w:val="20"/>
              </w:rPr>
              <w:t>od podpisania umowy</w:t>
            </w:r>
            <w:r w:rsidR="00CF6B18">
              <w:rPr>
                <w:b/>
                <w:color w:val="252525"/>
                <w:sz w:val="20"/>
              </w:rPr>
              <w:t xml:space="preserve"> i nie później niż do </w:t>
            </w:r>
            <w:r w:rsidR="00DF7D09">
              <w:rPr>
                <w:b/>
                <w:color w:val="252525"/>
                <w:sz w:val="20"/>
              </w:rPr>
              <w:t>30</w:t>
            </w:r>
            <w:r w:rsidR="00A43894">
              <w:rPr>
                <w:b/>
                <w:color w:val="252525"/>
                <w:sz w:val="20"/>
              </w:rPr>
              <w:t>.0</w:t>
            </w:r>
            <w:r w:rsidR="004E743A">
              <w:rPr>
                <w:b/>
                <w:color w:val="252525"/>
                <w:sz w:val="20"/>
              </w:rPr>
              <w:t>8</w:t>
            </w:r>
            <w:r w:rsidR="00CF6B18">
              <w:rPr>
                <w:b/>
                <w:color w:val="252525"/>
                <w:sz w:val="20"/>
              </w:rPr>
              <w:t>.2026 r.</w:t>
            </w:r>
          </w:p>
          <w:p w14:paraId="1C4395AF" w14:textId="77777777" w:rsidR="00B90DD8" w:rsidRDefault="00690C41">
            <w:pPr>
              <w:pStyle w:val="TableParagraph"/>
              <w:spacing w:before="36"/>
              <w:ind w:left="117"/>
              <w:rPr>
                <w:sz w:val="20"/>
              </w:rPr>
            </w:pPr>
            <w:r>
              <w:rPr>
                <w:sz w:val="20"/>
              </w:rPr>
              <w:t>Odbiór</w:t>
            </w:r>
            <w:r>
              <w:rPr>
                <w:spacing w:val="-9"/>
                <w:sz w:val="20"/>
              </w:rPr>
              <w:t xml:space="preserve"> </w:t>
            </w:r>
            <w:r>
              <w:rPr>
                <w:sz w:val="20"/>
              </w:rPr>
              <w:t>nastąpi</w:t>
            </w:r>
            <w:r>
              <w:rPr>
                <w:spacing w:val="-10"/>
                <w:sz w:val="20"/>
              </w:rPr>
              <w:t xml:space="preserve"> </w:t>
            </w:r>
            <w:r>
              <w:rPr>
                <w:sz w:val="20"/>
              </w:rPr>
              <w:t>w</w:t>
            </w:r>
            <w:r>
              <w:rPr>
                <w:spacing w:val="-10"/>
                <w:sz w:val="20"/>
              </w:rPr>
              <w:t xml:space="preserve"> </w:t>
            </w:r>
            <w:r>
              <w:rPr>
                <w:sz w:val="20"/>
              </w:rPr>
              <w:t>momencie</w:t>
            </w:r>
            <w:r>
              <w:rPr>
                <w:spacing w:val="-10"/>
                <w:sz w:val="20"/>
              </w:rPr>
              <w:t xml:space="preserve"> </w:t>
            </w:r>
            <w:r>
              <w:rPr>
                <w:sz w:val="20"/>
              </w:rPr>
              <w:t>podpisania</w:t>
            </w:r>
            <w:r>
              <w:rPr>
                <w:spacing w:val="-9"/>
                <w:sz w:val="20"/>
              </w:rPr>
              <w:t xml:space="preserve"> </w:t>
            </w:r>
            <w:r>
              <w:rPr>
                <w:sz w:val="20"/>
              </w:rPr>
              <w:t>protokołu</w:t>
            </w:r>
            <w:r>
              <w:rPr>
                <w:spacing w:val="-9"/>
                <w:sz w:val="20"/>
              </w:rPr>
              <w:t xml:space="preserve"> </w:t>
            </w:r>
            <w:r>
              <w:rPr>
                <w:sz w:val="20"/>
              </w:rPr>
              <w:t>zdawczo-</w:t>
            </w:r>
            <w:r>
              <w:rPr>
                <w:spacing w:val="-2"/>
                <w:sz w:val="20"/>
              </w:rPr>
              <w:t>odbiorczego.</w:t>
            </w:r>
          </w:p>
          <w:p w14:paraId="67D224AD" w14:textId="77777777" w:rsidR="00B90DD8" w:rsidRDefault="00690C41">
            <w:pPr>
              <w:pStyle w:val="TableParagraph"/>
              <w:spacing w:before="37" w:line="276" w:lineRule="auto"/>
              <w:ind w:left="117"/>
              <w:rPr>
                <w:color w:val="252525"/>
                <w:spacing w:val="-2"/>
                <w:sz w:val="20"/>
              </w:rPr>
            </w:pPr>
            <w:r>
              <w:rPr>
                <w:color w:val="252525"/>
                <w:sz w:val="20"/>
              </w:rPr>
              <w:t>Nie</w:t>
            </w:r>
            <w:r>
              <w:rPr>
                <w:color w:val="252525"/>
                <w:spacing w:val="38"/>
                <w:sz w:val="20"/>
              </w:rPr>
              <w:t xml:space="preserve"> </w:t>
            </w:r>
            <w:r>
              <w:rPr>
                <w:color w:val="252525"/>
                <w:sz w:val="20"/>
              </w:rPr>
              <w:t>dopuszcza</w:t>
            </w:r>
            <w:r>
              <w:rPr>
                <w:color w:val="252525"/>
                <w:spacing w:val="38"/>
                <w:sz w:val="20"/>
              </w:rPr>
              <w:t xml:space="preserve"> </w:t>
            </w:r>
            <w:r>
              <w:rPr>
                <w:color w:val="252525"/>
                <w:sz w:val="20"/>
              </w:rPr>
              <w:t>się</w:t>
            </w:r>
            <w:r>
              <w:rPr>
                <w:color w:val="252525"/>
                <w:spacing w:val="38"/>
                <w:sz w:val="20"/>
              </w:rPr>
              <w:t xml:space="preserve"> </w:t>
            </w:r>
            <w:r>
              <w:rPr>
                <w:color w:val="252525"/>
                <w:sz w:val="20"/>
              </w:rPr>
              <w:t>zmian</w:t>
            </w:r>
            <w:r>
              <w:rPr>
                <w:color w:val="252525"/>
                <w:spacing w:val="40"/>
                <w:sz w:val="20"/>
              </w:rPr>
              <w:t xml:space="preserve"> </w:t>
            </w:r>
            <w:r>
              <w:rPr>
                <w:color w:val="252525"/>
                <w:sz w:val="20"/>
              </w:rPr>
              <w:t>w</w:t>
            </w:r>
            <w:r>
              <w:rPr>
                <w:color w:val="252525"/>
                <w:spacing w:val="37"/>
                <w:sz w:val="20"/>
              </w:rPr>
              <w:t xml:space="preserve"> </w:t>
            </w:r>
            <w:r>
              <w:rPr>
                <w:color w:val="252525"/>
                <w:sz w:val="20"/>
              </w:rPr>
              <w:t>zakresie</w:t>
            </w:r>
            <w:r>
              <w:rPr>
                <w:color w:val="252525"/>
                <w:spacing w:val="38"/>
                <w:sz w:val="20"/>
              </w:rPr>
              <w:t xml:space="preserve"> </w:t>
            </w:r>
            <w:r>
              <w:rPr>
                <w:color w:val="252525"/>
                <w:sz w:val="20"/>
              </w:rPr>
              <w:t>terminu</w:t>
            </w:r>
            <w:r>
              <w:rPr>
                <w:color w:val="252525"/>
                <w:spacing w:val="39"/>
                <w:sz w:val="20"/>
              </w:rPr>
              <w:t xml:space="preserve"> </w:t>
            </w:r>
            <w:r>
              <w:rPr>
                <w:color w:val="252525"/>
                <w:sz w:val="20"/>
              </w:rPr>
              <w:t>realizacji</w:t>
            </w:r>
            <w:r>
              <w:rPr>
                <w:color w:val="252525"/>
                <w:spacing w:val="40"/>
                <w:sz w:val="20"/>
              </w:rPr>
              <w:t xml:space="preserve"> </w:t>
            </w:r>
            <w:r>
              <w:rPr>
                <w:color w:val="252525"/>
                <w:sz w:val="20"/>
              </w:rPr>
              <w:t>zamówienia</w:t>
            </w:r>
            <w:r>
              <w:rPr>
                <w:color w:val="252525"/>
                <w:spacing w:val="39"/>
                <w:sz w:val="20"/>
              </w:rPr>
              <w:t xml:space="preserve"> </w:t>
            </w:r>
            <w:r>
              <w:rPr>
                <w:color w:val="252525"/>
                <w:sz w:val="20"/>
              </w:rPr>
              <w:t>poza</w:t>
            </w:r>
            <w:r>
              <w:rPr>
                <w:color w:val="252525"/>
                <w:spacing w:val="40"/>
                <w:sz w:val="20"/>
              </w:rPr>
              <w:t xml:space="preserve"> </w:t>
            </w:r>
            <w:r>
              <w:rPr>
                <w:color w:val="252525"/>
                <w:sz w:val="20"/>
              </w:rPr>
              <w:t>warunkami</w:t>
            </w:r>
            <w:r>
              <w:rPr>
                <w:color w:val="252525"/>
                <w:spacing w:val="37"/>
                <w:sz w:val="20"/>
              </w:rPr>
              <w:t xml:space="preserve"> </w:t>
            </w:r>
            <w:r>
              <w:rPr>
                <w:color w:val="252525"/>
                <w:sz w:val="20"/>
              </w:rPr>
              <w:t xml:space="preserve">określonymi </w:t>
            </w:r>
            <w:r>
              <w:rPr>
                <w:color w:val="252525"/>
                <w:spacing w:val="-2"/>
                <w:sz w:val="20"/>
              </w:rPr>
              <w:t>poniżej.</w:t>
            </w:r>
          </w:p>
          <w:p w14:paraId="03D5F358" w14:textId="77777777" w:rsidR="00B90DD8" w:rsidRDefault="00B90DD8" w:rsidP="0079787D">
            <w:pPr>
              <w:pStyle w:val="TableParagraph"/>
              <w:ind w:left="117"/>
              <w:rPr>
                <w:sz w:val="20"/>
              </w:rPr>
            </w:pPr>
          </w:p>
        </w:tc>
      </w:tr>
      <w:tr w:rsidR="00B90DD8" w14:paraId="1FE393D8" w14:textId="77777777" w:rsidTr="00C51BD6">
        <w:trPr>
          <w:trHeight w:val="5660"/>
        </w:trPr>
        <w:tc>
          <w:tcPr>
            <w:tcW w:w="1849" w:type="dxa"/>
            <w:tcBorders>
              <w:top w:val="single" w:sz="4" w:space="0" w:color="000000"/>
              <w:bottom w:val="nil"/>
              <w:right w:val="single" w:sz="4" w:space="0" w:color="000000"/>
            </w:tcBorders>
            <w:shd w:val="clear" w:color="auto" w:fill="DFDFDF"/>
          </w:tcPr>
          <w:p w14:paraId="0CFF4718" w14:textId="77777777" w:rsidR="00B90DD8" w:rsidRDefault="00B90DD8">
            <w:pPr>
              <w:pStyle w:val="TableParagraph"/>
              <w:rPr>
                <w:b/>
                <w:sz w:val="20"/>
              </w:rPr>
            </w:pPr>
          </w:p>
          <w:p w14:paraId="385713C0" w14:textId="77777777" w:rsidR="00B90DD8" w:rsidRDefault="00B90DD8">
            <w:pPr>
              <w:pStyle w:val="TableParagraph"/>
              <w:rPr>
                <w:b/>
                <w:sz w:val="20"/>
              </w:rPr>
            </w:pPr>
          </w:p>
          <w:p w14:paraId="7F9D70C8" w14:textId="77777777" w:rsidR="00B90DD8" w:rsidRDefault="00B90DD8">
            <w:pPr>
              <w:pStyle w:val="TableParagraph"/>
              <w:rPr>
                <w:b/>
                <w:sz w:val="20"/>
              </w:rPr>
            </w:pPr>
          </w:p>
          <w:p w14:paraId="55FCA629" w14:textId="77777777" w:rsidR="00B90DD8" w:rsidRDefault="00B90DD8">
            <w:pPr>
              <w:pStyle w:val="TableParagraph"/>
              <w:rPr>
                <w:b/>
                <w:sz w:val="20"/>
              </w:rPr>
            </w:pPr>
          </w:p>
          <w:p w14:paraId="587F5653" w14:textId="77777777" w:rsidR="00B90DD8" w:rsidRDefault="00B90DD8">
            <w:pPr>
              <w:pStyle w:val="TableParagraph"/>
              <w:rPr>
                <w:b/>
                <w:sz w:val="20"/>
              </w:rPr>
            </w:pPr>
          </w:p>
          <w:p w14:paraId="281F896B" w14:textId="77777777" w:rsidR="00B90DD8" w:rsidRDefault="00B90DD8">
            <w:pPr>
              <w:pStyle w:val="TableParagraph"/>
              <w:rPr>
                <w:b/>
                <w:sz w:val="20"/>
              </w:rPr>
            </w:pPr>
          </w:p>
          <w:p w14:paraId="5CE78A7D" w14:textId="77777777" w:rsidR="00B90DD8" w:rsidRDefault="00B90DD8">
            <w:pPr>
              <w:pStyle w:val="TableParagraph"/>
              <w:rPr>
                <w:b/>
                <w:sz w:val="20"/>
              </w:rPr>
            </w:pPr>
          </w:p>
          <w:p w14:paraId="39B8B53A" w14:textId="77777777" w:rsidR="00B90DD8" w:rsidRDefault="00B90DD8">
            <w:pPr>
              <w:pStyle w:val="TableParagraph"/>
              <w:rPr>
                <w:b/>
                <w:sz w:val="20"/>
              </w:rPr>
            </w:pPr>
          </w:p>
          <w:p w14:paraId="7E0D4769" w14:textId="77777777" w:rsidR="00B90DD8" w:rsidRDefault="00B90DD8">
            <w:pPr>
              <w:pStyle w:val="TableParagraph"/>
              <w:rPr>
                <w:b/>
                <w:sz w:val="20"/>
              </w:rPr>
            </w:pPr>
          </w:p>
          <w:p w14:paraId="5E798313" w14:textId="77777777" w:rsidR="00B90DD8" w:rsidRDefault="00B90DD8">
            <w:pPr>
              <w:pStyle w:val="TableParagraph"/>
              <w:rPr>
                <w:b/>
                <w:sz w:val="20"/>
              </w:rPr>
            </w:pPr>
          </w:p>
          <w:p w14:paraId="76A65A86" w14:textId="77777777" w:rsidR="00B90DD8" w:rsidRDefault="00B90DD8">
            <w:pPr>
              <w:pStyle w:val="TableParagraph"/>
              <w:rPr>
                <w:b/>
                <w:sz w:val="20"/>
              </w:rPr>
            </w:pPr>
          </w:p>
          <w:p w14:paraId="66EBB2B9" w14:textId="77777777" w:rsidR="00B90DD8" w:rsidRDefault="00B90DD8">
            <w:pPr>
              <w:pStyle w:val="TableParagraph"/>
              <w:rPr>
                <w:b/>
                <w:sz w:val="20"/>
              </w:rPr>
            </w:pPr>
          </w:p>
          <w:p w14:paraId="7B3460B5" w14:textId="77777777" w:rsidR="00B90DD8" w:rsidRDefault="00B90DD8">
            <w:pPr>
              <w:pStyle w:val="TableParagraph"/>
              <w:rPr>
                <w:b/>
                <w:sz w:val="20"/>
              </w:rPr>
            </w:pPr>
          </w:p>
          <w:p w14:paraId="236F0979" w14:textId="77777777" w:rsidR="00B90DD8" w:rsidRDefault="00B90DD8">
            <w:pPr>
              <w:pStyle w:val="TableParagraph"/>
              <w:rPr>
                <w:b/>
                <w:sz w:val="20"/>
              </w:rPr>
            </w:pPr>
          </w:p>
          <w:p w14:paraId="75CB3B66" w14:textId="77777777" w:rsidR="00B90DD8" w:rsidRDefault="00B90DD8">
            <w:pPr>
              <w:pStyle w:val="TableParagraph"/>
              <w:spacing w:before="215"/>
              <w:rPr>
                <w:b/>
                <w:sz w:val="20"/>
              </w:rPr>
            </w:pPr>
          </w:p>
          <w:p w14:paraId="10B2AD19" w14:textId="77777777" w:rsidR="00B90DD8" w:rsidRDefault="00690C41">
            <w:pPr>
              <w:pStyle w:val="TableParagraph"/>
              <w:spacing w:before="1" w:line="276" w:lineRule="auto"/>
              <w:ind w:left="93" w:right="59"/>
              <w:rPr>
                <w:b/>
                <w:sz w:val="20"/>
              </w:rPr>
            </w:pPr>
            <w:r>
              <w:rPr>
                <w:b/>
                <w:color w:val="252525"/>
                <w:spacing w:val="-2"/>
                <w:sz w:val="20"/>
              </w:rPr>
              <w:t xml:space="preserve">Kryteria dopuszczające </w:t>
            </w:r>
            <w:r>
              <w:rPr>
                <w:b/>
                <w:color w:val="252525"/>
                <w:sz w:val="20"/>
              </w:rPr>
              <w:t xml:space="preserve">(warunki udziału w postępowaniu, opis </w:t>
            </w:r>
            <w:r>
              <w:rPr>
                <w:b/>
                <w:color w:val="252525"/>
                <w:spacing w:val="-2"/>
                <w:sz w:val="20"/>
              </w:rPr>
              <w:t xml:space="preserve">sposobu </w:t>
            </w:r>
            <w:r>
              <w:rPr>
                <w:b/>
                <w:color w:val="252525"/>
                <w:sz w:val="20"/>
              </w:rPr>
              <w:t>dokonywania</w:t>
            </w:r>
            <w:r>
              <w:rPr>
                <w:b/>
                <w:color w:val="252525"/>
                <w:spacing w:val="-5"/>
                <w:sz w:val="20"/>
              </w:rPr>
              <w:t xml:space="preserve"> </w:t>
            </w:r>
            <w:r>
              <w:rPr>
                <w:b/>
                <w:color w:val="252525"/>
                <w:sz w:val="20"/>
              </w:rPr>
              <w:t>oceny tych</w:t>
            </w:r>
            <w:r>
              <w:rPr>
                <w:b/>
                <w:color w:val="252525"/>
                <w:spacing w:val="-12"/>
                <w:sz w:val="20"/>
              </w:rPr>
              <w:t xml:space="preserve"> </w:t>
            </w:r>
            <w:r>
              <w:rPr>
                <w:b/>
                <w:color w:val="252525"/>
                <w:sz w:val="20"/>
              </w:rPr>
              <w:t>warunków</w:t>
            </w:r>
            <w:r>
              <w:rPr>
                <w:b/>
                <w:color w:val="252525"/>
                <w:spacing w:val="-11"/>
                <w:sz w:val="20"/>
              </w:rPr>
              <w:t xml:space="preserve"> </w:t>
            </w:r>
            <w:r>
              <w:rPr>
                <w:b/>
                <w:color w:val="252525"/>
                <w:sz w:val="20"/>
              </w:rPr>
              <w:t xml:space="preserve">oraz </w:t>
            </w:r>
            <w:r>
              <w:rPr>
                <w:b/>
                <w:color w:val="252525"/>
                <w:spacing w:val="-2"/>
                <w:sz w:val="20"/>
              </w:rPr>
              <w:t xml:space="preserve">dokumenty </w:t>
            </w:r>
            <w:r>
              <w:rPr>
                <w:b/>
                <w:color w:val="252525"/>
                <w:sz w:val="20"/>
              </w:rPr>
              <w:t xml:space="preserve">wymagane dla </w:t>
            </w:r>
            <w:r>
              <w:rPr>
                <w:b/>
                <w:color w:val="252525"/>
                <w:spacing w:val="-2"/>
                <w:sz w:val="20"/>
              </w:rPr>
              <w:t>potwierdzenia</w:t>
            </w:r>
          </w:p>
          <w:p w14:paraId="31A74112" w14:textId="77777777" w:rsidR="00B90DD8" w:rsidRDefault="00690C41">
            <w:pPr>
              <w:pStyle w:val="TableParagraph"/>
              <w:spacing w:line="276" w:lineRule="auto"/>
              <w:ind w:left="93" w:right="352"/>
              <w:rPr>
                <w:b/>
                <w:sz w:val="20"/>
              </w:rPr>
            </w:pPr>
            <w:r>
              <w:rPr>
                <w:b/>
                <w:color w:val="252525"/>
                <w:spacing w:val="-2"/>
                <w:sz w:val="20"/>
              </w:rPr>
              <w:t>spełnienia warunków)</w:t>
            </w:r>
          </w:p>
        </w:tc>
        <w:tc>
          <w:tcPr>
            <w:tcW w:w="8499" w:type="dxa"/>
            <w:tcBorders>
              <w:top w:val="single" w:sz="4" w:space="0" w:color="000000"/>
              <w:left w:val="single" w:sz="4" w:space="0" w:color="000000"/>
              <w:bottom w:val="single" w:sz="4" w:space="0" w:color="000000"/>
            </w:tcBorders>
          </w:tcPr>
          <w:p w14:paraId="787810B9" w14:textId="77777777" w:rsidR="00B90DD8" w:rsidRDefault="00690C41" w:rsidP="00C61B71">
            <w:pPr>
              <w:pStyle w:val="TableParagraph"/>
              <w:numPr>
                <w:ilvl w:val="1"/>
                <w:numId w:val="22"/>
              </w:numPr>
              <w:tabs>
                <w:tab w:val="left" w:pos="392"/>
              </w:tabs>
              <w:spacing w:before="1"/>
              <w:ind w:left="534"/>
              <w:rPr>
                <w:b/>
                <w:sz w:val="20"/>
              </w:rPr>
            </w:pPr>
            <w:r>
              <w:rPr>
                <w:b/>
                <w:color w:val="252525"/>
                <w:spacing w:val="-2"/>
                <w:sz w:val="20"/>
              </w:rPr>
              <w:t>POWIĄZANIA</w:t>
            </w:r>
          </w:p>
          <w:p w14:paraId="31268A76" w14:textId="77777777" w:rsidR="00B90DD8" w:rsidRDefault="00B90DD8">
            <w:pPr>
              <w:pStyle w:val="TableParagraph"/>
              <w:spacing w:before="74"/>
              <w:rPr>
                <w:b/>
                <w:sz w:val="20"/>
              </w:rPr>
            </w:pPr>
          </w:p>
          <w:p w14:paraId="2E9A9115" w14:textId="77777777" w:rsidR="00B90DD8" w:rsidRDefault="00690C41">
            <w:pPr>
              <w:pStyle w:val="TableParagraph"/>
              <w:spacing w:line="276" w:lineRule="auto"/>
              <w:ind w:left="117" w:right="60"/>
              <w:jc w:val="both"/>
              <w:rPr>
                <w:sz w:val="20"/>
              </w:rPr>
            </w:pPr>
            <w:r>
              <w:rPr>
                <w:color w:val="252525"/>
                <w:sz w:val="20"/>
              </w:rPr>
              <w:t xml:space="preserve">W celu uniknięcia konfliktu interesów zamówienia publiczne, udzielane przez Zamawiającego, </w:t>
            </w:r>
            <w:r>
              <w:rPr>
                <w:b/>
                <w:color w:val="252525"/>
                <w:sz w:val="20"/>
              </w:rPr>
              <w:t xml:space="preserve">nie mogą być udzielane podmiotom powiązanym z nim osobowo lub kapitałowo. </w:t>
            </w:r>
          </w:p>
          <w:p w14:paraId="7ABC9FA7" w14:textId="77777777" w:rsidR="00B90DD8" w:rsidRDefault="00B90DD8">
            <w:pPr>
              <w:pStyle w:val="TableParagraph"/>
              <w:spacing w:before="37"/>
              <w:rPr>
                <w:b/>
                <w:sz w:val="20"/>
              </w:rPr>
            </w:pPr>
          </w:p>
          <w:p w14:paraId="3145BF62" w14:textId="77777777" w:rsidR="00B90DD8" w:rsidRDefault="00690C41">
            <w:pPr>
              <w:pStyle w:val="TableParagraph"/>
              <w:spacing w:line="276" w:lineRule="auto"/>
              <w:ind w:left="117" w:right="60"/>
              <w:jc w:val="both"/>
              <w:rPr>
                <w:sz w:val="20"/>
              </w:rPr>
            </w:pPr>
            <w:r>
              <w:rPr>
                <w:color w:val="252525"/>
                <w:sz w:val="20"/>
              </w:rPr>
              <w:t>Przez powiązania kapitałowe lub osobowe, o których mowa powyżej, rozumie się wzajemne powiązania między Zamawiającym lub osobami upoważnionymi do zaciągania zobowiązań w imieniu Zamawiającego</w:t>
            </w:r>
            <w:r>
              <w:rPr>
                <w:color w:val="252525"/>
                <w:spacing w:val="80"/>
                <w:w w:val="150"/>
                <w:sz w:val="20"/>
              </w:rPr>
              <w:t xml:space="preserve"> </w:t>
            </w:r>
            <w:r>
              <w:rPr>
                <w:color w:val="252525"/>
                <w:sz w:val="20"/>
              </w:rPr>
              <w:t>lub</w:t>
            </w:r>
            <w:r>
              <w:rPr>
                <w:color w:val="252525"/>
                <w:spacing w:val="80"/>
                <w:w w:val="150"/>
                <w:sz w:val="20"/>
              </w:rPr>
              <w:t xml:space="preserve"> </w:t>
            </w:r>
            <w:r>
              <w:rPr>
                <w:color w:val="252525"/>
                <w:sz w:val="20"/>
              </w:rPr>
              <w:t>osobami</w:t>
            </w:r>
            <w:r>
              <w:rPr>
                <w:color w:val="252525"/>
                <w:spacing w:val="80"/>
                <w:w w:val="150"/>
                <w:sz w:val="20"/>
              </w:rPr>
              <w:t xml:space="preserve"> </w:t>
            </w:r>
            <w:r>
              <w:rPr>
                <w:color w:val="252525"/>
                <w:sz w:val="20"/>
              </w:rPr>
              <w:t>wykonującymi</w:t>
            </w:r>
            <w:r>
              <w:rPr>
                <w:color w:val="252525"/>
                <w:spacing w:val="80"/>
                <w:w w:val="150"/>
                <w:sz w:val="20"/>
              </w:rPr>
              <w:t xml:space="preserve"> </w:t>
            </w:r>
            <w:r>
              <w:rPr>
                <w:color w:val="252525"/>
                <w:sz w:val="20"/>
              </w:rPr>
              <w:t>w</w:t>
            </w:r>
            <w:r>
              <w:rPr>
                <w:color w:val="252525"/>
                <w:spacing w:val="80"/>
                <w:w w:val="150"/>
                <w:sz w:val="20"/>
              </w:rPr>
              <w:t xml:space="preserve"> </w:t>
            </w:r>
            <w:r>
              <w:rPr>
                <w:color w:val="252525"/>
                <w:sz w:val="20"/>
              </w:rPr>
              <w:t>imieniu</w:t>
            </w:r>
            <w:r>
              <w:rPr>
                <w:color w:val="252525"/>
                <w:spacing w:val="80"/>
                <w:w w:val="150"/>
                <w:sz w:val="20"/>
              </w:rPr>
              <w:t xml:space="preserve"> </w:t>
            </w:r>
            <w:r>
              <w:rPr>
                <w:color w:val="252525"/>
                <w:sz w:val="20"/>
              </w:rPr>
              <w:t>Zamawiającego</w:t>
            </w:r>
            <w:r>
              <w:rPr>
                <w:color w:val="252525"/>
                <w:spacing w:val="80"/>
                <w:w w:val="150"/>
                <w:sz w:val="20"/>
              </w:rPr>
              <w:t xml:space="preserve"> </w:t>
            </w:r>
            <w:r>
              <w:rPr>
                <w:color w:val="252525"/>
                <w:sz w:val="20"/>
              </w:rPr>
              <w:t>czynności</w:t>
            </w:r>
            <w:r>
              <w:rPr>
                <w:color w:val="252525"/>
                <w:spacing w:val="80"/>
                <w:w w:val="150"/>
                <w:sz w:val="20"/>
              </w:rPr>
              <w:t xml:space="preserve"> </w:t>
            </w:r>
            <w:r>
              <w:rPr>
                <w:color w:val="252525"/>
                <w:sz w:val="20"/>
              </w:rPr>
              <w:t>związane</w:t>
            </w:r>
            <w:r>
              <w:rPr>
                <w:color w:val="252525"/>
                <w:spacing w:val="80"/>
                <w:sz w:val="20"/>
              </w:rPr>
              <w:t xml:space="preserve"> </w:t>
            </w:r>
            <w:r>
              <w:rPr>
                <w:color w:val="252525"/>
                <w:sz w:val="20"/>
              </w:rPr>
              <w:t>z</w:t>
            </w:r>
            <w:r>
              <w:rPr>
                <w:color w:val="252525"/>
                <w:spacing w:val="-4"/>
                <w:sz w:val="20"/>
              </w:rPr>
              <w:t xml:space="preserve"> </w:t>
            </w:r>
            <w:r>
              <w:rPr>
                <w:color w:val="252525"/>
                <w:sz w:val="20"/>
              </w:rPr>
              <w:t>przygotowaniem i przeprowadzeniem procedury wyboru wykonawcy, a Wykonawcą, polegające w szczególności na:</w:t>
            </w:r>
          </w:p>
          <w:p w14:paraId="5BCBD3DD" w14:textId="77777777" w:rsidR="00B90DD8" w:rsidRDefault="00690C41">
            <w:pPr>
              <w:pStyle w:val="TableParagraph"/>
              <w:numPr>
                <w:ilvl w:val="1"/>
                <w:numId w:val="17"/>
              </w:numPr>
              <w:tabs>
                <w:tab w:val="left" w:pos="484"/>
              </w:tabs>
              <w:ind w:left="484" w:hanging="285"/>
              <w:rPr>
                <w:sz w:val="20"/>
              </w:rPr>
            </w:pPr>
            <w:r>
              <w:rPr>
                <w:color w:val="252525"/>
                <w:sz w:val="20"/>
              </w:rPr>
              <w:t>uczestniczeniu</w:t>
            </w:r>
            <w:r>
              <w:rPr>
                <w:color w:val="252525"/>
                <w:spacing w:val="-7"/>
                <w:sz w:val="20"/>
              </w:rPr>
              <w:t xml:space="preserve"> </w:t>
            </w:r>
            <w:r>
              <w:rPr>
                <w:color w:val="252525"/>
                <w:sz w:val="20"/>
              </w:rPr>
              <w:t>w</w:t>
            </w:r>
            <w:r>
              <w:rPr>
                <w:color w:val="252525"/>
                <w:spacing w:val="-7"/>
                <w:sz w:val="20"/>
              </w:rPr>
              <w:t xml:space="preserve"> </w:t>
            </w:r>
            <w:r>
              <w:rPr>
                <w:color w:val="252525"/>
                <w:sz w:val="20"/>
              </w:rPr>
              <w:t>spółce</w:t>
            </w:r>
            <w:r>
              <w:rPr>
                <w:color w:val="252525"/>
                <w:spacing w:val="-9"/>
                <w:sz w:val="20"/>
              </w:rPr>
              <w:t xml:space="preserve"> </w:t>
            </w:r>
            <w:r>
              <w:rPr>
                <w:color w:val="252525"/>
                <w:sz w:val="20"/>
              </w:rPr>
              <w:t>jako</w:t>
            </w:r>
            <w:r>
              <w:rPr>
                <w:color w:val="252525"/>
                <w:spacing w:val="-8"/>
                <w:sz w:val="20"/>
              </w:rPr>
              <w:t xml:space="preserve"> </w:t>
            </w:r>
            <w:r>
              <w:rPr>
                <w:color w:val="252525"/>
                <w:sz w:val="20"/>
              </w:rPr>
              <w:t>wspólnik</w:t>
            </w:r>
            <w:r>
              <w:rPr>
                <w:color w:val="252525"/>
                <w:spacing w:val="-7"/>
                <w:sz w:val="20"/>
              </w:rPr>
              <w:t xml:space="preserve"> </w:t>
            </w:r>
            <w:r>
              <w:rPr>
                <w:color w:val="252525"/>
                <w:sz w:val="20"/>
              </w:rPr>
              <w:t>spółki</w:t>
            </w:r>
            <w:r>
              <w:rPr>
                <w:color w:val="252525"/>
                <w:spacing w:val="-9"/>
                <w:sz w:val="20"/>
              </w:rPr>
              <w:t xml:space="preserve"> </w:t>
            </w:r>
            <w:r>
              <w:rPr>
                <w:color w:val="252525"/>
                <w:sz w:val="20"/>
              </w:rPr>
              <w:t>cywilnej</w:t>
            </w:r>
            <w:r>
              <w:rPr>
                <w:color w:val="252525"/>
                <w:spacing w:val="-6"/>
                <w:sz w:val="20"/>
              </w:rPr>
              <w:t xml:space="preserve"> </w:t>
            </w:r>
            <w:r>
              <w:rPr>
                <w:color w:val="252525"/>
                <w:sz w:val="20"/>
              </w:rPr>
              <w:t>lub</w:t>
            </w:r>
            <w:r>
              <w:rPr>
                <w:color w:val="252525"/>
                <w:spacing w:val="-7"/>
                <w:sz w:val="20"/>
              </w:rPr>
              <w:t xml:space="preserve"> </w:t>
            </w:r>
            <w:r>
              <w:rPr>
                <w:color w:val="252525"/>
                <w:sz w:val="20"/>
              </w:rPr>
              <w:t>spółki</w:t>
            </w:r>
            <w:r>
              <w:rPr>
                <w:color w:val="252525"/>
                <w:spacing w:val="-6"/>
                <w:sz w:val="20"/>
              </w:rPr>
              <w:t xml:space="preserve"> </w:t>
            </w:r>
            <w:r>
              <w:rPr>
                <w:color w:val="252525"/>
                <w:spacing w:val="-2"/>
                <w:sz w:val="20"/>
              </w:rPr>
              <w:t>osobowej;</w:t>
            </w:r>
          </w:p>
          <w:p w14:paraId="358BA724" w14:textId="77777777" w:rsidR="00B90DD8" w:rsidRDefault="00690C41">
            <w:pPr>
              <w:pStyle w:val="TableParagraph"/>
              <w:numPr>
                <w:ilvl w:val="1"/>
                <w:numId w:val="17"/>
              </w:numPr>
              <w:tabs>
                <w:tab w:val="left" w:pos="484"/>
              </w:tabs>
              <w:spacing w:before="37"/>
              <w:ind w:left="484" w:hanging="285"/>
              <w:rPr>
                <w:sz w:val="20"/>
              </w:rPr>
            </w:pPr>
            <w:r>
              <w:rPr>
                <w:color w:val="252525"/>
                <w:sz w:val="20"/>
              </w:rPr>
              <w:t>posiadaniu</w:t>
            </w:r>
            <w:r>
              <w:rPr>
                <w:color w:val="252525"/>
                <w:spacing w:val="-6"/>
                <w:sz w:val="20"/>
              </w:rPr>
              <w:t xml:space="preserve"> </w:t>
            </w:r>
            <w:r>
              <w:rPr>
                <w:color w:val="252525"/>
                <w:sz w:val="20"/>
              </w:rPr>
              <w:t>co</w:t>
            </w:r>
            <w:r>
              <w:rPr>
                <w:color w:val="252525"/>
                <w:spacing w:val="-6"/>
                <w:sz w:val="20"/>
              </w:rPr>
              <w:t xml:space="preserve"> </w:t>
            </w:r>
            <w:r>
              <w:rPr>
                <w:color w:val="252525"/>
                <w:sz w:val="20"/>
              </w:rPr>
              <w:t>najmniej</w:t>
            </w:r>
            <w:r>
              <w:rPr>
                <w:color w:val="252525"/>
                <w:spacing w:val="-3"/>
                <w:sz w:val="20"/>
              </w:rPr>
              <w:t xml:space="preserve"> </w:t>
            </w:r>
            <w:r>
              <w:rPr>
                <w:color w:val="252525"/>
                <w:sz w:val="20"/>
              </w:rPr>
              <w:t>10%</w:t>
            </w:r>
            <w:r>
              <w:rPr>
                <w:color w:val="252525"/>
                <w:spacing w:val="-6"/>
                <w:sz w:val="20"/>
              </w:rPr>
              <w:t xml:space="preserve"> </w:t>
            </w:r>
            <w:r>
              <w:rPr>
                <w:color w:val="252525"/>
                <w:sz w:val="20"/>
              </w:rPr>
              <w:t>udziałów</w:t>
            </w:r>
            <w:r>
              <w:rPr>
                <w:color w:val="252525"/>
                <w:spacing w:val="-6"/>
                <w:sz w:val="20"/>
              </w:rPr>
              <w:t xml:space="preserve"> </w:t>
            </w:r>
            <w:r>
              <w:rPr>
                <w:color w:val="252525"/>
                <w:sz w:val="20"/>
              </w:rPr>
              <w:t>lub</w:t>
            </w:r>
            <w:r>
              <w:rPr>
                <w:color w:val="252525"/>
                <w:spacing w:val="-5"/>
                <w:sz w:val="20"/>
              </w:rPr>
              <w:t xml:space="preserve"> </w:t>
            </w:r>
            <w:r>
              <w:rPr>
                <w:color w:val="252525"/>
                <w:sz w:val="20"/>
              </w:rPr>
              <w:t>akcji,</w:t>
            </w:r>
            <w:r>
              <w:rPr>
                <w:color w:val="252525"/>
                <w:spacing w:val="-5"/>
                <w:sz w:val="20"/>
              </w:rPr>
              <w:t xml:space="preserve"> </w:t>
            </w:r>
            <w:r>
              <w:rPr>
                <w:color w:val="252525"/>
                <w:sz w:val="20"/>
              </w:rPr>
              <w:t>o</w:t>
            </w:r>
            <w:r>
              <w:rPr>
                <w:color w:val="252525"/>
                <w:spacing w:val="-5"/>
                <w:sz w:val="20"/>
              </w:rPr>
              <w:t xml:space="preserve"> </w:t>
            </w:r>
            <w:r>
              <w:rPr>
                <w:color w:val="252525"/>
                <w:sz w:val="20"/>
              </w:rPr>
              <w:t>ile</w:t>
            </w:r>
            <w:r>
              <w:rPr>
                <w:color w:val="252525"/>
                <w:spacing w:val="-6"/>
                <w:sz w:val="20"/>
              </w:rPr>
              <w:t xml:space="preserve"> </w:t>
            </w:r>
            <w:r>
              <w:rPr>
                <w:color w:val="252525"/>
                <w:sz w:val="20"/>
              </w:rPr>
              <w:t>niższy</w:t>
            </w:r>
            <w:r>
              <w:rPr>
                <w:color w:val="252525"/>
                <w:spacing w:val="-5"/>
                <w:sz w:val="20"/>
              </w:rPr>
              <w:t xml:space="preserve"> </w:t>
            </w:r>
            <w:r>
              <w:rPr>
                <w:color w:val="252525"/>
                <w:sz w:val="20"/>
              </w:rPr>
              <w:t>próg</w:t>
            </w:r>
            <w:r>
              <w:rPr>
                <w:color w:val="252525"/>
                <w:spacing w:val="-6"/>
                <w:sz w:val="20"/>
              </w:rPr>
              <w:t xml:space="preserve"> </w:t>
            </w:r>
            <w:r>
              <w:rPr>
                <w:color w:val="252525"/>
                <w:sz w:val="20"/>
              </w:rPr>
              <w:t>nie</w:t>
            </w:r>
            <w:r>
              <w:rPr>
                <w:color w:val="252525"/>
                <w:spacing w:val="-7"/>
                <w:sz w:val="20"/>
              </w:rPr>
              <w:t xml:space="preserve"> </w:t>
            </w:r>
            <w:r>
              <w:rPr>
                <w:color w:val="252525"/>
                <w:sz w:val="20"/>
              </w:rPr>
              <w:t>wynika</w:t>
            </w:r>
            <w:r>
              <w:rPr>
                <w:color w:val="252525"/>
                <w:spacing w:val="-5"/>
                <w:sz w:val="20"/>
              </w:rPr>
              <w:t xml:space="preserve"> </w:t>
            </w:r>
            <w:r>
              <w:rPr>
                <w:color w:val="252525"/>
                <w:sz w:val="20"/>
              </w:rPr>
              <w:t>z</w:t>
            </w:r>
            <w:r>
              <w:rPr>
                <w:color w:val="252525"/>
                <w:spacing w:val="-5"/>
                <w:sz w:val="20"/>
              </w:rPr>
              <w:t xml:space="preserve"> </w:t>
            </w:r>
            <w:r>
              <w:rPr>
                <w:color w:val="252525"/>
                <w:sz w:val="20"/>
              </w:rPr>
              <w:t>przepisów</w:t>
            </w:r>
            <w:r>
              <w:rPr>
                <w:color w:val="252525"/>
                <w:spacing w:val="-6"/>
                <w:sz w:val="20"/>
              </w:rPr>
              <w:t xml:space="preserve"> </w:t>
            </w:r>
            <w:r>
              <w:rPr>
                <w:color w:val="252525"/>
                <w:spacing w:val="-2"/>
                <w:sz w:val="20"/>
              </w:rPr>
              <w:t>prawa;</w:t>
            </w:r>
          </w:p>
          <w:p w14:paraId="4997F275" w14:textId="77777777" w:rsidR="00B90DD8" w:rsidRDefault="00690C41">
            <w:pPr>
              <w:pStyle w:val="TableParagraph"/>
              <w:numPr>
                <w:ilvl w:val="1"/>
                <w:numId w:val="17"/>
              </w:numPr>
              <w:tabs>
                <w:tab w:val="left" w:pos="484"/>
              </w:tabs>
              <w:spacing w:before="36"/>
              <w:ind w:left="484" w:hanging="285"/>
              <w:rPr>
                <w:sz w:val="20"/>
              </w:rPr>
            </w:pPr>
            <w:r>
              <w:rPr>
                <w:color w:val="252525"/>
                <w:sz w:val="20"/>
              </w:rPr>
              <w:t>pełnieniu</w:t>
            </w:r>
            <w:r>
              <w:rPr>
                <w:color w:val="252525"/>
                <w:spacing w:val="-10"/>
                <w:sz w:val="20"/>
              </w:rPr>
              <w:t xml:space="preserve"> </w:t>
            </w:r>
            <w:r>
              <w:rPr>
                <w:color w:val="252525"/>
                <w:sz w:val="20"/>
              </w:rPr>
              <w:t>funkcji</w:t>
            </w:r>
            <w:r>
              <w:rPr>
                <w:color w:val="252525"/>
                <w:spacing w:val="-10"/>
                <w:sz w:val="20"/>
              </w:rPr>
              <w:t xml:space="preserve"> </w:t>
            </w:r>
            <w:r>
              <w:rPr>
                <w:color w:val="252525"/>
                <w:sz w:val="20"/>
              </w:rPr>
              <w:t>członka</w:t>
            </w:r>
            <w:r>
              <w:rPr>
                <w:color w:val="252525"/>
                <w:spacing w:val="-9"/>
                <w:sz w:val="20"/>
              </w:rPr>
              <w:t xml:space="preserve"> </w:t>
            </w:r>
            <w:r>
              <w:rPr>
                <w:color w:val="252525"/>
                <w:sz w:val="20"/>
              </w:rPr>
              <w:t>organu</w:t>
            </w:r>
            <w:r>
              <w:rPr>
                <w:color w:val="252525"/>
                <w:spacing w:val="-9"/>
                <w:sz w:val="20"/>
              </w:rPr>
              <w:t xml:space="preserve"> </w:t>
            </w:r>
            <w:r>
              <w:rPr>
                <w:color w:val="252525"/>
                <w:sz w:val="20"/>
              </w:rPr>
              <w:t>nadzorczego</w:t>
            </w:r>
            <w:r>
              <w:rPr>
                <w:color w:val="252525"/>
                <w:spacing w:val="-9"/>
                <w:sz w:val="20"/>
              </w:rPr>
              <w:t xml:space="preserve"> </w:t>
            </w:r>
            <w:r>
              <w:rPr>
                <w:color w:val="252525"/>
                <w:sz w:val="20"/>
              </w:rPr>
              <w:t>lub</w:t>
            </w:r>
            <w:r>
              <w:rPr>
                <w:color w:val="252525"/>
                <w:spacing w:val="-9"/>
                <w:sz w:val="20"/>
              </w:rPr>
              <w:t xml:space="preserve"> </w:t>
            </w:r>
            <w:r>
              <w:rPr>
                <w:color w:val="252525"/>
                <w:sz w:val="20"/>
              </w:rPr>
              <w:t>zarządzającego,</w:t>
            </w:r>
            <w:r>
              <w:rPr>
                <w:color w:val="252525"/>
                <w:spacing w:val="-9"/>
                <w:sz w:val="20"/>
              </w:rPr>
              <w:t xml:space="preserve"> </w:t>
            </w:r>
            <w:r>
              <w:rPr>
                <w:color w:val="252525"/>
                <w:sz w:val="20"/>
              </w:rPr>
              <w:t>prokurenta,</w:t>
            </w:r>
            <w:r>
              <w:rPr>
                <w:color w:val="252525"/>
                <w:spacing w:val="-10"/>
                <w:sz w:val="20"/>
              </w:rPr>
              <w:t xml:space="preserve"> </w:t>
            </w:r>
            <w:r>
              <w:rPr>
                <w:color w:val="252525"/>
                <w:spacing w:val="-2"/>
                <w:sz w:val="20"/>
              </w:rPr>
              <w:t>pełnomocnika;</w:t>
            </w:r>
          </w:p>
          <w:p w14:paraId="653D5F4C" w14:textId="77777777" w:rsidR="00B90DD8" w:rsidRPr="00F55663" w:rsidRDefault="00690C41" w:rsidP="0079787D">
            <w:pPr>
              <w:pStyle w:val="TableParagraph"/>
              <w:numPr>
                <w:ilvl w:val="1"/>
                <w:numId w:val="17"/>
              </w:numPr>
              <w:tabs>
                <w:tab w:val="left" w:pos="485"/>
              </w:tabs>
              <w:spacing w:before="37" w:line="276" w:lineRule="auto"/>
              <w:ind w:right="61"/>
              <w:jc w:val="both"/>
              <w:rPr>
                <w:sz w:val="20"/>
              </w:rPr>
            </w:pPr>
            <w:r w:rsidRPr="00F55663">
              <w:rPr>
                <w:color w:val="252525"/>
                <w:sz w:val="20"/>
              </w:rPr>
              <w:t>pozostawaniu w takim stosunku prawnym lub faktycznym, który może budzić uzasadnione wątpliwości, co do bezstronności w wyborze wykonawcy, w szczególności pozostawanie w związku małżeńskim, w stosunku pokrewieństwa lub powinowactwa w linii prostej, pokrewieństwa drugiego stopnia lub powinowactwa drugiego stopnia w linii bocznej lub w stosunku przysposobienia, opieki lub kurateli</w:t>
            </w:r>
            <w:r w:rsidR="0079787D">
              <w:t xml:space="preserve"> </w:t>
            </w:r>
            <w:r w:rsidR="0079787D" w:rsidRPr="00F55663">
              <w:rPr>
                <w:color w:val="252525"/>
                <w:sz w:val="20"/>
              </w:rPr>
              <w:t>albo pozostawaniu we wspólnym pożyciu z</w:t>
            </w:r>
            <w:r w:rsidR="00FE1E0D">
              <w:rPr>
                <w:color w:val="252525"/>
                <w:sz w:val="20"/>
              </w:rPr>
              <w:t xml:space="preserve"> </w:t>
            </w:r>
            <w:r w:rsidR="0079787D" w:rsidRPr="00F55663">
              <w:rPr>
                <w:color w:val="252525"/>
                <w:sz w:val="20"/>
              </w:rPr>
              <w:t>wykonawcą, jego zastępcą prawnym lub członkami organów zarządzających lub organów</w:t>
            </w:r>
            <w:r w:rsidR="00F55663">
              <w:rPr>
                <w:color w:val="252525"/>
                <w:sz w:val="20"/>
              </w:rPr>
              <w:t xml:space="preserve"> </w:t>
            </w:r>
            <w:r w:rsidR="0079787D" w:rsidRPr="00F55663">
              <w:rPr>
                <w:color w:val="252525"/>
                <w:sz w:val="20"/>
              </w:rPr>
              <w:t>nadzorczych wykonawców ubiegających się o udzielenie zamówienia</w:t>
            </w:r>
          </w:p>
          <w:p w14:paraId="7E7DDCEB" w14:textId="77777777" w:rsidR="0079787D" w:rsidRDefault="0079787D" w:rsidP="0079787D">
            <w:pPr>
              <w:pStyle w:val="TableParagraph"/>
              <w:tabs>
                <w:tab w:val="left" w:pos="485"/>
              </w:tabs>
              <w:spacing w:before="37" w:line="276" w:lineRule="auto"/>
              <w:ind w:right="61"/>
              <w:rPr>
                <w:sz w:val="20"/>
              </w:rPr>
            </w:pPr>
          </w:p>
          <w:p w14:paraId="3D911C4E" w14:textId="44C59EA0" w:rsidR="00B90DD8" w:rsidRDefault="00690C41" w:rsidP="00F55663">
            <w:pPr>
              <w:pStyle w:val="TableParagraph"/>
              <w:spacing w:before="1"/>
              <w:jc w:val="both"/>
              <w:rPr>
                <w:b/>
                <w:sz w:val="20"/>
              </w:rPr>
            </w:pPr>
            <w:r>
              <w:rPr>
                <w:b/>
                <w:color w:val="252525"/>
                <w:sz w:val="20"/>
                <w:u w:val="single" w:color="252525"/>
              </w:rPr>
              <w:t>Sposób</w:t>
            </w:r>
            <w:r>
              <w:rPr>
                <w:b/>
                <w:color w:val="252525"/>
                <w:spacing w:val="-9"/>
                <w:sz w:val="20"/>
                <w:u w:val="single" w:color="252525"/>
              </w:rPr>
              <w:t xml:space="preserve"> </w:t>
            </w:r>
            <w:r>
              <w:rPr>
                <w:b/>
                <w:color w:val="252525"/>
                <w:sz w:val="20"/>
                <w:u w:val="single" w:color="252525"/>
              </w:rPr>
              <w:t>udokumentowania:</w:t>
            </w:r>
            <w:r>
              <w:rPr>
                <w:b/>
                <w:color w:val="252525"/>
                <w:spacing w:val="-8"/>
                <w:sz w:val="20"/>
              </w:rPr>
              <w:t xml:space="preserve"> </w:t>
            </w:r>
            <w:r>
              <w:rPr>
                <w:color w:val="252525"/>
                <w:sz w:val="20"/>
              </w:rPr>
              <w:t>weryfikacja</w:t>
            </w:r>
            <w:r>
              <w:rPr>
                <w:color w:val="252525"/>
                <w:spacing w:val="-9"/>
                <w:sz w:val="20"/>
              </w:rPr>
              <w:t xml:space="preserve"> </w:t>
            </w:r>
            <w:r>
              <w:rPr>
                <w:color w:val="252525"/>
                <w:sz w:val="20"/>
              </w:rPr>
              <w:t>na</w:t>
            </w:r>
            <w:r>
              <w:rPr>
                <w:color w:val="252525"/>
                <w:spacing w:val="-9"/>
                <w:sz w:val="20"/>
              </w:rPr>
              <w:t xml:space="preserve"> </w:t>
            </w:r>
            <w:r>
              <w:rPr>
                <w:color w:val="252525"/>
                <w:sz w:val="20"/>
              </w:rPr>
              <w:t>podstawie</w:t>
            </w:r>
            <w:r>
              <w:rPr>
                <w:color w:val="252525"/>
                <w:spacing w:val="-11"/>
                <w:sz w:val="20"/>
              </w:rPr>
              <w:t xml:space="preserve"> </w:t>
            </w:r>
            <w:r>
              <w:rPr>
                <w:color w:val="252525"/>
                <w:sz w:val="20"/>
              </w:rPr>
              <w:t>oświadczenia</w:t>
            </w:r>
            <w:r>
              <w:rPr>
                <w:color w:val="252525"/>
                <w:spacing w:val="-9"/>
                <w:sz w:val="20"/>
              </w:rPr>
              <w:t xml:space="preserve"> </w:t>
            </w:r>
            <w:r>
              <w:rPr>
                <w:color w:val="252525"/>
                <w:sz w:val="20"/>
              </w:rPr>
              <w:t>oferenta</w:t>
            </w:r>
            <w:r>
              <w:rPr>
                <w:color w:val="252525"/>
                <w:spacing w:val="-5"/>
                <w:sz w:val="20"/>
              </w:rPr>
              <w:t xml:space="preserve"> </w:t>
            </w:r>
            <w:r>
              <w:rPr>
                <w:b/>
                <w:color w:val="252525"/>
                <w:sz w:val="20"/>
              </w:rPr>
              <w:t>(Załącznik</w:t>
            </w:r>
            <w:r>
              <w:rPr>
                <w:b/>
                <w:color w:val="252525"/>
                <w:spacing w:val="-9"/>
                <w:sz w:val="20"/>
              </w:rPr>
              <w:t xml:space="preserve"> </w:t>
            </w:r>
            <w:r>
              <w:rPr>
                <w:b/>
                <w:color w:val="252525"/>
                <w:spacing w:val="-4"/>
                <w:sz w:val="20"/>
              </w:rPr>
              <w:t>0</w:t>
            </w:r>
            <w:r w:rsidR="00C61B71">
              <w:rPr>
                <w:b/>
                <w:color w:val="252525"/>
                <w:spacing w:val="-4"/>
                <w:sz w:val="20"/>
              </w:rPr>
              <w:t>1</w:t>
            </w:r>
            <w:r>
              <w:rPr>
                <w:b/>
                <w:color w:val="252525"/>
                <w:spacing w:val="-4"/>
                <w:sz w:val="20"/>
              </w:rPr>
              <w:t>).</w:t>
            </w:r>
          </w:p>
          <w:p w14:paraId="02F7BCC6" w14:textId="77777777" w:rsidR="00B90DD8" w:rsidRDefault="00B90DD8">
            <w:pPr>
              <w:pStyle w:val="TableParagraph"/>
              <w:spacing w:before="73"/>
              <w:rPr>
                <w:b/>
                <w:sz w:val="20"/>
              </w:rPr>
            </w:pPr>
          </w:p>
          <w:p w14:paraId="7511A2A3" w14:textId="3C4FA827" w:rsidR="00B90DD8" w:rsidRDefault="00690C41" w:rsidP="00F55663">
            <w:pPr>
              <w:pStyle w:val="TableParagraph"/>
              <w:ind w:left="117"/>
              <w:jc w:val="both"/>
              <w:rPr>
                <w:color w:val="252525"/>
                <w:spacing w:val="-2"/>
                <w:sz w:val="20"/>
              </w:rPr>
            </w:pPr>
            <w:r>
              <w:rPr>
                <w:color w:val="252525"/>
                <w:sz w:val="20"/>
              </w:rPr>
              <w:t>W</w:t>
            </w:r>
            <w:r>
              <w:rPr>
                <w:color w:val="252525"/>
                <w:spacing w:val="41"/>
                <w:sz w:val="20"/>
              </w:rPr>
              <w:t xml:space="preserve"> </w:t>
            </w:r>
            <w:r>
              <w:rPr>
                <w:color w:val="252525"/>
                <w:sz w:val="20"/>
              </w:rPr>
              <w:t>przypadku</w:t>
            </w:r>
            <w:r>
              <w:rPr>
                <w:color w:val="252525"/>
                <w:spacing w:val="42"/>
                <w:sz w:val="20"/>
              </w:rPr>
              <w:t xml:space="preserve"> </w:t>
            </w:r>
            <w:r>
              <w:rPr>
                <w:color w:val="252525"/>
                <w:sz w:val="20"/>
              </w:rPr>
              <w:t>złożenia</w:t>
            </w:r>
            <w:r>
              <w:rPr>
                <w:color w:val="252525"/>
                <w:spacing w:val="42"/>
                <w:sz w:val="20"/>
              </w:rPr>
              <w:t xml:space="preserve"> </w:t>
            </w:r>
            <w:r>
              <w:rPr>
                <w:color w:val="252525"/>
                <w:sz w:val="20"/>
              </w:rPr>
              <w:t>oferty</w:t>
            </w:r>
            <w:r>
              <w:rPr>
                <w:color w:val="252525"/>
                <w:spacing w:val="42"/>
                <w:sz w:val="20"/>
              </w:rPr>
              <w:t xml:space="preserve"> </w:t>
            </w:r>
            <w:r>
              <w:rPr>
                <w:color w:val="252525"/>
                <w:sz w:val="20"/>
              </w:rPr>
              <w:t>przez</w:t>
            </w:r>
            <w:r>
              <w:rPr>
                <w:color w:val="252525"/>
                <w:spacing w:val="41"/>
                <w:sz w:val="20"/>
              </w:rPr>
              <w:t xml:space="preserve"> </w:t>
            </w:r>
            <w:r>
              <w:rPr>
                <w:color w:val="252525"/>
                <w:sz w:val="20"/>
              </w:rPr>
              <w:t>Wykonawcę</w:t>
            </w:r>
            <w:r>
              <w:rPr>
                <w:color w:val="252525"/>
                <w:spacing w:val="42"/>
                <w:sz w:val="20"/>
              </w:rPr>
              <w:t xml:space="preserve"> </w:t>
            </w:r>
            <w:r>
              <w:rPr>
                <w:color w:val="252525"/>
                <w:sz w:val="20"/>
              </w:rPr>
              <w:t>powiązanego</w:t>
            </w:r>
            <w:r>
              <w:rPr>
                <w:color w:val="252525"/>
                <w:spacing w:val="41"/>
                <w:sz w:val="20"/>
              </w:rPr>
              <w:t xml:space="preserve"> </w:t>
            </w:r>
            <w:proofErr w:type="gramStart"/>
            <w:r>
              <w:rPr>
                <w:color w:val="252525"/>
                <w:sz w:val="20"/>
              </w:rPr>
              <w:t>kapitałowo</w:t>
            </w:r>
            <w:r>
              <w:rPr>
                <w:color w:val="252525"/>
                <w:spacing w:val="42"/>
                <w:sz w:val="20"/>
              </w:rPr>
              <w:t xml:space="preserve">  </w:t>
            </w:r>
            <w:r>
              <w:rPr>
                <w:color w:val="252525"/>
                <w:sz w:val="20"/>
              </w:rPr>
              <w:t>lub</w:t>
            </w:r>
            <w:proofErr w:type="gramEnd"/>
            <w:r>
              <w:rPr>
                <w:color w:val="252525"/>
                <w:spacing w:val="42"/>
                <w:sz w:val="20"/>
              </w:rPr>
              <w:t xml:space="preserve">  </w:t>
            </w:r>
            <w:r>
              <w:rPr>
                <w:color w:val="252525"/>
                <w:spacing w:val="-2"/>
                <w:sz w:val="20"/>
              </w:rPr>
              <w:t>osobowo</w:t>
            </w:r>
            <w:r w:rsidR="00F55663">
              <w:rPr>
                <w:color w:val="252525"/>
                <w:spacing w:val="-2"/>
                <w:sz w:val="20"/>
              </w:rPr>
              <w:t xml:space="preserve"> </w:t>
            </w:r>
            <w:r>
              <w:rPr>
                <w:color w:val="252525"/>
                <w:sz w:val="20"/>
              </w:rPr>
              <w:t>z</w:t>
            </w:r>
            <w:r>
              <w:rPr>
                <w:color w:val="252525"/>
                <w:spacing w:val="-6"/>
                <w:sz w:val="20"/>
              </w:rPr>
              <w:t xml:space="preserve"> </w:t>
            </w:r>
            <w:r>
              <w:rPr>
                <w:color w:val="252525"/>
                <w:sz w:val="20"/>
              </w:rPr>
              <w:t>Zamawiającym,</w:t>
            </w:r>
            <w:r>
              <w:rPr>
                <w:color w:val="252525"/>
                <w:spacing w:val="-5"/>
                <w:sz w:val="20"/>
              </w:rPr>
              <w:t xml:space="preserve"> </w:t>
            </w:r>
            <w:r>
              <w:rPr>
                <w:color w:val="252525"/>
                <w:sz w:val="20"/>
              </w:rPr>
              <w:t>zostanie</w:t>
            </w:r>
            <w:r>
              <w:rPr>
                <w:color w:val="252525"/>
                <w:spacing w:val="-7"/>
                <w:sz w:val="20"/>
              </w:rPr>
              <w:t xml:space="preserve"> </w:t>
            </w:r>
            <w:r>
              <w:rPr>
                <w:color w:val="252525"/>
                <w:sz w:val="20"/>
              </w:rPr>
              <w:t>on</w:t>
            </w:r>
            <w:r>
              <w:rPr>
                <w:color w:val="252525"/>
                <w:spacing w:val="-6"/>
                <w:sz w:val="20"/>
              </w:rPr>
              <w:t xml:space="preserve"> </w:t>
            </w:r>
            <w:r>
              <w:rPr>
                <w:color w:val="252525"/>
                <w:sz w:val="20"/>
              </w:rPr>
              <w:t>wykluczony</w:t>
            </w:r>
            <w:r>
              <w:rPr>
                <w:color w:val="252525"/>
                <w:spacing w:val="-5"/>
                <w:sz w:val="20"/>
              </w:rPr>
              <w:t xml:space="preserve"> </w:t>
            </w:r>
            <w:r>
              <w:rPr>
                <w:color w:val="252525"/>
                <w:sz w:val="20"/>
              </w:rPr>
              <w:t>z</w:t>
            </w:r>
            <w:r>
              <w:rPr>
                <w:color w:val="252525"/>
                <w:spacing w:val="-6"/>
                <w:sz w:val="20"/>
              </w:rPr>
              <w:t xml:space="preserve"> </w:t>
            </w:r>
            <w:r>
              <w:rPr>
                <w:color w:val="252525"/>
                <w:sz w:val="20"/>
              </w:rPr>
              <w:t>udziału</w:t>
            </w:r>
            <w:r>
              <w:rPr>
                <w:color w:val="252525"/>
                <w:spacing w:val="-5"/>
                <w:sz w:val="20"/>
              </w:rPr>
              <w:t xml:space="preserve"> </w:t>
            </w:r>
            <w:r>
              <w:rPr>
                <w:color w:val="252525"/>
                <w:sz w:val="20"/>
              </w:rPr>
              <w:t>w</w:t>
            </w:r>
            <w:r>
              <w:rPr>
                <w:color w:val="252525"/>
                <w:spacing w:val="-6"/>
                <w:sz w:val="20"/>
              </w:rPr>
              <w:t xml:space="preserve"> </w:t>
            </w:r>
            <w:r>
              <w:rPr>
                <w:color w:val="252525"/>
                <w:spacing w:val="-2"/>
                <w:sz w:val="20"/>
              </w:rPr>
              <w:t>postępowaniu.</w:t>
            </w:r>
          </w:p>
          <w:p w14:paraId="40993596" w14:textId="77777777" w:rsidR="004E054F" w:rsidRDefault="004E054F" w:rsidP="00F55663">
            <w:pPr>
              <w:pStyle w:val="TableParagraph"/>
              <w:ind w:left="117"/>
              <w:jc w:val="both"/>
              <w:rPr>
                <w:color w:val="252525"/>
                <w:spacing w:val="-2"/>
                <w:sz w:val="20"/>
              </w:rPr>
            </w:pPr>
          </w:p>
          <w:p w14:paraId="50A99B53" w14:textId="77777777" w:rsidR="004E054F" w:rsidRPr="004E054F" w:rsidRDefault="004E054F" w:rsidP="00C61B71">
            <w:pPr>
              <w:pStyle w:val="TableParagraph"/>
              <w:numPr>
                <w:ilvl w:val="1"/>
                <w:numId w:val="22"/>
              </w:numPr>
              <w:ind w:left="534"/>
              <w:jc w:val="both"/>
              <w:rPr>
                <w:b/>
                <w:sz w:val="20"/>
              </w:rPr>
            </w:pPr>
            <w:r w:rsidRPr="004E054F">
              <w:rPr>
                <w:b/>
                <w:sz w:val="20"/>
              </w:rPr>
              <w:t>ROSJA</w:t>
            </w:r>
          </w:p>
          <w:p w14:paraId="15B8A535" w14:textId="77777777" w:rsidR="004E054F" w:rsidRPr="004E054F" w:rsidRDefault="004E054F" w:rsidP="004E054F">
            <w:pPr>
              <w:pStyle w:val="TableParagraph"/>
              <w:ind w:left="117"/>
              <w:jc w:val="both"/>
              <w:rPr>
                <w:sz w:val="20"/>
              </w:rPr>
            </w:pPr>
            <w:r w:rsidRPr="004E054F">
              <w:rPr>
                <w:sz w:val="20"/>
              </w:rPr>
              <w:t>Z udziału w postępowaniu są wykluczeni Oferenci/Wykonawcy, którzy wspierają agresję</w:t>
            </w:r>
          </w:p>
          <w:p w14:paraId="67A6A4DD" w14:textId="77777777" w:rsidR="004E054F" w:rsidRPr="004E054F" w:rsidRDefault="004E054F" w:rsidP="004E054F">
            <w:pPr>
              <w:pStyle w:val="TableParagraph"/>
              <w:ind w:left="117"/>
              <w:jc w:val="both"/>
              <w:rPr>
                <w:sz w:val="20"/>
              </w:rPr>
            </w:pPr>
            <w:r w:rsidRPr="004E054F">
              <w:rPr>
                <w:sz w:val="20"/>
              </w:rPr>
              <w:t>Federacji Rosyjskiej na Ukrainę, na podstawie art. 7 ust. 1 usta</w:t>
            </w:r>
            <w:r>
              <w:rPr>
                <w:sz w:val="20"/>
              </w:rPr>
              <w:t xml:space="preserve">wy z dnia 13 kwietnia 2022 r. o </w:t>
            </w:r>
            <w:r w:rsidRPr="004E054F">
              <w:rPr>
                <w:sz w:val="20"/>
              </w:rPr>
              <w:t>szczególnych rozwiązaniach w zakresie przeciwdziałania wspieraniu agresji na Ukrainę oraz</w:t>
            </w:r>
            <w:r>
              <w:rPr>
                <w:sz w:val="20"/>
              </w:rPr>
              <w:t xml:space="preserve"> </w:t>
            </w:r>
            <w:r w:rsidRPr="004E054F">
              <w:rPr>
                <w:sz w:val="20"/>
              </w:rPr>
              <w:t>służących ochronie bezpieczeństwa narodowego.</w:t>
            </w:r>
          </w:p>
          <w:p w14:paraId="7F0F9E7A" w14:textId="77777777" w:rsidR="004E054F" w:rsidRDefault="004E054F" w:rsidP="004E054F">
            <w:pPr>
              <w:pStyle w:val="TableParagraph"/>
              <w:ind w:left="117"/>
              <w:jc w:val="both"/>
              <w:rPr>
                <w:sz w:val="20"/>
              </w:rPr>
            </w:pPr>
          </w:p>
          <w:p w14:paraId="153FB99D" w14:textId="77777777" w:rsidR="004E054F" w:rsidRPr="004E054F" w:rsidRDefault="004E054F" w:rsidP="004E054F">
            <w:pPr>
              <w:pStyle w:val="TableParagraph"/>
              <w:ind w:left="117"/>
              <w:jc w:val="both"/>
              <w:rPr>
                <w:sz w:val="20"/>
              </w:rPr>
            </w:pPr>
            <w:r w:rsidRPr="004E054F">
              <w:rPr>
                <w:sz w:val="20"/>
              </w:rPr>
              <w:t>Weryfikacja spełnienia warunków udziału w postępowaniu odbywa się na podstawie</w:t>
            </w:r>
          </w:p>
          <w:p w14:paraId="48C08949" w14:textId="76CB4208" w:rsidR="004E054F" w:rsidRDefault="004E054F" w:rsidP="004E054F">
            <w:pPr>
              <w:pStyle w:val="TableParagraph"/>
              <w:ind w:left="117"/>
              <w:jc w:val="both"/>
              <w:rPr>
                <w:sz w:val="20"/>
              </w:rPr>
            </w:pPr>
            <w:r w:rsidRPr="004E054F">
              <w:rPr>
                <w:sz w:val="20"/>
              </w:rPr>
              <w:t xml:space="preserve">oświadczenia Oferenta (Załącznik nr </w:t>
            </w:r>
            <w:r w:rsidR="00545D9F">
              <w:rPr>
                <w:sz w:val="20"/>
              </w:rPr>
              <w:t>0</w:t>
            </w:r>
            <w:r>
              <w:rPr>
                <w:sz w:val="20"/>
              </w:rPr>
              <w:t>5</w:t>
            </w:r>
            <w:r w:rsidRPr="004E054F">
              <w:rPr>
                <w:sz w:val="20"/>
              </w:rPr>
              <w:t>).</w:t>
            </w:r>
          </w:p>
          <w:p w14:paraId="1D5F99C7" w14:textId="77777777" w:rsidR="009344E1" w:rsidRDefault="009344E1" w:rsidP="004E054F">
            <w:pPr>
              <w:pStyle w:val="TableParagraph"/>
              <w:ind w:left="117"/>
              <w:jc w:val="both"/>
              <w:rPr>
                <w:sz w:val="20"/>
              </w:rPr>
            </w:pPr>
          </w:p>
          <w:p w14:paraId="779B1C1D" w14:textId="5F251BEA" w:rsidR="009344E1" w:rsidRPr="009344E1" w:rsidRDefault="009344E1" w:rsidP="00C61B71">
            <w:pPr>
              <w:pStyle w:val="TableParagraph"/>
              <w:numPr>
                <w:ilvl w:val="1"/>
                <w:numId w:val="22"/>
              </w:numPr>
              <w:ind w:left="534"/>
              <w:jc w:val="both"/>
              <w:rPr>
                <w:b/>
                <w:sz w:val="20"/>
              </w:rPr>
            </w:pPr>
            <w:r w:rsidRPr="009344E1">
              <w:rPr>
                <w:b/>
                <w:sz w:val="20"/>
              </w:rPr>
              <w:t>O udzielenie zamówienia może ponadto ubiegać się wykonawca</w:t>
            </w:r>
            <w:r w:rsidR="0073602D">
              <w:rPr>
                <w:b/>
                <w:sz w:val="20"/>
              </w:rPr>
              <w:t>,</w:t>
            </w:r>
            <w:r w:rsidRPr="009344E1">
              <w:rPr>
                <w:b/>
                <w:sz w:val="20"/>
              </w:rPr>
              <w:t xml:space="preserve"> który spełnia następujące warunki:</w:t>
            </w:r>
          </w:p>
          <w:p w14:paraId="149286EA" w14:textId="6D4D059F" w:rsidR="009344E1" w:rsidRPr="00D81657" w:rsidRDefault="009344E1" w:rsidP="005F0841">
            <w:pPr>
              <w:pStyle w:val="TableParagraph"/>
              <w:numPr>
                <w:ilvl w:val="1"/>
                <w:numId w:val="24"/>
              </w:numPr>
              <w:rPr>
                <w:sz w:val="20"/>
              </w:rPr>
            </w:pPr>
            <w:r w:rsidRPr="009344E1">
              <w:rPr>
                <w:sz w:val="20"/>
              </w:rPr>
              <w:t>Posiada niezbędną wiedzę i doświadczenie, jak również dysponują potencjałem</w:t>
            </w:r>
            <w:r>
              <w:rPr>
                <w:sz w:val="20"/>
              </w:rPr>
              <w:t xml:space="preserve"> </w:t>
            </w:r>
            <w:r w:rsidRPr="009344E1">
              <w:rPr>
                <w:sz w:val="20"/>
              </w:rPr>
              <w:t>technicznym i osobowym zdolnym do wykonania przedmiotu zamówienia</w:t>
            </w:r>
            <w:r w:rsidR="00D81657">
              <w:rPr>
                <w:sz w:val="20"/>
              </w:rPr>
              <w:t xml:space="preserve"> </w:t>
            </w:r>
            <w:r w:rsidR="00D81657" w:rsidRPr="00D81657">
              <w:rPr>
                <w:sz w:val="20"/>
              </w:rPr>
              <w:t xml:space="preserve">na odpowiednim poziomie jakości, tzn. Wykonawca posiada doświadczenie w zrealizowaniu co najmniej </w:t>
            </w:r>
            <w:r w:rsidR="004660D8">
              <w:rPr>
                <w:sz w:val="20"/>
              </w:rPr>
              <w:t>5</w:t>
            </w:r>
            <w:r w:rsidR="00D81657" w:rsidRPr="00D81657">
              <w:rPr>
                <w:sz w:val="20"/>
              </w:rPr>
              <w:t xml:space="preserve"> podobn</w:t>
            </w:r>
            <w:r w:rsidR="00D81657">
              <w:rPr>
                <w:sz w:val="20"/>
              </w:rPr>
              <w:t>ej</w:t>
            </w:r>
            <w:r w:rsidR="00D81657" w:rsidRPr="00D81657">
              <w:rPr>
                <w:sz w:val="20"/>
              </w:rPr>
              <w:t xml:space="preserve"> dostaw</w:t>
            </w:r>
            <w:r w:rsidR="00D81657">
              <w:rPr>
                <w:sz w:val="20"/>
              </w:rPr>
              <w:t>y</w:t>
            </w:r>
            <w:r w:rsidR="00D81657" w:rsidRPr="00D81657">
              <w:rPr>
                <w:sz w:val="20"/>
              </w:rPr>
              <w:t xml:space="preserve">, w ciągu ostatnich </w:t>
            </w:r>
            <w:r w:rsidR="00C61B71">
              <w:rPr>
                <w:sz w:val="20"/>
              </w:rPr>
              <w:t>24</w:t>
            </w:r>
            <w:r w:rsidR="00815D80">
              <w:rPr>
                <w:sz w:val="20"/>
              </w:rPr>
              <w:t xml:space="preserve"> m-</w:t>
            </w:r>
            <w:proofErr w:type="spellStart"/>
            <w:r w:rsidR="00815D80">
              <w:rPr>
                <w:sz w:val="20"/>
              </w:rPr>
              <w:t>cy</w:t>
            </w:r>
            <w:proofErr w:type="spellEnd"/>
            <w:r w:rsidR="00D81657" w:rsidRPr="00D81657">
              <w:rPr>
                <w:sz w:val="20"/>
              </w:rPr>
              <w:t xml:space="preserve"> przed terminem składnia ofert, a jeżeli okres prowadzenia działalności jest krótszy w tym okresie potwierdzone dowodami określającymi, że dostawy zostały wykonane przy czym dowodami, o których mowa są umowy/protokoły/FV, a jeżeli z uzasadnionej przyczyny o obiektywnym charakterze Wykonawca nie jest w stanie uzyskać tych dokumentów – inne dokumenty wystawione przez podmiot na rzecz którego realizowane były usługi z których będzie jednoznacznie wynikać wykonanie dostawy.</w:t>
            </w:r>
          </w:p>
          <w:p w14:paraId="544E7495" w14:textId="7A00B31E" w:rsidR="009344E1" w:rsidRPr="009344E1" w:rsidRDefault="009344E1" w:rsidP="009344E1">
            <w:pPr>
              <w:pStyle w:val="TableParagraph"/>
              <w:numPr>
                <w:ilvl w:val="1"/>
                <w:numId w:val="24"/>
              </w:numPr>
              <w:jc w:val="both"/>
              <w:rPr>
                <w:sz w:val="20"/>
              </w:rPr>
            </w:pPr>
            <w:r w:rsidRPr="009344E1">
              <w:rPr>
                <w:sz w:val="20"/>
              </w:rPr>
              <w:t>Znajduje się w sytuacji finansowej i ekonomicznej zapewniającej realizację przedmiotu</w:t>
            </w:r>
            <w:r>
              <w:rPr>
                <w:sz w:val="20"/>
              </w:rPr>
              <w:t xml:space="preserve"> </w:t>
            </w:r>
            <w:r w:rsidRPr="009344E1">
              <w:rPr>
                <w:sz w:val="20"/>
              </w:rPr>
              <w:t>zamówienia.</w:t>
            </w:r>
            <w:r w:rsidR="00D81657">
              <w:rPr>
                <w:sz w:val="20"/>
              </w:rPr>
              <w:t xml:space="preserve"> </w:t>
            </w:r>
          </w:p>
          <w:p w14:paraId="60DB4D19" w14:textId="77777777" w:rsidR="009344E1" w:rsidRPr="009344E1" w:rsidRDefault="009344E1" w:rsidP="009344E1">
            <w:pPr>
              <w:pStyle w:val="TableParagraph"/>
              <w:numPr>
                <w:ilvl w:val="1"/>
                <w:numId w:val="24"/>
              </w:numPr>
              <w:jc w:val="both"/>
              <w:rPr>
                <w:sz w:val="20"/>
              </w:rPr>
            </w:pPr>
            <w:r>
              <w:rPr>
                <w:sz w:val="20"/>
              </w:rPr>
              <w:t>Prowadzi</w:t>
            </w:r>
            <w:r w:rsidRPr="009344E1">
              <w:rPr>
                <w:sz w:val="20"/>
              </w:rPr>
              <w:t xml:space="preserve"> działalność gospodarczą w zakresie zgodnym z przedmiotem zamówienia.</w:t>
            </w:r>
          </w:p>
          <w:p w14:paraId="5829912C" w14:textId="77777777" w:rsidR="009344E1" w:rsidRPr="009344E1" w:rsidRDefault="009344E1" w:rsidP="009344E1">
            <w:pPr>
              <w:pStyle w:val="TableParagraph"/>
              <w:numPr>
                <w:ilvl w:val="1"/>
                <w:numId w:val="24"/>
              </w:numPr>
              <w:jc w:val="both"/>
              <w:rPr>
                <w:sz w:val="20"/>
              </w:rPr>
            </w:pPr>
            <w:r w:rsidRPr="009344E1">
              <w:rPr>
                <w:sz w:val="20"/>
              </w:rPr>
              <w:t>Posiada uprawnienia do wykonywania określonej działalności lub czynności, jeżeli</w:t>
            </w:r>
            <w:r>
              <w:rPr>
                <w:sz w:val="20"/>
              </w:rPr>
              <w:t xml:space="preserve"> </w:t>
            </w:r>
            <w:r w:rsidRPr="009344E1">
              <w:rPr>
                <w:sz w:val="20"/>
              </w:rPr>
              <w:t>przepisy prawa lub ustawy nakładają obowiązek ich posiadania.</w:t>
            </w:r>
          </w:p>
          <w:p w14:paraId="4DB31DB3" w14:textId="07E48129" w:rsidR="009344E1" w:rsidRDefault="009344E1" w:rsidP="009344E1">
            <w:pPr>
              <w:pStyle w:val="TableParagraph"/>
              <w:numPr>
                <w:ilvl w:val="1"/>
                <w:numId w:val="24"/>
              </w:numPr>
              <w:jc w:val="both"/>
              <w:rPr>
                <w:sz w:val="20"/>
              </w:rPr>
            </w:pPr>
            <w:r>
              <w:rPr>
                <w:sz w:val="20"/>
              </w:rPr>
              <w:t>Udziela</w:t>
            </w:r>
            <w:r w:rsidRPr="009344E1">
              <w:rPr>
                <w:sz w:val="20"/>
              </w:rPr>
              <w:t xml:space="preserve"> gwarancji na dostarczone urządzenia co najmniej na 12 miesięcy licząc od dnia podpisania protokołu odbioru końcowego</w:t>
            </w:r>
            <w:r w:rsidR="00C61B71">
              <w:rPr>
                <w:sz w:val="20"/>
              </w:rPr>
              <w:t>.</w:t>
            </w:r>
          </w:p>
          <w:p w14:paraId="6B873843" w14:textId="643BADBA" w:rsidR="0001610E" w:rsidRDefault="0001610E" w:rsidP="0001610E">
            <w:pPr>
              <w:pStyle w:val="TableParagraph"/>
              <w:numPr>
                <w:ilvl w:val="1"/>
                <w:numId w:val="24"/>
              </w:numPr>
              <w:jc w:val="both"/>
              <w:rPr>
                <w:sz w:val="20"/>
              </w:rPr>
            </w:pPr>
            <w:r>
              <w:rPr>
                <w:sz w:val="20"/>
              </w:rPr>
              <w:lastRenderedPageBreak/>
              <w:t>Przestrzega zasady</w:t>
            </w:r>
            <w:r w:rsidRPr="0001610E">
              <w:rPr>
                <w:sz w:val="20"/>
              </w:rPr>
              <w:t xml:space="preserve"> równości szans i niedyskryminacji </w:t>
            </w:r>
            <w:r>
              <w:rPr>
                <w:sz w:val="20"/>
              </w:rPr>
              <w:t>tj. świadczy usługi</w:t>
            </w:r>
            <w:r w:rsidRPr="0001610E">
              <w:rPr>
                <w:sz w:val="20"/>
              </w:rPr>
              <w:t xml:space="preserve"> bez jakiekolwiek dyskryminacji bez względu na płeć, rasę lub pochodzenie etniczne, religię lub światopogląd, niepełnosprawność, wiek, orientację seksualną.</w:t>
            </w:r>
          </w:p>
          <w:p w14:paraId="3D86532F" w14:textId="77777777" w:rsidR="0001610E" w:rsidRPr="00D2034D" w:rsidRDefault="0001610E" w:rsidP="0001610E">
            <w:pPr>
              <w:pStyle w:val="TableParagraph"/>
              <w:numPr>
                <w:ilvl w:val="1"/>
                <w:numId w:val="24"/>
              </w:numPr>
              <w:ind w:right="136"/>
              <w:jc w:val="both"/>
              <w:rPr>
                <w:sz w:val="20"/>
              </w:rPr>
            </w:pPr>
            <w:r w:rsidRPr="00D2034D">
              <w:rPr>
                <w:sz w:val="20"/>
              </w:rPr>
              <w:t>Przestrzega</w:t>
            </w:r>
            <w:r w:rsidR="001676BE">
              <w:rPr>
                <w:sz w:val="20"/>
              </w:rPr>
              <w:t xml:space="preserve"> </w:t>
            </w:r>
            <w:r w:rsidRPr="00D2034D">
              <w:rPr>
                <w:sz w:val="20"/>
              </w:rPr>
              <w:t>zasady równości kobiet i mężczyzn, gwarantuje kobietom i mężczyznom równe prawa i obowiązki, a także równy dostęp do zasobów np. środków finansowych czy szans rozwoju, z których mogą korzystać.</w:t>
            </w:r>
          </w:p>
          <w:p w14:paraId="6531FAD4" w14:textId="60849C60" w:rsidR="0001610E" w:rsidRPr="00D2034D" w:rsidRDefault="0001610E" w:rsidP="0001610E">
            <w:pPr>
              <w:pStyle w:val="TableParagraph"/>
              <w:numPr>
                <w:ilvl w:val="1"/>
                <w:numId w:val="24"/>
              </w:numPr>
              <w:ind w:right="136"/>
              <w:jc w:val="both"/>
              <w:rPr>
                <w:sz w:val="20"/>
              </w:rPr>
            </w:pPr>
            <w:r w:rsidRPr="00D2034D">
              <w:rPr>
                <w:sz w:val="20"/>
              </w:rPr>
              <w:t xml:space="preserve">Przy realizacji zamówienia </w:t>
            </w:r>
            <w:r w:rsidR="00D2034D" w:rsidRPr="00D2034D">
              <w:rPr>
                <w:sz w:val="20"/>
              </w:rPr>
              <w:t>przestrzega</w:t>
            </w:r>
            <w:r w:rsidRPr="00D2034D">
              <w:rPr>
                <w:sz w:val="20"/>
              </w:rPr>
              <w:t xml:space="preserve"> Wytycznych dotyczących realizacji zasad równościowych w ramach funduszy unijnych na lata 2021-2027</w:t>
            </w:r>
            <w:r w:rsidR="00C61B71">
              <w:rPr>
                <w:sz w:val="20"/>
              </w:rPr>
              <w:t>.</w:t>
            </w:r>
          </w:p>
          <w:p w14:paraId="49707F2A" w14:textId="11EF09C7" w:rsidR="008D602E" w:rsidRPr="00D2034D" w:rsidRDefault="00E975D9" w:rsidP="00E975D9">
            <w:pPr>
              <w:pStyle w:val="TableParagraph"/>
              <w:numPr>
                <w:ilvl w:val="1"/>
                <w:numId w:val="24"/>
              </w:numPr>
              <w:jc w:val="both"/>
              <w:rPr>
                <w:sz w:val="20"/>
              </w:rPr>
            </w:pPr>
            <w:r w:rsidRPr="00D2034D">
              <w:rPr>
                <w:sz w:val="20"/>
              </w:rPr>
              <w:t xml:space="preserve">Przy realizacji zamówienia </w:t>
            </w:r>
            <w:r w:rsidR="001676BE">
              <w:rPr>
                <w:sz w:val="20"/>
              </w:rPr>
              <w:t>przestrzega</w:t>
            </w:r>
            <w:r w:rsidRPr="00D2034D">
              <w:rPr>
                <w:sz w:val="20"/>
              </w:rPr>
              <w:t xml:space="preserve"> zasady DNSH</w:t>
            </w:r>
            <w:r w:rsidR="00C61B71">
              <w:rPr>
                <w:sz w:val="20"/>
              </w:rPr>
              <w:t>.</w:t>
            </w:r>
          </w:p>
          <w:p w14:paraId="7BCB5A87" w14:textId="5A6FE69D" w:rsidR="00E975D9" w:rsidRDefault="00E975D9" w:rsidP="00E975D9">
            <w:pPr>
              <w:pStyle w:val="TableParagraph"/>
              <w:numPr>
                <w:ilvl w:val="1"/>
                <w:numId w:val="24"/>
              </w:numPr>
              <w:jc w:val="both"/>
              <w:rPr>
                <w:sz w:val="20"/>
              </w:rPr>
            </w:pPr>
            <w:r w:rsidRPr="00D2034D">
              <w:rPr>
                <w:sz w:val="20"/>
              </w:rPr>
              <w:t>Przy realizacji zamówienia nie dyskrymin</w:t>
            </w:r>
            <w:r w:rsidR="00D2034D" w:rsidRPr="00D2034D">
              <w:rPr>
                <w:sz w:val="20"/>
              </w:rPr>
              <w:t>uj</w:t>
            </w:r>
            <w:r w:rsidR="001676BE">
              <w:rPr>
                <w:sz w:val="20"/>
              </w:rPr>
              <w:t>e</w:t>
            </w:r>
            <w:r w:rsidR="00D2034D" w:rsidRPr="00D2034D">
              <w:rPr>
                <w:sz w:val="20"/>
              </w:rPr>
              <w:t xml:space="preserve"> osób niepełnosprawnych</w:t>
            </w:r>
            <w:r w:rsidR="00C61B71">
              <w:rPr>
                <w:sz w:val="20"/>
              </w:rPr>
              <w:t>.</w:t>
            </w:r>
          </w:p>
          <w:p w14:paraId="435CD8F1" w14:textId="77777777" w:rsidR="00687AFE" w:rsidRDefault="00687AFE" w:rsidP="00E975D9">
            <w:pPr>
              <w:pStyle w:val="TableParagraph"/>
              <w:numPr>
                <w:ilvl w:val="1"/>
                <w:numId w:val="24"/>
              </w:numPr>
              <w:jc w:val="both"/>
              <w:rPr>
                <w:sz w:val="20"/>
              </w:rPr>
            </w:pPr>
            <w:r>
              <w:rPr>
                <w:sz w:val="20"/>
              </w:rPr>
              <w:t>Przy realizacji przedmiotu zamówienia przestrzega:</w:t>
            </w:r>
          </w:p>
          <w:p w14:paraId="5BFB5E9B" w14:textId="77777777" w:rsidR="00687AFE" w:rsidRDefault="001676BE" w:rsidP="00687AFE">
            <w:pPr>
              <w:pStyle w:val="TableParagraph"/>
              <w:numPr>
                <w:ilvl w:val="2"/>
                <w:numId w:val="24"/>
              </w:numPr>
              <w:jc w:val="both"/>
              <w:rPr>
                <w:sz w:val="20"/>
              </w:rPr>
            </w:pPr>
            <w:r>
              <w:rPr>
                <w:sz w:val="20"/>
              </w:rPr>
              <w:t>Zasad</w:t>
            </w:r>
            <w:r w:rsidR="00687AFE">
              <w:rPr>
                <w:sz w:val="20"/>
              </w:rPr>
              <w:t xml:space="preserve"> zawarte w konwencji o Prawach Osób Niepełnosprawnych;</w:t>
            </w:r>
          </w:p>
          <w:p w14:paraId="55693DF8" w14:textId="77777777" w:rsidR="00423F5A" w:rsidRPr="00556EA0" w:rsidRDefault="001676BE" w:rsidP="00423F5A">
            <w:pPr>
              <w:pStyle w:val="TableParagraph"/>
              <w:numPr>
                <w:ilvl w:val="2"/>
                <w:numId w:val="24"/>
              </w:numPr>
              <w:jc w:val="both"/>
              <w:rPr>
                <w:sz w:val="20"/>
              </w:rPr>
            </w:pPr>
            <w:r w:rsidRPr="00556EA0">
              <w:rPr>
                <w:sz w:val="20"/>
              </w:rPr>
              <w:t>Zasad</w:t>
            </w:r>
            <w:r w:rsidR="00423F5A" w:rsidRPr="00556EA0">
              <w:rPr>
                <w:sz w:val="20"/>
              </w:rPr>
              <w:t xml:space="preserve"> zawarte w karcie Praw Podstawowych Unii Europejskiej</w:t>
            </w:r>
          </w:p>
          <w:p w14:paraId="417B2EE2" w14:textId="77777777" w:rsidR="00E33CDD" w:rsidRPr="00556EA0" w:rsidRDefault="00E33CDD" w:rsidP="00E33CDD">
            <w:pPr>
              <w:pStyle w:val="TableParagraph"/>
              <w:numPr>
                <w:ilvl w:val="2"/>
                <w:numId w:val="24"/>
              </w:numPr>
              <w:jc w:val="both"/>
              <w:rPr>
                <w:sz w:val="20"/>
              </w:rPr>
            </w:pPr>
            <w:r w:rsidRPr="00556EA0">
              <w:rPr>
                <w:sz w:val="20"/>
              </w:rPr>
              <w:t>Wytycznymi dotyczącymi realizacji zasad równościowych w ramach funduszy unijnych na lata 2021-2027;</w:t>
            </w:r>
          </w:p>
          <w:p w14:paraId="2DC25B23" w14:textId="1A56CA9F" w:rsidR="0057623C" w:rsidRPr="00556EA0" w:rsidRDefault="0057623C" w:rsidP="0057623C">
            <w:pPr>
              <w:pStyle w:val="TableParagraph"/>
              <w:numPr>
                <w:ilvl w:val="2"/>
                <w:numId w:val="24"/>
              </w:numPr>
              <w:jc w:val="both"/>
              <w:rPr>
                <w:sz w:val="20"/>
              </w:rPr>
            </w:pPr>
            <w:r w:rsidRPr="00556EA0">
              <w:rPr>
                <w:sz w:val="20"/>
              </w:rPr>
              <w:t>Standardy dostępności dla polityki spójności 2021-2027</w:t>
            </w:r>
            <w:r w:rsidR="00C61B71">
              <w:rPr>
                <w:sz w:val="20"/>
              </w:rPr>
              <w:t>.</w:t>
            </w:r>
          </w:p>
          <w:p w14:paraId="142F08B0" w14:textId="0EA7F980" w:rsidR="0037013B" w:rsidRDefault="008D602E" w:rsidP="008D602E">
            <w:pPr>
              <w:pStyle w:val="TableParagraph"/>
              <w:ind w:left="117"/>
              <w:jc w:val="both"/>
              <w:rPr>
                <w:sz w:val="20"/>
              </w:rPr>
            </w:pPr>
            <w:r w:rsidRPr="00556EA0">
              <w:rPr>
                <w:sz w:val="20"/>
              </w:rPr>
              <w:t xml:space="preserve">Weryfikacja spełnienia warunków udziału w postępowaniu określonych w pkt 3 odbywa się na podstawie oświadczenia Oferenta zawartych w Formularzu ofertowym (Załącznik nr </w:t>
            </w:r>
            <w:r w:rsidR="00C61B71">
              <w:rPr>
                <w:sz w:val="20"/>
              </w:rPr>
              <w:t>0</w:t>
            </w:r>
            <w:r w:rsidRPr="00556EA0">
              <w:rPr>
                <w:sz w:val="20"/>
              </w:rPr>
              <w:t>1)</w:t>
            </w:r>
          </w:p>
          <w:p w14:paraId="6B6CF98A" w14:textId="77777777" w:rsidR="0037013B" w:rsidRDefault="0037013B" w:rsidP="008E7819">
            <w:pPr>
              <w:pStyle w:val="TableParagraph"/>
              <w:jc w:val="both"/>
              <w:rPr>
                <w:sz w:val="20"/>
              </w:rPr>
            </w:pPr>
          </w:p>
          <w:p w14:paraId="4EAE066A" w14:textId="74746EB1" w:rsidR="00B90DD8" w:rsidRDefault="00690C41">
            <w:pPr>
              <w:pStyle w:val="TableParagraph"/>
              <w:spacing w:line="276" w:lineRule="auto"/>
              <w:ind w:left="117" w:right="56"/>
              <w:jc w:val="both"/>
              <w:rPr>
                <w:sz w:val="20"/>
              </w:rPr>
            </w:pPr>
            <w:r>
              <w:rPr>
                <w:color w:val="252525"/>
                <w:sz w:val="20"/>
              </w:rPr>
              <w:t xml:space="preserve">Zamawiający zastrzega sobie prawo do weryfikacji prawdziwości złożonych przez oferenta oświadczeń i dokumentów. W przypadku wątpliwości oferent zostanie wezwany do wyjaśnień, uzupełnień. Na złożenie wyjaśnień i uzupełnień oferent będzie miał czas </w:t>
            </w:r>
            <w:r w:rsidR="00796DA8">
              <w:rPr>
                <w:b/>
                <w:color w:val="252525"/>
                <w:sz w:val="20"/>
              </w:rPr>
              <w:t>dwóch</w:t>
            </w:r>
            <w:r>
              <w:rPr>
                <w:b/>
                <w:color w:val="252525"/>
                <w:sz w:val="20"/>
              </w:rPr>
              <w:t xml:space="preserve"> dni roboczych </w:t>
            </w:r>
            <w:r>
              <w:rPr>
                <w:color w:val="252525"/>
                <w:sz w:val="20"/>
              </w:rPr>
              <w:t>od wysłania informacji o konieczności złożenia wyjaśnień, uzupełnień.</w:t>
            </w:r>
          </w:p>
          <w:p w14:paraId="0538DDEA" w14:textId="77777777" w:rsidR="00B90DD8" w:rsidRDefault="00B90DD8">
            <w:pPr>
              <w:pStyle w:val="TableParagraph"/>
              <w:spacing w:before="35"/>
              <w:rPr>
                <w:b/>
                <w:sz w:val="20"/>
              </w:rPr>
            </w:pPr>
          </w:p>
          <w:p w14:paraId="71A5FF78" w14:textId="77777777" w:rsidR="00B90DD8" w:rsidRDefault="00690C41" w:rsidP="00F55663">
            <w:pPr>
              <w:pStyle w:val="TableParagraph"/>
              <w:ind w:left="117"/>
              <w:jc w:val="both"/>
              <w:rPr>
                <w:sz w:val="20"/>
              </w:rPr>
            </w:pPr>
            <w:r>
              <w:rPr>
                <w:sz w:val="20"/>
              </w:rPr>
              <w:t>Zamawiający</w:t>
            </w:r>
            <w:r>
              <w:rPr>
                <w:spacing w:val="-1"/>
                <w:sz w:val="20"/>
              </w:rPr>
              <w:t xml:space="preserve"> </w:t>
            </w:r>
            <w:r>
              <w:rPr>
                <w:sz w:val="20"/>
              </w:rPr>
              <w:t>zastrzega</w:t>
            </w:r>
            <w:r>
              <w:rPr>
                <w:spacing w:val="-1"/>
                <w:sz w:val="20"/>
              </w:rPr>
              <w:t xml:space="preserve"> </w:t>
            </w:r>
            <w:r>
              <w:rPr>
                <w:sz w:val="20"/>
              </w:rPr>
              <w:t>sobie</w:t>
            </w:r>
            <w:r>
              <w:rPr>
                <w:spacing w:val="-1"/>
                <w:sz w:val="20"/>
              </w:rPr>
              <w:t xml:space="preserve"> </w:t>
            </w:r>
            <w:r>
              <w:rPr>
                <w:sz w:val="20"/>
              </w:rPr>
              <w:t>prawo</w:t>
            </w:r>
            <w:r>
              <w:rPr>
                <w:spacing w:val="-1"/>
                <w:sz w:val="20"/>
              </w:rPr>
              <w:t xml:space="preserve"> </w:t>
            </w:r>
            <w:r>
              <w:rPr>
                <w:sz w:val="20"/>
              </w:rPr>
              <w:t>do</w:t>
            </w:r>
            <w:r>
              <w:rPr>
                <w:spacing w:val="-2"/>
                <w:sz w:val="20"/>
              </w:rPr>
              <w:t xml:space="preserve"> </w:t>
            </w:r>
            <w:r>
              <w:rPr>
                <w:sz w:val="20"/>
              </w:rPr>
              <w:t>weryfikacji</w:t>
            </w:r>
            <w:r>
              <w:rPr>
                <w:spacing w:val="-1"/>
                <w:sz w:val="20"/>
              </w:rPr>
              <w:t xml:space="preserve"> </w:t>
            </w:r>
            <w:r>
              <w:rPr>
                <w:sz w:val="20"/>
              </w:rPr>
              <w:t>złożonych</w:t>
            </w:r>
            <w:r>
              <w:rPr>
                <w:spacing w:val="-2"/>
                <w:sz w:val="20"/>
              </w:rPr>
              <w:t xml:space="preserve"> </w:t>
            </w:r>
            <w:r>
              <w:rPr>
                <w:sz w:val="20"/>
              </w:rPr>
              <w:t>oświadczeń/</w:t>
            </w:r>
            <w:r>
              <w:rPr>
                <w:spacing w:val="-1"/>
                <w:sz w:val="20"/>
              </w:rPr>
              <w:t xml:space="preserve"> </w:t>
            </w:r>
            <w:r>
              <w:rPr>
                <w:sz w:val="20"/>
              </w:rPr>
              <w:t>dokumentów.</w:t>
            </w:r>
            <w:r>
              <w:rPr>
                <w:spacing w:val="10"/>
                <w:sz w:val="20"/>
              </w:rPr>
              <w:t xml:space="preserve"> </w:t>
            </w:r>
            <w:r>
              <w:rPr>
                <w:sz w:val="20"/>
              </w:rPr>
              <w:t>Oferent</w:t>
            </w:r>
            <w:r>
              <w:rPr>
                <w:spacing w:val="-2"/>
                <w:sz w:val="20"/>
              </w:rPr>
              <w:t xml:space="preserve"> </w:t>
            </w:r>
            <w:r>
              <w:rPr>
                <w:spacing w:val="-5"/>
                <w:sz w:val="20"/>
              </w:rPr>
              <w:t>nie</w:t>
            </w:r>
            <w:r w:rsidR="00F55663">
              <w:rPr>
                <w:spacing w:val="-5"/>
                <w:sz w:val="20"/>
              </w:rPr>
              <w:t xml:space="preserve"> </w:t>
            </w:r>
            <w:r>
              <w:rPr>
                <w:sz w:val="20"/>
              </w:rPr>
              <w:t>spełniający</w:t>
            </w:r>
            <w:r>
              <w:rPr>
                <w:spacing w:val="-6"/>
                <w:sz w:val="20"/>
              </w:rPr>
              <w:t xml:space="preserve"> </w:t>
            </w:r>
            <w:r>
              <w:rPr>
                <w:sz w:val="20"/>
              </w:rPr>
              <w:t>w/w</w:t>
            </w:r>
            <w:r>
              <w:rPr>
                <w:spacing w:val="-8"/>
                <w:sz w:val="20"/>
              </w:rPr>
              <w:t xml:space="preserve"> </w:t>
            </w:r>
            <w:r>
              <w:rPr>
                <w:sz w:val="20"/>
              </w:rPr>
              <w:t>warunku</w:t>
            </w:r>
            <w:r>
              <w:rPr>
                <w:spacing w:val="-4"/>
                <w:sz w:val="20"/>
              </w:rPr>
              <w:t xml:space="preserve"> </w:t>
            </w:r>
            <w:r>
              <w:rPr>
                <w:sz w:val="20"/>
              </w:rPr>
              <w:t>nie</w:t>
            </w:r>
            <w:r>
              <w:rPr>
                <w:spacing w:val="-8"/>
                <w:sz w:val="20"/>
              </w:rPr>
              <w:t xml:space="preserve"> </w:t>
            </w:r>
            <w:r>
              <w:rPr>
                <w:sz w:val="20"/>
              </w:rPr>
              <w:t>może</w:t>
            </w:r>
            <w:r>
              <w:rPr>
                <w:spacing w:val="-6"/>
                <w:sz w:val="20"/>
              </w:rPr>
              <w:t xml:space="preserve"> </w:t>
            </w:r>
            <w:r>
              <w:rPr>
                <w:sz w:val="20"/>
              </w:rPr>
              <w:t>złożyć</w:t>
            </w:r>
            <w:r>
              <w:rPr>
                <w:spacing w:val="-7"/>
                <w:sz w:val="20"/>
              </w:rPr>
              <w:t xml:space="preserve"> </w:t>
            </w:r>
            <w:r>
              <w:rPr>
                <w:spacing w:val="-2"/>
                <w:sz w:val="20"/>
              </w:rPr>
              <w:t>oferty.</w:t>
            </w:r>
          </w:p>
          <w:p w14:paraId="084697E8" w14:textId="77777777" w:rsidR="00B90DD8" w:rsidRDefault="00B90DD8">
            <w:pPr>
              <w:pStyle w:val="TableParagraph"/>
              <w:spacing w:before="73"/>
              <w:rPr>
                <w:b/>
                <w:sz w:val="20"/>
              </w:rPr>
            </w:pPr>
          </w:p>
          <w:p w14:paraId="173E55C2" w14:textId="77777777" w:rsidR="00B90DD8" w:rsidRDefault="00690C41">
            <w:pPr>
              <w:pStyle w:val="TableParagraph"/>
              <w:spacing w:line="276" w:lineRule="auto"/>
              <w:ind w:left="117" w:right="71"/>
              <w:jc w:val="both"/>
              <w:rPr>
                <w:sz w:val="20"/>
              </w:rPr>
            </w:pPr>
            <w:r>
              <w:rPr>
                <w:color w:val="252525"/>
                <w:sz w:val="20"/>
              </w:rPr>
              <w:t>Oferent posiada uprawnienia do wykonywania określonej działalności lub czynności, jeżeli ustawy nakładają taki obowiązek, posiada niezbędną wiedzę i doświadczenie oraz dysponują potencjałem technicznym i osobami zdolnymi do wykonania zamówienia.</w:t>
            </w:r>
          </w:p>
          <w:p w14:paraId="4D6CA8FA" w14:textId="77777777" w:rsidR="004E054F" w:rsidRDefault="004E054F">
            <w:pPr>
              <w:pStyle w:val="TableParagraph"/>
              <w:rPr>
                <w:b/>
                <w:sz w:val="20"/>
              </w:rPr>
            </w:pPr>
          </w:p>
          <w:p w14:paraId="5C9B4CD2" w14:textId="77777777" w:rsidR="00B90DD8" w:rsidRDefault="00690C41">
            <w:pPr>
              <w:pStyle w:val="TableParagraph"/>
              <w:spacing w:before="1"/>
              <w:ind w:left="117"/>
              <w:jc w:val="both"/>
              <w:rPr>
                <w:sz w:val="20"/>
              </w:rPr>
            </w:pPr>
            <w:r>
              <w:rPr>
                <w:color w:val="252525"/>
                <w:sz w:val="20"/>
              </w:rPr>
              <w:t>Warunki</w:t>
            </w:r>
            <w:r>
              <w:rPr>
                <w:color w:val="252525"/>
                <w:spacing w:val="-7"/>
                <w:sz w:val="20"/>
              </w:rPr>
              <w:t xml:space="preserve"> </w:t>
            </w:r>
            <w:r>
              <w:rPr>
                <w:color w:val="252525"/>
                <w:sz w:val="20"/>
              </w:rPr>
              <w:t>udziału</w:t>
            </w:r>
            <w:r>
              <w:rPr>
                <w:color w:val="252525"/>
                <w:spacing w:val="-7"/>
                <w:sz w:val="20"/>
              </w:rPr>
              <w:t xml:space="preserve"> </w:t>
            </w:r>
            <w:r>
              <w:rPr>
                <w:color w:val="252525"/>
                <w:sz w:val="20"/>
              </w:rPr>
              <w:t>należy</w:t>
            </w:r>
            <w:r>
              <w:rPr>
                <w:color w:val="252525"/>
                <w:spacing w:val="-7"/>
                <w:sz w:val="20"/>
              </w:rPr>
              <w:t xml:space="preserve"> </w:t>
            </w:r>
            <w:r>
              <w:rPr>
                <w:color w:val="252525"/>
                <w:sz w:val="20"/>
              </w:rPr>
              <w:t>spełnić</w:t>
            </w:r>
            <w:r>
              <w:rPr>
                <w:color w:val="252525"/>
                <w:spacing w:val="-8"/>
                <w:sz w:val="20"/>
              </w:rPr>
              <w:t xml:space="preserve"> </w:t>
            </w:r>
            <w:r>
              <w:rPr>
                <w:color w:val="252525"/>
                <w:spacing w:val="-2"/>
                <w:sz w:val="20"/>
              </w:rPr>
              <w:t>łącznie.</w:t>
            </w:r>
          </w:p>
          <w:p w14:paraId="4CDEF180" w14:textId="77777777" w:rsidR="008E7819" w:rsidRPr="008E7819" w:rsidRDefault="00690C41" w:rsidP="008E7819">
            <w:pPr>
              <w:pStyle w:val="TableParagraph"/>
              <w:spacing w:line="223" w:lineRule="exact"/>
              <w:ind w:left="117"/>
              <w:jc w:val="both"/>
              <w:rPr>
                <w:color w:val="252525"/>
                <w:spacing w:val="-2"/>
                <w:sz w:val="20"/>
              </w:rPr>
            </w:pPr>
            <w:r>
              <w:rPr>
                <w:color w:val="252525"/>
                <w:sz w:val="20"/>
              </w:rPr>
              <w:t>Z</w:t>
            </w:r>
            <w:r>
              <w:rPr>
                <w:color w:val="252525"/>
                <w:spacing w:val="-7"/>
                <w:sz w:val="20"/>
              </w:rPr>
              <w:t xml:space="preserve"> </w:t>
            </w:r>
            <w:r>
              <w:rPr>
                <w:color w:val="252525"/>
                <w:sz w:val="20"/>
              </w:rPr>
              <w:t>treści</w:t>
            </w:r>
            <w:r>
              <w:rPr>
                <w:color w:val="252525"/>
                <w:spacing w:val="-8"/>
                <w:sz w:val="20"/>
              </w:rPr>
              <w:t xml:space="preserve"> </w:t>
            </w:r>
            <w:r>
              <w:rPr>
                <w:color w:val="252525"/>
                <w:sz w:val="20"/>
              </w:rPr>
              <w:t>załączonych</w:t>
            </w:r>
            <w:r>
              <w:rPr>
                <w:color w:val="252525"/>
                <w:spacing w:val="-6"/>
                <w:sz w:val="20"/>
              </w:rPr>
              <w:t xml:space="preserve"> </w:t>
            </w:r>
            <w:r>
              <w:rPr>
                <w:color w:val="252525"/>
                <w:sz w:val="20"/>
              </w:rPr>
              <w:t>dokumentów</w:t>
            </w:r>
            <w:r>
              <w:rPr>
                <w:color w:val="252525"/>
                <w:spacing w:val="-8"/>
                <w:sz w:val="20"/>
              </w:rPr>
              <w:t xml:space="preserve"> </w:t>
            </w:r>
            <w:r>
              <w:rPr>
                <w:color w:val="252525"/>
                <w:sz w:val="20"/>
              </w:rPr>
              <w:t>musi</w:t>
            </w:r>
            <w:r>
              <w:rPr>
                <w:color w:val="252525"/>
                <w:spacing w:val="-8"/>
                <w:sz w:val="20"/>
              </w:rPr>
              <w:t xml:space="preserve"> </w:t>
            </w:r>
            <w:r>
              <w:rPr>
                <w:color w:val="252525"/>
                <w:sz w:val="20"/>
              </w:rPr>
              <w:t>wynikać</w:t>
            </w:r>
            <w:r>
              <w:rPr>
                <w:color w:val="252525"/>
                <w:spacing w:val="-7"/>
                <w:sz w:val="20"/>
              </w:rPr>
              <w:t xml:space="preserve"> </w:t>
            </w:r>
            <w:r>
              <w:rPr>
                <w:color w:val="252525"/>
                <w:sz w:val="20"/>
              </w:rPr>
              <w:t>jednoznacznie,</w:t>
            </w:r>
            <w:r>
              <w:rPr>
                <w:color w:val="252525"/>
                <w:spacing w:val="-7"/>
                <w:sz w:val="20"/>
              </w:rPr>
              <w:t xml:space="preserve"> </w:t>
            </w:r>
            <w:r>
              <w:rPr>
                <w:color w:val="252525"/>
                <w:sz w:val="20"/>
              </w:rPr>
              <w:t>iż</w:t>
            </w:r>
            <w:r>
              <w:rPr>
                <w:color w:val="252525"/>
                <w:spacing w:val="-7"/>
                <w:sz w:val="20"/>
              </w:rPr>
              <w:t xml:space="preserve"> </w:t>
            </w:r>
            <w:r>
              <w:rPr>
                <w:color w:val="252525"/>
                <w:sz w:val="20"/>
              </w:rPr>
              <w:t>w/w</w:t>
            </w:r>
            <w:r>
              <w:rPr>
                <w:color w:val="252525"/>
                <w:spacing w:val="-5"/>
                <w:sz w:val="20"/>
              </w:rPr>
              <w:t xml:space="preserve"> </w:t>
            </w:r>
            <w:r>
              <w:rPr>
                <w:color w:val="252525"/>
                <w:sz w:val="20"/>
              </w:rPr>
              <w:t>warunki</w:t>
            </w:r>
            <w:r>
              <w:rPr>
                <w:color w:val="252525"/>
                <w:spacing w:val="-7"/>
                <w:sz w:val="20"/>
              </w:rPr>
              <w:t xml:space="preserve"> </w:t>
            </w:r>
            <w:r>
              <w:rPr>
                <w:color w:val="252525"/>
                <w:sz w:val="20"/>
              </w:rPr>
              <w:t>Oferent</w:t>
            </w:r>
            <w:r>
              <w:rPr>
                <w:color w:val="252525"/>
                <w:spacing w:val="-7"/>
                <w:sz w:val="20"/>
              </w:rPr>
              <w:t xml:space="preserve"> </w:t>
            </w:r>
            <w:r>
              <w:rPr>
                <w:color w:val="252525"/>
                <w:spacing w:val="-2"/>
                <w:sz w:val="20"/>
              </w:rPr>
              <w:t>spełnia.</w:t>
            </w:r>
          </w:p>
        </w:tc>
      </w:tr>
    </w:tbl>
    <w:p w14:paraId="78AB7EDC" w14:textId="77777777" w:rsidR="00B90DD8" w:rsidRDefault="00B90DD8">
      <w:pPr>
        <w:spacing w:line="223" w:lineRule="exact"/>
        <w:jc w:val="both"/>
        <w:rPr>
          <w:sz w:val="20"/>
        </w:rPr>
        <w:sectPr w:rsidR="00B90DD8">
          <w:type w:val="continuous"/>
          <w:pgSz w:w="11910" w:h="16840"/>
          <w:pgMar w:top="1440" w:right="580" w:bottom="660" w:left="720" w:header="708" w:footer="470" w:gutter="0"/>
          <w:cols w:space="708"/>
        </w:sectPr>
      </w:pPr>
    </w:p>
    <w:tbl>
      <w:tblPr>
        <w:tblStyle w:val="TableNormal"/>
        <w:tblW w:w="0" w:type="auto"/>
        <w:tblInd w:w="151" w:type="dxa"/>
        <w:tblBorders>
          <w:top w:val="thickThinMediumGap" w:sz="6" w:space="0" w:color="000000"/>
          <w:left w:val="thickThinMediumGap" w:sz="6" w:space="0" w:color="000000"/>
          <w:bottom w:val="thickThinMediumGap" w:sz="6" w:space="0" w:color="000000"/>
          <w:right w:val="thickThinMediumGap" w:sz="6" w:space="0" w:color="000000"/>
          <w:insideH w:val="thickThinMediumGap" w:sz="6" w:space="0" w:color="000000"/>
          <w:insideV w:val="thickThinMediumGap" w:sz="6" w:space="0" w:color="000000"/>
        </w:tblBorders>
        <w:tblLayout w:type="fixed"/>
        <w:tblLook w:val="01E0" w:firstRow="1" w:lastRow="1" w:firstColumn="1" w:lastColumn="1" w:noHBand="0" w:noVBand="0"/>
      </w:tblPr>
      <w:tblGrid>
        <w:gridCol w:w="1849"/>
        <w:gridCol w:w="8499"/>
      </w:tblGrid>
      <w:tr w:rsidR="00B90DD8" w14:paraId="754BDB5C" w14:textId="77777777" w:rsidTr="00C51BD6">
        <w:trPr>
          <w:trHeight w:val="699"/>
        </w:trPr>
        <w:tc>
          <w:tcPr>
            <w:tcW w:w="1849" w:type="dxa"/>
            <w:tcBorders>
              <w:top w:val="single" w:sz="4" w:space="0" w:color="000000"/>
              <w:bottom w:val="single" w:sz="4" w:space="0" w:color="000000"/>
              <w:right w:val="single" w:sz="4" w:space="0" w:color="000000"/>
            </w:tcBorders>
            <w:shd w:val="clear" w:color="auto" w:fill="DFDFDF"/>
          </w:tcPr>
          <w:p w14:paraId="662EC35E" w14:textId="77777777" w:rsidR="00B90DD8" w:rsidRDefault="00B90DD8">
            <w:pPr>
              <w:pStyle w:val="TableParagraph"/>
              <w:rPr>
                <w:b/>
                <w:sz w:val="20"/>
              </w:rPr>
            </w:pPr>
          </w:p>
          <w:p w14:paraId="2B09DA52" w14:textId="77777777" w:rsidR="00B90DD8" w:rsidRDefault="00B90DD8">
            <w:pPr>
              <w:pStyle w:val="TableParagraph"/>
              <w:rPr>
                <w:b/>
                <w:sz w:val="20"/>
              </w:rPr>
            </w:pPr>
          </w:p>
          <w:p w14:paraId="34094838" w14:textId="77777777" w:rsidR="00B90DD8" w:rsidRDefault="00B90DD8">
            <w:pPr>
              <w:pStyle w:val="TableParagraph"/>
              <w:rPr>
                <w:b/>
                <w:sz w:val="20"/>
              </w:rPr>
            </w:pPr>
          </w:p>
          <w:p w14:paraId="63244A4F" w14:textId="77777777" w:rsidR="00B90DD8" w:rsidRDefault="00B90DD8">
            <w:pPr>
              <w:pStyle w:val="TableParagraph"/>
              <w:rPr>
                <w:b/>
                <w:sz w:val="20"/>
              </w:rPr>
            </w:pPr>
          </w:p>
          <w:p w14:paraId="02439ADC" w14:textId="77777777" w:rsidR="00B90DD8" w:rsidRDefault="00B90DD8">
            <w:pPr>
              <w:pStyle w:val="TableParagraph"/>
              <w:rPr>
                <w:b/>
                <w:sz w:val="20"/>
              </w:rPr>
            </w:pPr>
          </w:p>
          <w:p w14:paraId="76989B72" w14:textId="77777777" w:rsidR="00B90DD8" w:rsidRDefault="00B90DD8">
            <w:pPr>
              <w:pStyle w:val="TableParagraph"/>
              <w:rPr>
                <w:b/>
                <w:sz w:val="20"/>
              </w:rPr>
            </w:pPr>
          </w:p>
          <w:p w14:paraId="57906717" w14:textId="77777777" w:rsidR="00B90DD8" w:rsidRDefault="00B90DD8">
            <w:pPr>
              <w:pStyle w:val="TableParagraph"/>
              <w:rPr>
                <w:b/>
                <w:sz w:val="20"/>
              </w:rPr>
            </w:pPr>
          </w:p>
          <w:p w14:paraId="59CFC5E1" w14:textId="77777777" w:rsidR="00B90DD8" w:rsidRDefault="00B90DD8">
            <w:pPr>
              <w:pStyle w:val="TableParagraph"/>
              <w:rPr>
                <w:b/>
                <w:sz w:val="20"/>
              </w:rPr>
            </w:pPr>
          </w:p>
          <w:p w14:paraId="12E7317E" w14:textId="77777777" w:rsidR="00B90DD8" w:rsidRDefault="00B90DD8">
            <w:pPr>
              <w:pStyle w:val="TableParagraph"/>
              <w:rPr>
                <w:b/>
                <w:sz w:val="20"/>
              </w:rPr>
            </w:pPr>
          </w:p>
          <w:p w14:paraId="4A625FB4" w14:textId="77777777" w:rsidR="00B90DD8" w:rsidRDefault="00B90DD8">
            <w:pPr>
              <w:pStyle w:val="TableParagraph"/>
              <w:rPr>
                <w:b/>
                <w:sz w:val="20"/>
              </w:rPr>
            </w:pPr>
          </w:p>
          <w:p w14:paraId="3AFE4752" w14:textId="77777777" w:rsidR="00B90DD8" w:rsidRDefault="00B90DD8">
            <w:pPr>
              <w:pStyle w:val="TableParagraph"/>
              <w:spacing w:before="124"/>
              <w:rPr>
                <w:b/>
                <w:sz w:val="20"/>
              </w:rPr>
            </w:pPr>
          </w:p>
          <w:p w14:paraId="4802E0D7" w14:textId="77777777" w:rsidR="00B90DD8" w:rsidRDefault="00690C41">
            <w:pPr>
              <w:pStyle w:val="TableParagraph"/>
              <w:ind w:left="93"/>
              <w:rPr>
                <w:b/>
                <w:sz w:val="20"/>
              </w:rPr>
            </w:pPr>
            <w:r>
              <w:rPr>
                <w:b/>
                <w:color w:val="252525"/>
                <w:spacing w:val="-2"/>
                <w:sz w:val="20"/>
              </w:rPr>
              <w:t>Kryteria</w:t>
            </w:r>
            <w:r>
              <w:rPr>
                <w:b/>
                <w:color w:val="252525"/>
                <w:spacing w:val="4"/>
                <w:sz w:val="20"/>
              </w:rPr>
              <w:t xml:space="preserve"> </w:t>
            </w:r>
            <w:r>
              <w:rPr>
                <w:b/>
                <w:color w:val="252525"/>
                <w:spacing w:val="-2"/>
                <w:sz w:val="20"/>
              </w:rPr>
              <w:t>oceniające:</w:t>
            </w:r>
          </w:p>
        </w:tc>
        <w:tc>
          <w:tcPr>
            <w:tcW w:w="8499" w:type="dxa"/>
            <w:tcBorders>
              <w:top w:val="single" w:sz="4" w:space="0" w:color="000000"/>
              <w:left w:val="single" w:sz="4" w:space="0" w:color="000000"/>
              <w:bottom w:val="single" w:sz="4" w:space="0" w:color="000000"/>
            </w:tcBorders>
          </w:tcPr>
          <w:p w14:paraId="31787FF5" w14:textId="77777777" w:rsidR="00B90DD8" w:rsidRDefault="00690C41">
            <w:pPr>
              <w:pStyle w:val="TableParagraph"/>
              <w:spacing w:before="3" w:line="276" w:lineRule="auto"/>
              <w:ind w:left="117" w:right="59"/>
              <w:jc w:val="both"/>
              <w:rPr>
                <w:b/>
                <w:color w:val="252525"/>
                <w:sz w:val="20"/>
              </w:rPr>
            </w:pPr>
            <w:r>
              <w:rPr>
                <w:b/>
                <w:color w:val="252525"/>
                <w:sz w:val="20"/>
              </w:rPr>
              <w:t>Warunkiem oceny oferty pod kątem kryteriów jest spełnienie kryteriów dopuszczających,</w:t>
            </w:r>
            <w:r>
              <w:rPr>
                <w:b/>
                <w:color w:val="252525"/>
                <w:spacing w:val="40"/>
                <w:sz w:val="20"/>
              </w:rPr>
              <w:t xml:space="preserve"> </w:t>
            </w:r>
            <w:r>
              <w:rPr>
                <w:b/>
                <w:color w:val="252525"/>
                <w:sz w:val="20"/>
              </w:rPr>
              <w:t>zgodność z zapytaniem, zgodność z przedmiotem zapytania.</w:t>
            </w:r>
          </w:p>
          <w:p w14:paraId="76D1AA66" w14:textId="77777777" w:rsidR="00B90DD8" w:rsidRDefault="00B90DD8">
            <w:pPr>
              <w:pStyle w:val="TableParagraph"/>
              <w:spacing w:before="37"/>
              <w:rPr>
                <w:b/>
                <w:sz w:val="20"/>
              </w:rPr>
            </w:pPr>
          </w:p>
          <w:p w14:paraId="6483076F" w14:textId="77777777" w:rsidR="00B90DD8" w:rsidRDefault="00690C41">
            <w:pPr>
              <w:pStyle w:val="TableParagraph"/>
              <w:ind w:left="117"/>
              <w:jc w:val="both"/>
              <w:rPr>
                <w:b/>
                <w:color w:val="252525"/>
                <w:spacing w:val="-2"/>
                <w:sz w:val="20"/>
              </w:rPr>
            </w:pPr>
            <w:r>
              <w:rPr>
                <w:b/>
                <w:color w:val="252525"/>
                <w:sz w:val="20"/>
              </w:rPr>
              <w:t>KRYTERIA</w:t>
            </w:r>
            <w:r>
              <w:rPr>
                <w:b/>
                <w:color w:val="252525"/>
                <w:spacing w:val="-7"/>
                <w:sz w:val="20"/>
              </w:rPr>
              <w:t xml:space="preserve"> </w:t>
            </w:r>
            <w:r>
              <w:rPr>
                <w:b/>
                <w:color w:val="252525"/>
                <w:sz w:val="20"/>
              </w:rPr>
              <w:t>OCENY</w:t>
            </w:r>
            <w:r>
              <w:rPr>
                <w:b/>
                <w:color w:val="252525"/>
                <w:spacing w:val="-7"/>
                <w:sz w:val="20"/>
              </w:rPr>
              <w:t xml:space="preserve"> </w:t>
            </w:r>
            <w:r>
              <w:rPr>
                <w:b/>
                <w:color w:val="252525"/>
                <w:spacing w:val="-2"/>
                <w:sz w:val="20"/>
              </w:rPr>
              <w:t>OFERT</w:t>
            </w:r>
            <w:r w:rsidR="001A47A6">
              <w:rPr>
                <w:b/>
                <w:color w:val="252525"/>
                <w:spacing w:val="-2"/>
                <w:sz w:val="20"/>
              </w:rPr>
              <w:t>:</w:t>
            </w:r>
          </w:p>
          <w:p w14:paraId="11C11B3F" w14:textId="77777777" w:rsidR="001A47A6" w:rsidRDefault="001A47A6">
            <w:pPr>
              <w:pStyle w:val="TableParagraph"/>
              <w:ind w:left="117"/>
              <w:jc w:val="both"/>
              <w:rPr>
                <w:b/>
                <w:sz w:val="20"/>
              </w:rPr>
            </w:pPr>
          </w:p>
          <w:p w14:paraId="383F0545" w14:textId="08CACE13" w:rsidR="00B90DD8" w:rsidRDefault="00690C41">
            <w:pPr>
              <w:pStyle w:val="TableParagraph"/>
              <w:numPr>
                <w:ilvl w:val="0"/>
                <w:numId w:val="16"/>
              </w:numPr>
              <w:tabs>
                <w:tab w:val="left" w:pos="824"/>
              </w:tabs>
              <w:spacing w:before="37"/>
              <w:ind w:left="824" w:hanging="347"/>
              <w:rPr>
                <w:sz w:val="20"/>
              </w:rPr>
            </w:pPr>
            <w:r>
              <w:rPr>
                <w:b/>
                <w:color w:val="252525"/>
                <w:sz w:val="20"/>
              </w:rPr>
              <w:t>CENA</w:t>
            </w:r>
            <w:r>
              <w:rPr>
                <w:b/>
                <w:color w:val="252525"/>
                <w:spacing w:val="-4"/>
                <w:sz w:val="20"/>
              </w:rPr>
              <w:t xml:space="preserve"> </w:t>
            </w:r>
            <w:r w:rsidR="00F26B80">
              <w:rPr>
                <w:b/>
                <w:color w:val="252525"/>
                <w:spacing w:val="-4"/>
                <w:sz w:val="20"/>
              </w:rPr>
              <w:t>(C)</w:t>
            </w:r>
            <w:r w:rsidR="000238F0">
              <w:rPr>
                <w:b/>
                <w:color w:val="252525"/>
                <w:spacing w:val="-4"/>
                <w:sz w:val="20"/>
              </w:rPr>
              <w:t>:</w:t>
            </w:r>
            <w:r w:rsidR="00347D98">
              <w:rPr>
                <w:b/>
                <w:color w:val="252525"/>
                <w:spacing w:val="-4"/>
                <w:sz w:val="20"/>
              </w:rPr>
              <w:t xml:space="preserve"> waga </w:t>
            </w:r>
            <w:r w:rsidR="00843D9B">
              <w:rPr>
                <w:b/>
                <w:color w:val="252525"/>
                <w:sz w:val="20"/>
              </w:rPr>
              <w:t>7</w:t>
            </w:r>
            <w:r>
              <w:rPr>
                <w:b/>
                <w:color w:val="252525"/>
                <w:sz w:val="20"/>
              </w:rPr>
              <w:t>0</w:t>
            </w:r>
            <w:r>
              <w:rPr>
                <w:b/>
                <w:color w:val="252525"/>
                <w:spacing w:val="-4"/>
                <w:sz w:val="20"/>
              </w:rPr>
              <w:t xml:space="preserve"> </w:t>
            </w:r>
            <w:r>
              <w:rPr>
                <w:color w:val="252525"/>
                <w:sz w:val="20"/>
              </w:rPr>
              <w:t>-</w:t>
            </w:r>
            <w:r>
              <w:rPr>
                <w:color w:val="252525"/>
                <w:spacing w:val="-4"/>
                <w:sz w:val="20"/>
              </w:rPr>
              <w:t xml:space="preserve"> </w:t>
            </w:r>
            <w:r>
              <w:rPr>
                <w:color w:val="252525"/>
                <w:sz w:val="20"/>
              </w:rPr>
              <w:t>ocenie</w:t>
            </w:r>
            <w:r>
              <w:rPr>
                <w:color w:val="252525"/>
                <w:spacing w:val="-5"/>
                <w:sz w:val="20"/>
              </w:rPr>
              <w:t xml:space="preserve"> </w:t>
            </w:r>
            <w:r>
              <w:rPr>
                <w:color w:val="252525"/>
                <w:sz w:val="20"/>
              </w:rPr>
              <w:t>podlega</w:t>
            </w:r>
            <w:r>
              <w:rPr>
                <w:color w:val="252525"/>
                <w:spacing w:val="-2"/>
                <w:sz w:val="20"/>
              </w:rPr>
              <w:t xml:space="preserve"> </w:t>
            </w:r>
            <w:r>
              <w:rPr>
                <w:color w:val="252525"/>
                <w:sz w:val="20"/>
              </w:rPr>
              <w:t>cena</w:t>
            </w:r>
            <w:r>
              <w:rPr>
                <w:color w:val="252525"/>
                <w:spacing w:val="-4"/>
                <w:sz w:val="20"/>
              </w:rPr>
              <w:t xml:space="preserve"> </w:t>
            </w:r>
            <w:r>
              <w:rPr>
                <w:color w:val="252525"/>
                <w:sz w:val="20"/>
              </w:rPr>
              <w:t>(</w:t>
            </w:r>
            <w:r w:rsidR="00C61B71">
              <w:rPr>
                <w:color w:val="252525"/>
                <w:sz w:val="20"/>
              </w:rPr>
              <w:t>waga 70</w:t>
            </w:r>
            <w:r>
              <w:rPr>
                <w:color w:val="252525"/>
                <w:spacing w:val="-4"/>
                <w:sz w:val="20"/>
              </w:rPr>
              <w:t>)</w:t>
            </w:r>
          </w:p>
          <w:p w14:paraId="64BA098C" w14:textId="77777777" w:rsidR="00B90DD8" w:rsidRDefault="001A47A6" w:rsidP="001A47A6">
            <w:pPr>
              <w:pStyle w:val="TableParagraph"/>
              <w:spacing w:before="73"/>
              <w:ind w:left="785"/>
              <w:rPr>
                <w:b/>
                <w:sz w:val="20"/>
              </w:rPr>
            </w:pPr>
            <w:r w:rsidRPr="001A47A6">
              <w:rPr>
                <w:sz w:val="20"/>
              </w:rPr>
              <w:t>Sposób obliczenia możliwych do uzyskania punktów w tym kryterium</w:t>
            </w:r>
            <w:r>
              <w:rPr>
                <w:b/>
                <w:sz w:val="20"/>
              </w:rPr>
              <w:t>:</w:t>
            </w:r>
          </w:p>
          <w:p w14:paraId="500D25C3" w14:textId="1BD280C3" w:rsidR="00B90DD8" w:rsidRDefault="0085604F" w:rsidP="001A47A6">
            <w:pPr>
              <w:pStyle w:val="TableParagraph"/>
              <w:spacing w:before="37"/>
              <w:ind w:left="785"/>
              <w:rPr>
                <w:color w:val="252525"/>
                <w:spacing w:val="-5"/>
                <w:sz w:val="20"/>
              </w:rPr>
            </w:pPr>
            <w:r>
              <w:rPr>
                <w:color w:val="252525"/>
                <w:sz w:val="20"/>
              </w:rPr>
              <w:t>C</w:t>
            </w:r>
            <w:r w:rsidR="00690C41">
              <w:rPr>
                <w:color w:val="252525"/>
                <w:spacing w:val="-7"/>
                <w:sz w:val="20"/>
              </w:rPr>
              <w:t xml:space="preserve"> </w:t>
            </w:r>
            <w:r w:rsidR="00690C41">
              <w:rPr>
                <w:color w:val="252525"/>
                <w:sz w:val="20"/>
              </w:rPr>
              <w:t>=</w:t>
            </w:r>
            <w:r w:rsidR="00690C41">
              <w:rPr>
                <w:color w:val="252525"/>
                <w:spacing w:val="-7"/>
                <w:sz w:val="20"/>
              </w:rPr>
              <w:t xml:space="preserve"> </w:t>
            </w:r>
            <w:r w:rsidR="00690C41">
              <w:rPr>
                <w:color w:val="252525"/>
                <w:sz w:val="20"/>
              </w:rPr>
              <w:t>(najniższa</w:t>
            </w:r>
            <w:r w:rsidR="00690C41">
              <w:rPr>
                <w:color w:val="252525"/>
                <w:spacing w:val="-6"/>
                <w:sz w:val="20"/>
              </w:rPr>
              <w:t xml:space="preserve"> </w:t>
            </w:r>
            <w:r w:rsidR="00690C41">
              <w:rPr>
                <w:color w:val="252525"/>
                <w:sz w:val="20"/>
              </w:rPr>
              <w:t>oferowana</w:t>
            </w:r>
            <w:r w:rsidR="00690C41">
              <w:rPr>
                <w:color w:val="252525"/>
                <w:spacing w:val="-6"/>
                <w:sz w:val="20"/>
              </w:rPr>
              <w:t xml:space="preserve"> </w:t>
            </w:r>
            <w:r w:rsidR="00690C41">
              <w:rPr>
                <w:color w:val="252525"/>
                <w:sz w:val="20"/>
              </w:rPr>
              <w:t>cena</w:t>
            </w:r>
            <w:r w:rsidR="00690C41">
              <w:rPr>
                <w:color w:val="252525"/>
                <w:spacing w:val="-5"/>
                <w:sz w:val="20"/>
              </w:rPr>
              <w:t xml:space="preserve"> </w:t>
            </w:r>
            <w:r w:rsidR="00690C41">
              <w:rPr>
                <w:color w:val="252525"/>
                <w:sz w:val="20"/>
              </w:rPr>
              <w:t>netto/cena</w:t>
            </w:r>
            <w:r w:rsidR="00690C41">
              <w:rPr>
                <w:color w:val="252525"/>
                <w:spacing w:val="-6"/>
                <w:sz w:val="20"/>
              </w:rPr>
              <w:t xml:space="preserve"> </w:t>
            </w:r>
            <w:r w:rsidR="00690C41">
              <w:rPr>
                <w:color w:val="252525"/>
                <w:sz w:val="20"/>
              </w:rPr>
              <w:t>netto</w:t>
            </w:r>
            <w:r w:rsidR="00690C41">
              <w:rPr>
                <w:color w:val="252525"/>
                <w:spacing w:val="-7"/>
                <w:sz w:val="20"/>
              </w:rPr>
              <w:t xml:space="preserve"> </w:t>
            </w:r>
            <w:r w:rsidR="00690C41">
              <w:rPr>
                <w:color w:val="252525"/>
                <w:sz w:val="20"/>
              </w:rPr>
              <w:t>oferty</w:t>
            </w:r>
            <w:r w:rsidR="00690C41">
              <w:rPr>
                <w:color w:val="252525"/>
                <w:spacing w:val="-5"/>
                <w:sz w:val="20"/>
              </w:rPr>
              <w:t xml:space="preserve"> </w:t>
            </w:r>
            <w:r w:rsidR="00690C41">
              <w:rPr>
                <w:color w:val="252525"/>
                <w:sz w:val="20"/>
              </w:rPr>
              <w:t>badanej)</w:t>
            </w:r>
            <w:r w:rsidR="00690C41">
              <w:rPr>
                <w:color w:val="252525"/>
                <w:spacing w:val="-6"/>
                <w:sz w:val="20"/>
              </w:rPr>
              <w:t xml:space="preserve"> </w:t>
            </w:r>
            <w:r w:rsidR="00690C41">
              <w:rPr>
                <w:color w:val="252525"/>
                <w:sz w:val="20"/>
              </w:rPr>
              <w:t>x</w:t>
            </w:r>
            <w:r w:rsidR="00690C41">
              <w:rPr>
                <w:color w:val="252525"/>
                <w:spacing w:val="-7"/>
                <w:sz w:val="20"/>
              </w:rPr>
              <w:t xml:space="preserve"> </w:t>
            </w:r>
            <w:r w:rsidR="0059653E">
              <w:rPr>
                <w:color w:val="252525"/>
                <w:spacing w:val="-5"/>
                <w:sz w:val="20"/>
              </w:rPr>
              <w:t>7</w:t>
            </w:r>
            <w:r w:rsidR="00347D98">
              <w:rPr>
                <w:color w:val="252525"/>
                <w:spacing w:val="-5"/>
                <w:sz w:val="20"/>
              </w:rPr>
              <w:t>0</w:t>
            </w:r>
          </w:p>
          <w:p w14:paraId="117C192E" w14:textId="49566713" w:rsidR="00C61B71" w:rsidRPr="00C61B71" w:rsidRDefault="00C61B71" w:rsidP="001A47A6">
            <w:pPr>
              <w:pStyle w:val="TableParagraph"/>
              <w:spacing w:before="37"/>
              <w:ind w:left="785"/>
              <w:rPr>
                <w:color w:val="252525"/>
                <w:spacing w:val="-5"/>
                <w:sz w:val="20"/>
                <w:szCs w:val="20"/>
              </w:rPr>
            </w:pPr>
            <w:r w:rsidRPr="00C61B71">
              <w:rPr>
                <w:rFonts w:ascii="Roboto" w:hAnsi="Roboto"/>
                <w:color w:val="000000"/>
                <w:spacing w:val="2"/>
                <w:sz w:val="20"/>
                <w:szCs w:val="20"/>
                <w:shd w:val="clear" w:color="auto" w:fill="FFFFFF"/>
              </w:rPr>
              <w:t xml:space="preserve">Szczegóły w Zapytaniu </w:t>
            </w:r>
            <w:r>
              <w:rPr>
                <w:rFonts w:ascii="Roboto" w:hAnsi="Roboto"/>
                <w:color w:val="000000"/>
                <w:spacing w:val="2"/>
                <w:sz w:val="20"/>
                <w:szCs w:val="20"/>
                <w:shd w:val="clear" w:color="auto" w:fill="FFFFFF"/>
              </w:rPr>
              <w:t>2</w:t>
            </w:r>
            <w:r w:rsidRPr="00C61B71">
              <w:rPr>
                <w:rFonts w:ascii="Roboto" w:hAnsi="Roboto"/>
                <w:color w:val="000000"/>
                <w:spacing w:val="2"/>
                <w:sz w:val="20"/>
                <w:szCs w:val="20"/>
                <w:shd w:val="clear" w:color="auto" w:fill="FFFFFF"/>
              </w:rPr>
              <w:t>/0</w:t>
            </w:r>
            <w:r>
              <w:rPr>
                <w:rFonts w:ascii="Roboto" w:hAnsi="Roboto"/>
                <w:color w:val="000000"/>
                <w:spacing w:val="2"/>
                <w:sz w:val="20"/>
                <w:szCs w:val="20"/>
                <w:shd w:val="clear" w:color="auto" w:fill="FFFFFF"/>
              </w:rPr>
              <w:t>4</w:t>
            </w:r>
            <w:r w:rsidRPr="00C61B71">
              <w:rPr>
                <w:rFonts w:ascii="Roboto" w:hAnsi="Roboto"/>
                <w:color w:val="000000"/>
                <w:spacing w:val="2"/>
                <w:sz w:val="20"/>
                <w:szCs w:val="20"/>
                <w:shd w:val="clear" w:color="auto" w:fill="FFFFFF"/>
              </w:rPr>
              <w:t>/2026</w:t>
            </w:r>
          </w:p>
          <w:p w14:paraId="236E84E1" w14:textId="77777777" w:rsidR="00F55663" w:rsidRDefault="00F55663">
            <w:pPr>
              <w:pStyle w:val="TableParagraph"/>
              <w:spacing w:before="37"/>
              <w:ind w:left="117"/>
              <w:rPr>
                <w:color w:val="252525"/>
                <w:spacing w:val="-5"/>
                <w:sz w:val="20"/>
              </w:rPr>
            </w:pPr>
          </w:p>
          <w:p w14:paraId="61EC79D0" w14:textId="25195AFA" w:rsidR="00F55663" w:rsidRPr="00F26B80" w:rsidRDefault="00F55663" w:rsidP="00F55663">
            <w:pPr>
              <w:pStyle w:val="TableParagraph"/>
              <w:numPr>
                <w:ilvl w:val="0"/>
                <w:numId w:val="16"/>
              </w:numPr>
              <w:spacing w:before="37"/>
              <w:rPr>
                <w:sz w:val="20"/>
              </w:rPr>
            </w:pPr>
            <w:r w:rsidRPr="00F26B80">
              <w:rPr>
                <w:b/>
                <w:color w:val="252525"/>
                <w:spacing w:val="-5"/>
                <w:sz w:val="20"/>
              </w:rPr>
              <w:t>Długość gwarancji</w:t>
            </w:r>
            <w:r w:rsidR="00F26B80" w:rsidRPr="00F26B80">
              <w:rPr>
                <w:b/>
                <w:color w:val="252525"/>
                <w:spacing w:val="-5"/>
                <w:sz w:val="20"/>
              </w:rPr>
              <w:t xml:space="preserve"> (G)</w:t>
            </w:r>
            <w:r w:rsidRPr="00F26B80">
              <w:rPr>
                <w:b/>
                <w:color w:val="252525"/>
                <w:spacing w:val="-5"/>
                <w:sz w:val="20"/>
              </w:rPr>
              <w:t xml:space="preserve">: </w:t>
            </w:r>
            <w:r w:rsidR="005B5738" w:rsidRPr="00F26B80">
              <w:rPr>
                <w:b/>
                <w:color w:val="252525"/>
                <w:spacing w:val="-5"/>
                <w:sz w:val="20"/>
              </w:rPr>
              <w:t>waga</w:t>
            </w:r>
            <w:r w:rsidRPr="00F26B80">
              <w:rPr>
                <w:b/>
                <w:color w:val="252525"/>
                <w:spacing w:val="-5"/>
                <w:sz w:val="20"/>
              </w:rPr>
              <w:t xml:space="preserve"> </w:t>
            </w:r>
            <w:r w:rsidR="00064121">
              <w:rPr>
                <w:b/>
                <w:color w:val="252525"/>
                <w:spacing w:val="-5"/>
                <w:sz w:val="20"/>
              </w:rPr>
              <w:t>15</w:t>
            </w:r>
            <w:r w:rsidR="007B33B9" w:rsidRPr="00F26B80">
              <w:rPr>
                <w:b/>
                <w:color w:val="252525"/>
                <w:spacing w:val="-5"/>
                <w:sz w:val="20"/>
              </w:rPr>
              <w:t xml:space="preserve"> </w:t>
            </w:r>
            <w:r>
              <w:rPr>
                <w:color w:val="252525"/>
                <w:spacing w:val="-5"/>
                <w:sz w:val="20"/>
              </w:rPr>
              <w:t>- ocenie podlega długość udzielanej gwarancji (do</w:t>
            </w:r>
            <w:r w:rsidR="00692859">
              <w:rPr>
                <w:color w:val="252525"/>
                <w:spacing w:val="-5"/>
                <w:sz w:val="20"/>
              </w:rPr>
              <w:t xml:space="preserve"> </w:t>
            </w:r>
            <w:r w:rsidR="00064121">
              <w:rPr>
                <w:color w:val="252525"/>
                <w:spacing w:val="-5"/>
                <w:sz w:val="20"/>
              </w:rPr>
              <w:t>15</w:t>
            </w:r>
            <w:r w:rsidR="007B33B9">
              <w:rPr>
                <w:color w:val="252525"/>
                <w:spacing w:val="-5"/>
                <w:sz w:val="20"/>
              </w:rPr>
              <w:t xml:space="preserve"> pkt)</w:t>
            </w:r>
          </w:p>
          <w:p w14:paraId="480A04BE" w14:textId="77777777" w:rsidR="00F26B80" w:rsidRPr="00F26B80" w:rsidRDefault="00F26B80" w:rsidP="00F26B80">
            <w:pPr>
              <w:pStyle w:val="TableParagraph"/>
              <w:spacing w:before="37"/>
              <w:ind w:left="825"/>
              <w:rPr>
                <w:sz w:val="20"/>
              </w:rPr>
            </w:pPr>
            <w:r w:rsidRPr="00F26B80">
              <w:rPr>
                <w:sz w:val="20"/>
              </w:rPr>
              <w:t>G = (długość gwarancji w miesiącach określona w ofercie badanej / najdłuższy</w:t>
            </w:r>
          </w:p>
          <w:p w14:paraId="4364C13E" w14:textId="72480355" w:rsidR="00F26B80" w:rsidRPr="00F55663" w:rsidRDefault="00F26B80" w:rsidP="00F26B80">
            <w:pPr>
              <w:pStyle w:val="TableParagraph"/>
              <w:spacing w:before="37"/>
              <w:ind w:left="825"/>
              <w:rPr>
                <w:sz w:val="20"/>
              </w:rPr>
            </w:pPr>
            <w:r w:rsidRPr="00F26B80">
              <w:rPr>
                <w:sz w:val="20"/>
              </w:rPr>
              <w:t xml:space="preserve">oferowany okres gwarancji) x </w:t>
            </w:r>
            <w:r w:rsidR="00064121">
              <w:rPr>
                <w:sz w:val="20"/>
              </w:rPr>
              <w:t>1</w:t>
            </w:r>
            <w:r w:rsidR="00B54FE5">
              <w:rPr>
                <w:sz w:val="20"/>
              </w:rPr>
              <w:t>5</w:t>
            </w:r>
          </w:p>
          <w:p w14:paraId="0B5647A9" w14:textId="77777777" w:rsidR="00F26B80" w:rsidRDefault="00F26B80" w:rsidP="00F55663">
            <w:pPr>
              <w:pStyle w:val="TableParagraph"/>
              <w:spacing w:before="37"/>
              <w:ind w:left="825"/>
              <w:rPr>
                <w:sz w:val="20"/>
              </w:rPr>
            </w:pPr>
          </w:p>
          <w:p w14:paraId="0807D399" w14:textId="31C77D41" w:rsidR="00347D98" w:rsidRDefault="00347D98" w:rsidP="00F55663">
            <w:pPr>
              <w:pStyle w:val="TableParagraph"/>
              <w:spacing w:before="37"/>
              <w:ind w:left="825"/>
              <w:rPr>
                <w:sz w:val="20"/>
              </w:rPr>
            </w:pPr>
            <w:r w:rsidRPr="00F26B80">
              <w:rPr>
                <w:sz w:val="20"/>
                <w:u w:val="single"/>
              </w:rPr>
              <w:t>Minimalny dopuszczalny okres gwarancji:</w:t>
            </w:r>
            <w:r>
              <w:rPr>
                <w:sz w:val="20"/>
              </w:rPr>
              <w:t xml:space="preserve"> </w:t>
            </w:r>
            <w:r w:rsidR="00A43894">
              <w:rPr>
                <w:sz w:val="20"/>
              </w:rPr>
              <w:t>12</w:t>
            </w:r>
            <w:r>
              <w:rPr>
                <w:sz w:val="20"/>
              </w:rPr>
              <w:t>-cy</w:t>
            </w:r>
            <w:r w:rsidR="00F26B80">
              <w:rPr>
                <w:sz w:val="20"/>
              </w:rPr>
              <w:t xml:space="preserve"> (oferta zawierająca krótszą gwarancję będzie odrzucona)</w:t>
            </w:r>
            <w:r w:rsidR="00796DA8">
              <w:rPr>
                <w:sz w:val="20"/>
              </w:rPr>
              <w:t>.</w:t>
            </w:r>
            <w:r w:rsidR="00F26B80">
              <w:rPr>
                <w:sz w:val="20"/>
              </w:rPr>
              <w:t xml:space="preserve"> </w:t>
            </w:r>
          </w:p>
          <w:p w14:paraId="2F4D46B6" w14:textId="77777777" w:rsidR="007B33B9" w:rsidRDefault="007B33B9" w:rsidP="00F55663">
            <w:pPr>
              <w:pStyle w:val="TableParagraph"/>
              <w:spacing w:before="37"/>
              <w:ind w:left="825"/>
              <w:rPr>
                <w:sz w:val="20"/>
              </w:rPr>
            </w:pPr>
            <w:r w:rsidRPr="00F26B80">
              <w:rPr>
                <w:sz w:val="20"/>
                <w:u w:val="single"/>
              </w:rPr>
              <w:t>Maksymalny dopuszczalny okres gwarancji:</w:t>
            </w:r>
            <w:r>
              <w:rPr>
                <w:sz w:val="20"/>
              </w:rPr>
              <w:t xml:space="preserve"> 60 m-</w:t>
            </w:r>
            <w:proofErr w:type="spellStart"/>
            <w:r>
              <w:rPr>
                <w:sz w:val="20"/>
              </w:rPr>
              <w:t>cy</w:t>
            </w:r>
            <w:proofErr w:type="spellEnd"/>
            <w:r w:rsidR="00F26B80">
              <w:rPr>
                <w:sz w:val="20"/>
              </w:rPr>
              <w:t xml:space="preserve"> (w przypadku zaoferowania dłuższej gwarancji na potrzebę oceny zostanie przyjęty okres 60 m-</w:t>
            </w:r>
            <w:proofErr w:type="spellStart"/>
            <w:r w:rsidR="00F26B80">
              <w:rPr>
                <w:sz w:val="20"/>
              </w:rPr>
              <w:t>cy</w:t>
            </w:r>
            <w:proofErr w:type="spellEnd"/>
            <w:r w:rsidR="00F26B80">
              <w:rPr>
                <w:sz w:val="20"/>
              </w:rPr>
              <w:t>)</w:t>
            </w:r>
          </w:p>
          <w:p w14:paraId="429E7B73" w14:textId="07FE167D" w:rsidR="007B33B9" w:rsidRDefault="007B33B9" w:rsidP="00F55663">
            <w:pPr>
              <w:pStyle w:val="TableParagraph"/>
              <w:spacing w:before="37"/>
              <w:ind w:left="825"/>
              <w:rPr>
                <w:sz w:val="20"/>
              </w:rPr>
            </w:pPr>
            <w:r>
              <w:rPr>
                <w:sz w:val="20"/>
              </w:rPr>
              <w:t xml:space="preserve">Gwarancja pełna, bez </w:t>
            </w:r>
            <w:proofErr w:type="spellStart"/>
            <w:r>
              <w:rPr>
                <w:sz w:val="20"/>
              </w:rPr>
              <w:t>wyłączeń</w:t>
            </w:r>
            <w:proofErr w:type="spellEnd"/>
            <w:r>
              <w:rPr>
                <w:sz w:val="20"/>
              </w:rPr>
              <w:t>, z wyjątkiem materiałów eksploatacyjnych</w:t>
            </w:r>
            <w:r w:rsidR="00542602">
              <w:rPr>
                <w:sz w:val="20"/>
              </w:rPr>
              <w:t>.</w:t>
            </w:r>
          </w:p>
          <w:p w14:paraId="0B8F6FFD" w14:textId="478C2C96" w:rsidR="0060177C" w:rsidRPr="0060177C" w:rsidRDefault="0060177C" w:rsidP="0060177C">
            <w:pPr>
              <w:pStyle w:val="TableParagraph"/>
              <w:spacing w:before="37"/>
              <w:ind w:left="785"/>
              <w:rPr>
                <w:color w:val="252525"/>
                <w:spacing w:val="-5"/>
                <w:sz w:val="20"/>
                <w:szCs w:val="20"/>
              </w:rPr>
            </w:pPr>
            <w:r w:rsidRPr="00C61B71">
              <w:rPr>
                <w:rFonts w:ascii="Roboto" w:hAnsi="Roboto"/>
                <w:color w:val="000000"/>
                <w:spacing w:val="2"/>
                <w:sz w:val="20"/>
                <w:szCs w:val="20"/>
                <w:shd w:val="clear" w:color="auto" w:fill="FFFFFF"/>
              </w:rPr>
              <w:t xml:space="preserve">Szczegóły w Zapytaniu </w:t>
            </w:r>
            <w:r>
              <w:rPr>
                <w:rFonts w:ascii="Roboto" w:hAnsi="Roboto"/>
                <w:color w:val="000000"/>
                <w:spacing w:val="2"/>
                <w:sz w:val="20"/>
                <w:szCs w:val="20"/>
                <w:shd w:val="clear" w:color="auto" w:fill="FFFFFF"/>
              </w:rPr>
              <w:t>2</w:t>
            </w:r>
            <w:r w:rsidRPr="00C61B71">
              <w:rPr>
                <w:rFonts w:ascii="Roboto" w:hAnsi="Roboto"/>
                <w:color w:val="000000"/>
                <w:spacing w:val="2"/>
                <w:sz w:val="20"/>
                <w:szCs w:val="20"/>
                <w:shd w:val="clear" w:color="auto" w:fill="FFFFFF"/>
              </w:rPr>
              <w:t>/0</w:t>
            </w:r>
            <w:r>
              <w:rPr>
                <w:rFonts w:ascii="Roboto" w:hAnsi="Roboto"/>
                <w:color w:val="000000"/>
                <w:spacing w:val="2"/>
                <w:sz w:val="20"/>
                <w:szCs w:val="20"/>
                <w:shd w:val="clear" w:color="auto" w:fill="FFFFFF"/>
              </w:rPr>
              <w:t>4</w:t>
            </w:r>
            <w:r w:rsidRPr="00C61B71">
              <w:rPr>
                <w:rFonts w:ascii="Roboto" w:hAnsi="Roboto"/>
                <w:color w:val="000000"/>
                <w:spacing w:val="2"/>
                <w:sz w:val="20"/>
                <w:szCs w:val="20"/>
                <w:shd w:val="clear" w:color="auto" w:fill="FFFFFF"/>
              </w:rPr>
              <w:t>/2026</w:t>
            </w:r>
          </w:p>
          <w:p w14:paraId="0D6CE5B4" w14:textId="77777777" w:rsidR="00347D98" w:rsidRDefault="00347D98" w:rsidP="00064121">
            <w:pPr>
              <w:pStyle w:val="TableParagraph"/>
              <w:spacing w:before="37"/>
              <w:rPr>
                <w:sz w:val="20"/>
              </w:rPr>
            </w:pPr>
          </w:p>
          <w:p w14:paraId="25B4E2D0" w14:textId="2347BF74" w:rsidR="00347D98" w:rsidRDefault="00347D98" w:rsidP="00347D98">
            <w:pPr>
              <w:pStyle w:val="TableParagraph"/>
              <w:numPr>
                <w:ilvl w:val="0"/>
                <w:numId w:val="16"/>
              </w:numPr>
              <w:spacing w:before="37"/>
              <w:rPr>
                <w:sz w:val="20"/>
              </w:rPr>
            </w:pPr>
            <w:r w:rsidRPr="00F26B80">
              <w:rPr>
                <w:b/>
                <w:sz w:val="20"/>
              </w:rPr>
              <w:t xml:space="preserve">Termin dostawy urządzenia </w:t>
            </w:r>
            <w:r w:rsidR="006E2C3D">
              <w:rPr>
                <w:b/>
                <w:sz w:val="20"/>
              </w:rPr>
              <w:t>(T)</w:t>
            </w:r>
            <w:r w:rsidR="000238F0">
              <w:rPr>
                <w:b/>
                <w:sz w:val="20"/>
              </w:rPr>
              <w:t>:</w:t>
            </w:r>
            <w:r w:rsidRPr="00F26B80">
              <w:rPr>
                <w:b/>
                <w:sz w:val="20"/>
              </w:rPr>
              <w:t xml:space="preserve"> </w:t>
            </w:r>
            <w:r w:rsidR="00F26B80" w:rsidRPr="00F26B80">
              <w:rPr>
                <w:b/>
                <w:sz w:val="20"/>
              </w:rPr>
              <w:t xml:space="preserve">waga </w:t>
            </w:r>
            <w:r w:rsidR="00064121">
              <w:rPr>
                <w:b/>
                <w:sz w:val="20"/>
              </w:rPr>
              <w:t>1</w:t>
            </w:r>
            <w:r w:rsidR="00D81657">
              <w:rPr>
                <w:b/>
                <w:sz w:val="20"/>
              </w:rPr>
              <w:t>5</w:t>
            </w:r>
            <w:r w:rsidR="00D81657">
              <w:rPr>
                <w:sz w:val="20"/>
              </w:rPr>
              <w:t xml:space="preserve"> </w:t>
            </w:r>
            <w:r>
              <w:rPr>
                <w:sz w:val="20"/>
              </w:rPr>
              <w:t>- ocenie podlega termin dosta</w:t>
            </w:r>
            <w:r w:rsidR="007B33B9">
              <w:rPr>
                <w:sz w:val="20"/>
              </w:rPr>
              <w:t xml:space="preserve">wy </w:t>
            </w:r>
            <w:r w:rsidR="007B33B9">
              <w:rPr>
                <w:sz w:val="20"/>
              </w:rPr>
              <w:lastRenderedPageBreak/>
              <w:t xml:space="preserve">przedmiotu zamówienia (do </w:t>
            </w:r>
            <w:r w:rsidR="00064121">
              <w:rPr>
                <w:sz w:val="20"/>
              </w:rPr>
              <w:t>1</w:t>
            </w:r>
            <w:r w:rsidR="00D81657">
              <w:rPr>
                <w:sz w:val="20"/>
              </w:rPr>
              <w:t xml:space="preserve">5 </w:t>
            </w:r>
            <w:r w:rsidR="007B33B9">
              <w:rPr>
                <w:sz w:val="20"/>
              </w:rPr>
              <w:t>pkt</w:t>
            </w:r>
            <w:r>
              <w:rPr>
                <w:sz w:val="20"/>
              </w:rPr>
              <w:t xml:space="preserve">): </w:t>
            </w:r>
          </w:p>
          <w:p w14:paraId="276E16C9" w14:textId="5C87BCA5" w:rsidR="00F26B80" w:rsidRDefault="0085604F" w:rsidP="00F26B80">
            <w:pPr>
              <w:pStyle w:val="TableParagraph"/>
              <w:spacing w:before="37"/>
              <w:ind w:left="825"/>
              <w:rPr>
                <w:sz w:val="20"/>
              </w:rPr>
            </w:pPr>
            <w:r>
              <w:rPr>
                <w:sz w:val="20"/>
              </w:rPr>
              <w:t>T</w:t>
            </w:r>
            <w:r w:rsidR="00F26B80" w:rsidRPr="00F26B80">
              <w:rPr>
                <w:sz w:val="20"/>
              </w:rPr>
              <w:t xml:space="preserve"> = (</w:t>
            </w:r>
            <w:r w:rsidR="00652E45">
              <w:rPr>
                <w:sz w:val="20"/>
              </w:rPr>
              <w:t xml:space="preserve">najkrótszy </w:t>
            </w:r>
            <w:r w:rsidR="00652E45" w:rsidRPr="00F26B80">
              <w:rPr>
                <w:sz w:val="20"/>
              </w:rPr>
              <w:t xml:space="preserve">oferowany okres </w:t>
            </w:r>
            <w:r w:rsidR="00652E45">
              <w:rPr>
                <w:sz w:val="20"/>
              </w:rPr>
              <w:t xml:space="preserve">dostawy / </w:t>
            </w:r>
            <w:r w:rsidR="00F26B80">
              <w:rPr>
                <w:sz w:val="20"/>
              </w:rPr>
              <w:t>termin dostawy</w:t>
            </w:r>
            <w:r w:rsidR="00F26B80" w:rsidRPr="00F26B80">
              <w:rPr>
                <w:sz w:val="20"/>
              </w:rPr>
              <w:t xml:space="preserve"> w </w:t>
            </w:r>
            <w:r w:rsidR="00765A3E">
              <w:rPr>
                <w:sz w:val="20"/>
              </w:rPr>
              <w:t>miesiącach</w:t>
            </w:r>
            <w:r w:rsidR="00F26B80">
              <w:rPr>
                <w:sz w:val="20"/>
              </w:rPr>
              <w:t xml:space="preserve"> określony</w:t>
            </w:r>
            <w:r w:rsidR="00F26B80" w:rsidRPr="00F26B80">
              <w:rPr>
                <w:sz w:val="20"/>
              </w:rPr>
              <w:t xml:space="preserve"> w ofercie badanej) x </w:t>
            </w:r>
            <w:r w:rsidR="00064121">
              <w:rPr>
                <w:sz w:val="20"/>
              </w:rPr>
              <w:t>1</w:t>
            </w:r>
            <w:r w:rsidR="00D81657">
              <w:rPr>
                <w:sz w:val="20"/>
              </w:rPr>
              <w:t>5</w:t>
            </w:r>
          </w:p>
          <w:p w14:paraId="456CF2F6" w14:textId="2DACC1CA" w:rsidR="007B33B9" w:rsidRDefault="007B33B9" w:rsidP="00347D98">
            <w:pPr>
              <w:pStyle w:val="TableParagraph"/>
              <w:spacing w:before="37"/>
              <w:ind w:left="825"/>
              <w:rPr>
                <w:sz w:val="20"/>
              </w:rPr>
            </w:pPr>
            <w:r>
              <w:rPr>
                <w:sz w:val="20"/>
              </w:rPr>
              <w:t>Za termin dostawy uznaje się protokolarn</w:t>
            </w:r>
            <w:r w:rsidR="001A47A6">
              <w:rPr>
                <w:sz w:val="20"/>
              </w:rPr>
              <w:t>y</w:t>
            </w:r>
            <w:r>
              <w:rPr>
                <w:sz w:val="20"/>
              </w:rPr>
              <w:t>, bezusterkowy odbiór przedmiotu dostawy</w:t>
            </w:r>
            <w:r w:rsidR="0073602D">
              <w:rPr>
                <w:sz w:val="20"/>
              </w:rPr>
              <w:t>.</w:t>
            </w:r>
          </w:p>
          <w:p w14:paraId="7FB1AE51" w14:textId="6A2B8AA7" w:rsidR="00AA6188" w:rsidRDefault="00AA6188" w:rsidP="00545D9F">
            <w:pPr>
              <w:pStyle w:val="TableParagraph"/>
              <w:spacing w:before="37"/>
              <w:ind w:left="825"/>
              <w:rPr>
                <w:sz w:val="20"/>
              </w:rPr>
            </w:pPr>
            <w:r w:rsidRPr="00AA6188">
              <w:rPr>
                <w:sz w:val="20"/>
              </w:rPr>
              <w:t xml:space="preserve">Przedmiot zamówienia musi być wykonany i dostarczony najpóźniej w ciągu </w:t>
            </w:r>
            <w:r w:rsidR="00545D9F">
              <w:rPr>
                <w:sz w:val="20"/>
              </w:rPr>
              <w:t>3</w:t>
            </w:r>
            <w:r w:rsidR="00A14179">
              <w:rPr>
                <w:sz w:val="20"/>
              </w:rPr>
              <w:t xml:space="preserve"> </w:t>
            </w:r>
            <w:r w:rsidR="00765A3E">
              <w:rPr>
                <w:sz w:val="20"/>
              </w:rPr>
              <w:t>miesięcy</w:t>
            </w:r>
            <w:r w:rsidR="007C03AA">
              <w:rPr>
                <w:sz w:val="20"/>
              </w:rPr>
              <w:t xml:space="preserve"> </w:t>
            </w:r>
            <w:r w:rsidRPr="00AA6188">
              <w:rPr>
                <w:sz w:val="20"/>
              </w:rPr>
              <w:t>od podpisania umowy</w:t>
            </w:r>
            <w:r w:rsidR="00CF6B18">
              <w:rPr>
                <w:sz w:val="20"/>
              </w:rPr>
              <w:t xml:space="preserve"> i nie później niż do dnia </w:t>
            </w:r>
            <w:r w:rsidR="00765A3E">
              <w:rPr>
                <w:sz w:val="20"/>
              </w:rPr>
              <w:t>3</w:t>
            </w:r>
            <w:r w:rsidR="00EF13B0">
              <w:rPr>
                <w:sz w:val="20"/>
              </w:rPr>
              <w:t>0</w:t>
            </w:r>
            <w:r w:rsidR="00CF6B18">
              <w:rPr>
                <w:sz w:val="20"/>
              </w:rPr>
              <w:t>.0</w:t>
            </w:r>
            <w:r w:rsidR="00545D9F">
              <w:rPr>
                <w:sz w:val="20"/>
              </w:rPr>
              <w:t>8</w:t>
            </w:r>
            <w:r w:rsidR="00CF6B18">
              <w:rPr>
                <w:sz w:val="20"/>
              </w:rPr>
              <w:t>.2026 r.</w:t>
            </w:r>
            <w:r>
              <w:rPr>
                <w:sz w:val="20"/>
              </w:rPr>
              <w:t xml:space="preserve"> Oferty z późniejszym terminem zostaną odrzucone</w:t>
            </w:r>
            <w:r w:rsidR="00765A3E">
              <w:rPr>
                <w:sz w:val="20"/>
              </w:rPr>
              <w:t>.</w:t>
            </w:r>
          </w:p>
          <w:p w14:paraId="5E79494B" w14:textId="23730A74" w:rsidR="00487478" w:rsidRPr="0060177C" w:rsidRDefault="0060177C" w:rsidP="0060177C">
            <w:pPr>
              <w:pStyle w:val="TableParagraph"/>
              <w:spacing w:before="37"/>
              <w:ind w:left="785"/>
              <w:rPr>
                <w:color w:val="252525"/>
                <w:spacing w:val="-5"/>
                <w:sz w:val="20"/>
                <w:szCs w:val="20"/>
              </w:rPr>
            </w:pPr>
            <w:r w:rsidRPr="00C61B71">
              <w:rPr>
                <w:rFonts w:ascii="Roboto" w:hAnsi="Roboto"/>
                <w:color w:val="000000"/>
                <w:spacing w:val="2"/>
                <w:sz w:val="20"/>
                <w:szCs w:val="20"/>
                <w:shd w:val="clear" w:color="auto" w:fill="FFFFFF"/>
              </w:rPr>
              <w:t xml:space="preserve">Szczegóły w Zapytaniu </w:t>
            </w:r>
            <w:r>
              <w:rPr>
                <w:rFonts w:ascii="Roboto" w:hAnsi="Roboto"/>
                <w:color w:val="000000"/>
                <w:spacing w:val="2"/>
                <w:sz w:val="20"/>
                <w:szCs w:val="20"/>
                <w:shd w:val="clear" w:color="auto" w:fill="FFFFFF"/>
              </w:rPr>
              <w:t>2</w:t>
            </w:r>
            <w:r w:rsidRPr="00C61B71">
              <w:rPr>
                <w:rFonts w:ascii="Roboto" w:hAnsi="Roboto"/>
                <w:color w:val="000000"/>
                <w:spacing w:val="2"/>
                <w:sz w:val="20"/>
                <w:szCs w:val="20"/>
                <w:shd w:val="clear" w:color="auto" w:fill="FFFFFF"/>
              </w:rPr>
              <w:t>/0</w:t>
            </w:r>
            <w:r>
              <w:rPr>
                <w:rFonts w:ascii="Roboto" w:hAnsi="Roboto"/>
                <w:color w:val="000000"/>
                <w:spacing w:val="2"/>
                <w:sz w:val="20"/>
                <w:szCs w:val="20"/>
                <w:shd w:val="clear" w:color="auto" w:fill="FFFFFF"/>
              </w:rPr>
              <w:t>4</w:t>
            </w:r>
            <w:r w:rsidRPr="00C61B71">
              <w:rPr>
                <w:rFonts w:ascii="Roboto" w:hAnsi="Roboto"/>
                <w:color w:val="000000"/>
                <w:spacing w:val="2"/>
                <w:sz w:val="20"/>
                <w:szCs w:val="20"/>
                <w:shd w:val="clear" w:color="auto" w:fill="FFFFFF"/>
              </w:rPr>
              <w:t>/2026</w:t>
            </w:r>
            <w:r w:rsidR="00545D9F">
              <w:rPr>
                <w:rFonts w:ascii="Roboto" w:hAnsi="Roboto"/>
                <w:color w:val="000000"/>
                <w:spacing w:val="2"/>
                <w:sz w:val="20"/>
                <w:szCs w:val="20"/>
                <w:shd w:val="clear" w:color="auto" w:fill="FFFFFF"/>
              </w:rPr>
              <w:t>.</w:t>
            </w:r>
          </w:p>
          <w:p w14:paraId="1D8008D3" w14:textId="77777777" w:rsidR="00B90DD8" w:rsidRDefault="00B90DD8">
            <w:pPr>
              <w:pStyle w:val="TableParagraph"/>
              <w:spacing w:before="74"/>
              <w:rPr>
                <w:b/>
                <w:sz w:val="20"/>
              </w:rPr>
            </w:pPr>
          </w:p>
          <w:p w14:paraId="53DF3A34" w14:textId="77777777" w:rsidR="00B90DD8" w:rsidRDefault="00690C41">
            <w:pPr>
              <w:pStyle w:val="TableParagraph"/>
              <w:ind w:left="117"/>
              <w:rPr>
                <w:sz w:val="20"/>
              </w:rPr>
            </w:pPr>
            <w:r>
              <w:rPr>
                <w:b/>
                <w:color w:val="252525"/>
                <w:sz w:val="20"/>
                <w:u w:val="single" w:color="252525"/>
              </w:rPr>
              <w:t>Sposób</w:t>
            </w:r>
            <w:r>
              <w:rPr>
                <w:b/>
                <w:color w:val="252525"/>
                <w:spacing w:val="-7"/>
                <w:sz w:val="20"/>
                <w:u w:val="single" w:color="252525"/>
              </w:rPr>
              <w:t xml:space="preserve"> </w:t>
            </w:r>
            <w:r>
              <w:rPr>
                <w:b/>
                <w:color w:val="252525"/>
                <w:sz w:val="20"/>
                <w:u w:val="single" w:color="252525"/>
              </w:rPr>
              <w:t>udokumentowania:</w:t>
            </w:r>
            <w:r>
              <w:rPr>
                <w:b/>
                <w:color w:val="252525"/>
                <w:spacing w:val="-6"/>
                <w:sz w:val="20"/>
              </w:rPr>
              <w:t xml:space="preserve"> </w:t>
            </w:r>
            <w:r w:rsidR="00347D98">
              <w:rPr>
                <w:color w:val="252525"/>
                <w:sz w:val="20"/>
              </w:rPr>
              <w:t>informacje zawarte w formularzu ofertowym</w:t>
            </w:r>
            <w:r>
              <w:rPr>
                <w:color w:val="252525"/>
                <w:spacing w:val="-2"/>
                <w:sz w:val="20"/>
              </w:rPr>
              <w:t>.</w:t>
            </w:r>
          </w:p>
          <w:p w14:paraId="35C8B588" w14:textId="77777777" w:rsidR="00B90DD8" w:rsidRDefault="00B90DD8">
            <w:pPr>
              <w:pStyle w:val="TableParagraph"/>
              <w:spacing w:before="73"/>
              <w:rPr>
                <w:b/>
                <w:sz w:val="20"/>
              </w:rPr>
            </w:pPr>
          </w:p>
          <w:p w14:paraId="6FE8F7AC" w14:textId="77777777" w:rsidR="00B90DD8" w:rsidRDefault="00690C41">
            <w:pPr>
              <w:pStyle w:val="TableParagraph"/>
              <w:spacing w:line="276" w:lineRule="auto"/>
              <w:ind w:left="117" w:right="64"/>
              <w:jc w:val="both"/>
              <w:rPr>
                <w:color w:val="252525"/>
                <w:sz w:val="20"/>
              </w:rPr>
            </w:pPr>
            <w:r>
              <w:rPr>
                <w:color w:val="252525"/>
                <w:sz w:val="20"/>
              </w:rPr>
              <w:t xml:space="preserve">Najkorzystniejszą ofertą jest ta, która otrzyma największą liczbę punktów. Przyjmuje się, że 1% wagi kryterium = 1 pkt. Oferta maksymalnie może uzyskać 100,00 pkt. Punktacja </w:t>
            </w:r>
            <w:r w:rsidR="007261C2">
              <w:rPr>
                <w:color w:val="252525"/>
                <w:sz w:val="20"/>
              </w:rPr>
              <w:t>z</w:t>
            </w:r>
            <w:r>
              <w:rPr>
                <w:color w:val="252525"/>
                <w:sz w:val="20"/>
              </w:rPr>
              <w:t>ostanie obliczona</w:t>
            </w:r>
            <w:r>
              <w:rPr>
                <w:color w:val="252525"/>
                <w:spacing w:val="40"/>
                <w:sz w:val="20"/>
              </w:rPr>
              <w:t xml:space="preserve"> </w:t>
            </w:r>
            <w:r>
              <w:rPr>
                <w:color w:val="252525"/>
                <w:sz w:val="20"/>
              </w:rPr>
              <w:t xml:space="preserve">poprzez obliczenie sumy </w:t>
            </w:r>
            <w:r w:rsidR="001A47A6">
              <w:rPr>
                <w:color w:val="252525"/>
                <w:sz w:val="20"/>
              </w:rPr>
              <w:t>wszystkich</w:t>
            </w:r>
            <w:r>
              <w:rPr>
                <w:color w:val="252525"/>
                <w:sz w:val="20"/>
              </w:rPr>
              <w:t xml:space="preserve"> kryteriów oceniających:</w:t>
            </w:r>
          </w:p>
          <w:p w14:paraId="57727672" w14:textId="77777777" w:rsidR="006E2C3D" w:rsidRDefault="006E2C3D">
            <w:pPr>
              <w:pStyle w:val="TableParagraph"/>
              <w:spacing w:line="276" w:lineRule="auto"/>
              <w:ind w:left="117" w:right="64"/>
              <w:jc w:val="both"/>
              <w:rPr>
                <w:color w:val="252525"/>
                <w:sz w:val="20"/>
              </w:rPr>
            </w:pPr>
          </w:p>
          <w:p w14:paraId="5D36E215" w14:textId="77777777" w:rsidR="006E2C3D" w:rsidRDefault="006E2C3D">
            <w:pPr>
              <w:pStyle w:val="TableParagraph"/>
              <w:spacing w:line="276" w:lineRule="auto"/>
              <w:ind w:left="117" w:right="64"/>
              <w:jc w:val="both"/>
              <w:rPr>
                <w:color w:val="252525"/>
                <w:sz w:val="20"/>
              </w:rPr>
            </w:pPr>
            <w:r>
              <w:rPr>
                <w:color w:val="252525"/>
                <w:sz w:val="20"/>
              </w:rPr>
              <w:t>P – punktowa wartość oferty</w:t>
            </w:r>
          </w:p>
          <w:p w14:paraId="1D8C2456" w14:textId="28C36852" w:rsidR="006E2C3D" w:rsidRDefault="006E2C3D">
            <w:pPr>
              <w:pStyle w:val="TableParagraph"/>
              <w:spacing w:line="276" w:lineRule="auto"/>
              <w:ind w:left="117" w:right="64"/>
              <w:jc w:val="both"/>
              <w:rPr>
                <w:sz w:val="20"/>
              </w:rPr>
            </w:pPr>
            <w:r>
              <w:rPr>
                <w:color w:val="252525"/>
                <w:sz w:val="20"/>
              </w:rPr>
              <w:t>P = C + G + T</w:t>
            </w:r>
            <w:r w:rsidR="00C51BD6">
              <w:rPr>
                <w:color w:val="252525"/>
                <w:sz w:val="20"/>
              </w:rPr>
              <w:t xml:space="preserve"> </w:t>
            </w:r>
          </w:p>
          <w:p w14:paraId="245AAF84" w14:textId="77777777" w:rsidR="00B90DD8" w:rsidRDefault="00B90DD8">
            <w:pPr>
              <w:pStyle w:val="TableParagraph"/>
              <w:spacing w:before="37"/>
              <w:rPr>
                <w:b/>
                <w:sz w:val="20"/>
              </w:rPr>
            </w:pPr>
          </w:p>
          <w:p w14:paraId="460C1E3D" w14:textId="77777777" w:rsidR="00B90DD8" w:rsidRDefault="00690C41">
            <w:pPr>
              <w:pStyle w:val="TableParagraph"/>
              <w:ind w:left="117"/>
              <w:rPr>
                <w:sz w:val="20"/>
              </w:rPr>
            </w:pPr>
            <w:r>
              <w:rPr>
                <w:color w:val="252525"/>
                <w:sz w:val="20"/>
              </w:rPr>
              <w:t>Punktacja</w:t>
            </w:r>
            <w:r>
              <w:rPr>
                <w:color w:val="252525"/>
                <w:spacing w:val="-7"/>
                <w:sz w:val="20"/>
              </w:rPr>
              <w:t xml:space="preserve"> </w:t>
            </w:r>
            <w:r>
              <w:rPr>
                <w:color w:val="252525"/>
                <w:sz w:val="20"/>
              </w:rPr>
              <w:t>będzie</w:t>
            </w:r>
            <w:r>
              <w:rPr>
                <w:color w:val="252525"/>
                <w:spacing w:val="-7"/>
                <w:sz w:val="20"/>
              </w:rPr>
              <w:t xml:space="preserve"> </w:t>
            </w:r>
            <w:r>
              <w:rPr>
                <w:color w:val="252525"/>
                <w:sz w:val="20"/>
              </w:rPr>
              <w:t>obliczona</w:t>
            </w:r>
            <w:r>
              <w:rPr>
                <w:color w:val="252525"/>
                <w:spacing w:val="-6"/>
                <w:sz w:val="20"/>
              </w:rPr>
              <w:t xml:space="preserve"> </w:t>
            </w:r>
            <w:r>
              <w:rPr>
                <w:color w:val="252525"/>
                <w:sz w:val="20"/>
              </w:rPr>
              <w:t>z</w:t>
            </w:r>
            <w:r>
              <w:rPr>
                <w:color w:val="252525"/>
                <w:spacing w:val="-8"/>
                <w:sz w:val="20"/>
              </w:rPr>
              <w:t xml:space="preserve"> </w:t>
            </w:r>
            <w:r>
              <w:rPr>
                <w:color w:val="252525"/>
                <w:sz w:val="20"/>
              </w:rPr>
              <w:t>dokładnością</w:t>
            </w:r>
            <w:r>
              <w:rPr>
                <w:color w:val="252525"/>
                <w:spacing w:val="-6"/>
                <w:sz w:val="20"/>
              </w:rPr>
              <w:t xml:space="preserve"> </w:t>
            </w:r>
            <w:r>
              <w:rPr>
                <w:color w:val="252525"/>
                <w:sz w:val="20"/>
              </w:rPr>
              <w:t>do</w:t>
            </w:r>
            <w:r>
              <w:rPr>
                <w:color w:val="252525"/>
                <w:spacing w:val="-6"/>
                <w:sz w:val="20"/>
              </w:rPr>
              <w:t xml:space="preserve"> </w:t>
            </w:r>
            <w:r>
              <w:rPr>
                <w:color w:val="252525"/>
                <w:sz w:val="20"/>
              </w:rPr>
              <w:t>dwóch</w:t>
            </w:r>
            <w:r>
              <w:rPr>
                <w:color w:val="252525"/>
                <w:spacing w:val="-6"/>
                <w:sz w:val="20"/>
              </w:rPr>
              <w:t xml:space="preserve"> </w:t>
            </w:r>
            <w:r>
              <w:rPr>
                <w:color w:val="252525"/>
                <w:sz w:val="20"/>
              </w:rPr>
              <w:t>miejsc</w:t>
            </w:r>
            <w:r>
              <w:rPr>
                <w:color w:val="252525"/>
                <w:spacing w:val="-8"/>
                <w:sz w:val="20"/>
              </w:rPr>
              <w:t xml:space="preserve"> </w:t>
            </w:r>
            <w:r>
              <w:rPr>
                <w:color w:val="252525"/>
                <w:sz w:val="20"/>
              </w:rPr>
              <w:t>po</w:t>
            </w:r>
            <w:r>
              <w:rPr>
                <w:color w:val="252525"/>
                <w:spacing w:val="-6"/>
                <w:sz w:val="20"/>
              </w:rPr>
              <w:t xml:space="preserve"> </w:t>
            </w:r>
            <w:r>
              <w:rPr>
                <w:color w:val="252525"/>
                <w:spacing w:val="-2"/>
                <w:sz w:val="20"/>
              </w:rPr>
              <w:t>przecinku.</w:t>
            </w:r>
          </w:p>
          <w:p w14:paraId="59F0E858" w14:textId="77777777" w:rsidR="00B90DD8" w:rsidRDefault="00B90DD8">
            <w:pPr>
              <w:pStyle w:val="TableParagraph"/>
              <w:spacing w:before="73"/>
              <w:rPr>
                <w:b/>
                <w:sz w:val="20"/>
              </w:rPr>
            </w:pPr>
          </w:p>
          <w:p w14:paraId="0A0E5E2D" w14:textId="77777777" w:rsidR="00B90DD8" w:rsidRDefault="00690C41">
            <w:pPr>
              <w:pStyle w:val="TableParagraph"/>
              <w:spacing w:line="276" w:lineRule="auto"/>
              <w:ind w:left="117" w:right="69"/>
              <w:jc w:val="both"/>
              <w:rPr>
                <w:sz w:val="20"/>
              </w:rPr>
            </w:pPr>
            <w:r>
              <w:rPr>
                <w:color w:val="252525"/>
                <w:sz w:val="20"/>
              </w:rPr>
              <w:t>Zamawiający</w:t>
            </w:r>
            <w:r>
              <w:rPr>
                <w:color w:val="252525"/>
                <w:spacing w:val="-1"/>
                <w:sz w:val="20"/>
              </w:rPr>
              <w:t xml:space="preserve"> </w:t>
            </w:r>
            <w:r>
              <w:rPr>
                <w:color w:val="252525"/>
                <w:sz w:val="20"/>
              </w:rPr>
              <w:t>oceni</w:t>
            </w:r>
            <w:r>
              <w:rPr>
                <w:color w:val="252525"/>
                <w:spacing w:val="-2"/>
                <w:sz w:val="20"/>
              </w:rPr>
              <w:t xml:space="preserve"> </w:t>
            </w:r>
            <w:r>
              <w:rPr>
                <w:color w:val="252525"/>
                <w:sz w:val="20"/>
              </w:rPr>
              <w:t>i</w:t>
            </w:r>
            <w:r>
              <w:rPr>
                <w:color w:val="252525"/>
                <w:spacing w:val="-2"/>
                <w:sz w:val="20"/>
              </w:rPr>
              <w:t xml:space="preserve"> </w:t>
            </w:r>
            <w:r>
              <w:rPr>
                <w:color w:val="252525"/>
                <w:sz w:val="20"/>
              </w:rPr>
              <w:t>porówna</w:t>
            </w:r>
            <w:r>
              <w:rPr>
                <w:color w:val="252525"/>
                <w:spacing w:val="-4"/>
                <w:sz w:val="20"/>
              </w:rPr>
              <w:t xml:space="preserve"> </w:t>
            </w:r>
            <w:r>
              <w:rPr>
                <w:color w:val="252525"/>
                <w:sz w:val="20"/>
              </w:rPr>
              <w:t>jedynie</w:t>
            </w:r>
            <w:r>
              <w:rPr>
                <w:color w:val="252525"/>
                <w:spacing w:val="-3"/>
                <w:sz w:val="20"/>
              </w:rPr>
              <w:t xml:space="preserve"> </w:t>
            </w:r>
            <w:r>
              <w:rPr>
                <w:color w:val="252525"/>
                <w:sz w:val="20"/>
              </w:rPr>
              <w:t>te</w:t>
            </w:r>
            <w:r>
              <w:rPr>
                <w:color w:val="252525"/>
                <w:spacing w:val="-2"/>
                <w:sz w:val="20"/>
              </w:rPr>
              <w:t xml:space="preserve"> </w:t>
            </w:r>
            <w:r>
              <w:rPr>
                <w:color w:val="252525"/>
                <w:sz w:val="20"/>
              </w:rPr>
              <w:t>oferty,</w:t>
            </w:r>
            <w:r>
              <w:rPr>
                <w:color w:val="252525"/>
                <w:spacing w:val="-1"/>
                <w:sz w:val="20"/>
              </w:rPr>
              <w:t xml:space="preserve"> </w:t>
            </w:r>
            <w:r>
              <w:rPr>
                <w:color w:val="252525"/>
                <w:sz w:val="20"/>
              </w:rPr>
              <w:t>które</w:t>
            </w:r>
            <w:r>
              <w:rPr>
                <w:color w:val="252525"/>
                <w:spacing w:val="-3"/>
                <w:sz w:val="20"/>
              </w:rPr>
              <w:t xml:space="preserve"> </w:t>
            </w:r>
            <w:r>
              <w:rPr>
                <w:color w:val="252525"/>
                <w:sz w:val="20"/>
              </w:rPr>
              <w:t>zostaną</w:t>
            </w:r>
            <w:r>
              <w:rPr>
                <w:color w:val="252525"/>
                <w:spacing w:val="-1"/>
                <w:sz w:val="20"/>
              </w:rPr>
              <w:t xml:space="preserve"> </w:t>
            </w:r>
            <w:r>
              <w:rPr>
                <w:color w:val="252525"/>
                <w:sz w:val="20"/>
              </w:rPr>
              <w:t>określone,</w:t>
            </w:r>
            <w:r>
              <w:rPr>
                <w:color w:val="252525"/>
                <w:spacing w:val="-1"/>
                <w:sz w:val="20"/>
              </w:rPr>
              <w:t xml:space="preserve"> </w:t>
            </w:r>
            <w:r>
              <w:rPr>
                <w:color w:val="252525"/>
                <w:sz w:val="20"/>
              </w:rPr>
              <w:t>jako</w:t>
            </w:r>
            <w:r>
              <w:rPr>
                <w:color w:val="252525"/>
                <w:spacing w:val="-1"/>
                <w:sz w:val="20"/>
              </w:rPr>
              <w:t xml:space="preserve"> </w:t>
            </w:r>
            <w:r>
              <w:rPr>
                <w:color w:val="252525"/>
                <w:sz w:val="20"/>
              </w:rPr>
              <w:t>zgodne</w:t>
            </w:r>
            <w:r>
              <w:rPr>
                <w:color w:val="252525"/>
                <w:spacing w:val="-3"/>
                <w:sz w:val="20"/>
              </w:rPr>
              <w:t xml:space="preserve"> </w:t>
            </w:r>
            <w:r>
              <w:rPr>
                <w:color w:val="252525"/>
                <w:sz w:val="20"/>
              </w:rPr>
              <w:t>z</w:t>
            </w:r>
            <w:r>
              <w:rPr>
                <w:color w:val="252525"/>
                <w:spacing w:val="-1"/>
                <w:sz w:val="20"/>
              </w:rPr>
              <w:t xml:space="preserve"> </w:t>
            </w:r>
            <w:r>
              <w:rPr>
                <w:color w:val="252525"/>
                <w:sz w:val="20"/>
              </w:rPr>
              <w:t>wymaganiami określonymi w niniejszym Zapytaniu.</w:t>
            </w:r>
          </w:p>
          <w:p w14:paraId="643F8E88" w14:textId="77777777" w:rsidR="00B90DD8" w:rsidRDefault="00690C41">
            <w:pPr>
              <w:pStyle w:val="TableParagraph"/>
              <w:spacing w:before="1"/>
              <w:ind w:left="117"/>
              <w:rPr>
                <w:sz w:val="20"/>
              </w:rPr>
            </w:pPr>
            <w:r>
              <w:rPr>
                <w:sz w:val="20"/>
              </w:rPr>
              <w:t>Cena</w:t>
            </w:r>
            <w:r>
              <w:rPr>
                <w:spacing w:val="-6"/>
                <w:sz w:val="20"/>
              </w:rPr>
              <w:t xml:space="preserve"> </w:t>
            </w:r>
            <w:r>
              <w:rPr>
                <w:sz w:val="20"/>
              </w:rPr>
              <w:t>przedstawiona</w:t>
            </w:r>
            <w:r>
              <w:rPr>
                <w:spacing w:val="-6"/>
                <w:sz w:val="20"/>
              </w:rPr>
              <w:t xml:space="preserve"> </w:t>
            </w:r>
            <w:r>
              <w:rPr>
                <w:sz w:val="20"/>
              </w:rPr>
              <w:t>w</w:t>
            </w:r>
            <w:r>
              <w:rPr>
                <w:spacing w:val="-6"/>
                <w:sz w:val="20"/>
              </w:rPr>
              <w:t xml:space="preserve"> </w:t>
            </w:r>
            <w:r>
              <w:rPr>
                <w:sz w:val="20"/>
              </w:rPr>
              <w:t>ofercie</w:t>
            </w:r>
            <w:r>
              <w:rPr>
                <w:spacing w:val="-6"/>
                <w:sz w:val="20"/>
              </w:rPr>
              <w:t xml:space="preserve"> </w:t>
            </w:r>
            <w:r>
              <w:rPr>
                <w:sz w:val="20"/>
              </w:rPr>
              <w:t>musi</w:t>
            </w:r>
            <w:r>
              <w:rPr>
                <w:spacing w:val="-7"/>
                <w:sz w:val="20"/>
              </w:rPr>
              <w:t xml:space="preserve"> </w:t>
            </w:r>
            <w:r>
              <w:rPr>
                <w:sz w:val="20"/>
              </w:rPr>
              <w:t>zawierać</w:t>
            </w:r>
            <w:r>
              <w:rPr>
                <w:spacing w:val="-6"/>
                <w:sz w:val="20"/>
              </w:rPr>
              <w:t xml:space="preserve"> </w:t>
            </w:r>
            <w:r>
              <w:rPr>
                <w:sz w:val="20"/>
              </w:rPr>
              <w:t>pełny</w:t>
            </w:r>
            <w:r>
              <w:rPr>
                <w:spacing w:val="-6"/>
                <w:sz w:val="20"/>
              </w:rPr>
              <w:t xml:space="preserve"> </w:t>
            </w:r>
            <w:r>
              <w:rPr>
                <w:sz w:val="20"/>
              </w:rPr>
              <w:t>koszt</w:t>
            </w:r>
            <w:r>
              <w:rPr>
                <w:spacing w:val="-5"/>
                <w:sz w:val="20"/>
              </w:rPr>
              <w:t xml:space="preserve"> </w:t>
            </w:r>
            <w:r>
              <w:rPr>
                <w:sz w:val="20"/>
              </w:rPr>
              <w:t>dla</w:t>
            </w:r>
            <w:r>
              <w:rPr>
                <w:spacing w:val="-9"/>
                <w:sz w:val="20"/>
              </w:rPr>
              <w:t xml:space="preserve"> </w:t>
            </w:r>
            <w:r>
              <w:rPr>
                <w:spacing w:val="-2"/>
                <w:sz w:val="20"/>
              </w:rPr>
              <w:t>Zamawiającego.</w:t>
            </w:r>
          </w:p>
        </w:tc>
      </w:tr>
      <w:tr w:rsidR="00B90DD8" w14:paraId="296062E6" w14:textId="77777777" w:rsidTr="00C51BD6">
        <w:trPr>
          <w:trHeight w:val="558"/>
        </w:trPr>
        <w:tc>
          <w:tcPr>
            <w:tcW w:w="1849" w:type="dxa"/>
            <w:tcBorders>
              <w:top w:val="single" w:sz="4" w:space="0" w:color="000000"/>
              <w:bottom w:val="single" w:sz="4" w:space="0" w:color="000000"/>
              <w:right w:val="single" w:sz="4" w:space="0" w:color="000000"/>
            </w:tcBorders>
            <w:shd w:val="clear" w:color="auto" w:fill="DFDFDF"/>
          </w:tcPr>
          <w:p w14:paraId="7A2B3E19" w14:textId="77777777" w:rsidR="00B90DD8" w:rsidRDefault="00B90DD8">
            <w:pPr>
              <w:pStyle w:val="TableParagraph"/>
              <w:spacing w:before="179"/>
              <w:rPr>
                <w:b/>
                <w:sz w:val="20"/>
              </w:rPr>
            </w:pPr>
          </w:p>
          <w:p w14:paraId="67FA31A7" w14:textId="77777777" w:rsidR="00B90DD8" w:rsidRDefault="00690C41" w:rsidP="003A2F47">
            <w:pPr>
              <w:pStyle w:val="TableParagraph"/>
              <w:rPr>
                <w:b/>
                <w:sz w:val="20"/>
              </w:rPr>
            </w:pPr>
            <w:r>
              <w:rPr>
                <w:b/>
                <w:color w:val="252525"/>
                <w:sz w:val="20"/>
              </w:rPr>
              <w:t>Warunki</w:t>
            </w:r>
            <w:r>
              <w:rPr>
                <w:b/>
                <w:color w:val="252525"/>
                <w:spacing w:val="-11"/>
                <w:sz w:val="20"/>
              </w:rPr>
              <w:t xml:space="preserve"> </w:t>
            </w:r>
            <w:r>
              <w:rPr>
                <w:b/>
                <w:color w:val="252525"/>
                <w:spacing w:val="-2"/>
                <w:sz w:val="20"/>
              </w:rPr>
              <w:t>płatności</w:t>
            </w:r>
          </w:p>
        </w:tc>
        <w:tc>
          <w:tcPr>
            <w:tcW w:w="8499" w:type="dxa"/>
            <w:tcBorders>
              <w:top w:val="single" w:sz="4" w:space="0" w:color="000000"/>
              <w:left w:val="single" w:sz="4" w:space="0" w:color="000000"/>
              <w:bottom w:val="single" w:sz="4" w:space="0" w:color="000000"/>
            </w:tcBorders>
          </w:tcPr>
          <w:p w14:paraId="751BA8D7" w14:textId="77777777" w:rsidR="00545D9F" w:rsidRDefault="00545D9F" w:rsidP="00545D9F">
            <w:pPr>
              <w:pStyle w:val="TableParagraph"/>
              <w:tabs>
                <w:tab w:val="left" w:pos="260"/>
              </w:tabs>
              <w:spacing w:before="1"/>
              <w:ind w:firstLine="77"/>
              <w:rPr>
                <w:color w:val="252525"/>
                <w:spacing w:val="-2"/>
                <w:sz w:val="20"/>
              </w:rPr>
            </w:pPr>
            <w:r w:rsidRPr="00FF4617">
              <w:rPr>
                <w:color w:val="252525"/>
                <w:sz w:val="20"/>
              </w:rPr>
              <w:t>Warunki</w:t>
            </w:r>
            <w:r w:rsidRPr="00FF4617">
              <w:rPr>
                <w:color w:val="252525"/>
                <w:spacing w:val="-10"/>
                <w:sz w:val="20"/>
              </w:rPr>
              <w:t xml:space="preserve"> </w:t>
            </w:r>
            <w:r w:rsidRPr="00FF4617">
              <w:rPr>
                <w:color w:val="252525"/>
                <w:spacing w:val="-2"/>
                <w:sz w:val="20"/>
              </w:rPr>
              <w:t>Płatności:</w:t>
            </w:r>
          </w:p>
          <w:p w14:paraId="412945CC" w14:textId="05A62E04" w:rsidR="00545D9F" w:rsidRDefault="00545D9F" w:rsidP="00545D9F">
            <w:pPr>
              <w:pStyle w:val="TableParagraph"/>
              <w:tabs>
                <w:tab w:val="left" w:pos="260"/>
              </w:tabs>
              <w:spacing w:before="1"/>
              <w:ind w:firstLine="77"/>
              <w:rPr>
                <w:color w:val="252525"/>
                <w:spacing w:val="-2"/>
                <w:sz w:val="20"/>
              </w:rPr>
            </w:pPr>
            <w:r>
              <w:rPr>
                <w:color w:val="252525"/>
                <w:spacing w:val="-2"/>
                <w:sz w:val="20"/>
              </w:rPr>
              <w:t xml:space="preserve">30% </w:t>
            </w:r>
            <w:r>
              <w:rPr>
                <w:color w:val="252525"/>
                <w:spacing w:val="-2"/>
                <w:sz w:val="20"/>
              </w:rPr>
              <w:t xml:space="preserve">- </w:t>
            </w:r>
            <w:r>
              <w:rPr>
                <w:color w:val="252525"/>
                <w:spacing w:val="-2"/>
                <w:sz w:val="20"/>
              </w:rPr>
              <w:t>w ciągu 7 dni od podpisania umowy</w:t>
            </w:r>
            <w:r>
              <w:rPr>
                <w:color w:val="252525"/>
                <w:spacing w:val="-2"/>
                <w:sz w:val="20"/>
              </w:rPr>
              <w:t>;</w:t>
            </w:r>
          </w:p>
          <w:p w14:paraId="676776F4" w14:textId="2AA7E26D" w:rsidR="00545D9F" w:rsidRPr="00545D9F" w:rsidRDefault="00545D9F" w:rsidP="00545D9F">
            <w:pPr>
              <w:pStyle w:val="TableParagraph"/>
              <w:tabs>
                <w:tab w:val="left" w:pos="260"/>
              </w:tabs>
              <w:spacing w:before="1"/>
              <w:ind w:firstLine="77"/>
              <w:rPr>
                <w:color w:val="252525"/>
                <w:spacing w:val="-2"/>
                <w:sz w:val="20"/>
              </w:rPr>
            </w:pPr>
            <w:r>
              <w:rPr>
                <w:color w:val="252525"/>
                <w:spacing w:val="-2"/>
                <w:sz w:val="20"/>
              </w:rPr>
              <w:t>60</w:t>
            </w:r>
            <w:proofErr w:type="gramStart"/>
            <w:r>
              <w:rPr>
                <w:color w:val="252525"/>
                <w:spacing w:val="-2"/>
                <w:sz w:val="20"/>
              </w:rPr>
              <w:t xml:space="preserve">%  </w:t>
            </w:r>
            <w:r>
              <w:rPr>
                <w:color w:val="252525"/>
                <w:spacing w:val="-2"/>
                <w:sz w:val="20"/>
              </w:rPr>
              <w:t>-</w:t>
            </w:r>
            <w:proofErr w:type="gramEnd"/>
            <w:r>
              <w:rPr>
                <w:color w:val="252525"/>
                <w:spacing w:val="-2"/>
                <w:sz w:val="20"/>
              </w:rPr>
              <w:t xml:space="preserve"> 3</w:t>
            </w:r>
            <w:r>
              <w:rPr>
                <w:color w:val="252525"/>
                <w:spacing w:val="-2"/>
                <w:sz w:val="20"/>
              </w:rPr>
              <w:t xml:space="preserve"> </w:t>
            </w:r>
            <w:r>
              <w:rPr>
                <w:color w:val="252525"/>
                <w:spacing w:val="-2"/>
                <w:sz w:val="20"/>
              </w:rPr>
              <w:t>tygodnie</w:t>
            </w:r>
            <w:r>
              <w:rPr>
                <w:color w:val="252525"/>
                <w:spacing w:val="-2"/>
                <w:sz w:val="20"/>
              </w:rPr>
              <w:t xml:space="preserve"> przed dostawą po otrzymaniu mailowej informacji o gotowości i terminie dostawy</w:t>
            </w:r>
            <w:r>
              <w:rPr>
                <w:color w:val="252525"/>
                <w:spacing w:val="-2"/>
                <w:sz w:val="20"/>
              </w:rPr>
              <w:t>;</w:t>
            </w:r>
          </w:p>
          <w:p w14:paraId="074B524D" w14:textId="50F7F729" w:rsidR="00545D9F" w:rsidRDefault="00545D9F" w:rsidP="00545D9F">
            <w:pPr>
              <w:pStyle w:val="TableParagraph"/>
              <w:tabs>
                <w:tab w:val="left" w:pos="8015"/>
                <w:tab w:val="left" w:pos="8298"/>
              </w:tabs>
              <w:spacing w:before="37" w:line="276" w:lineRule="auto"/>
              <w:ind w:left="77" w:right="278"/>
              <w:rPr>
                <w:color w:val="252525"/>
                <w:sz w:val="20"/>
              </w:rPr>
            </w:pPr>
            <w:r>
              <w:rPr>
                <w:color w:val="252525"/>
                <w:sz w:val="20"/>
              </w:rPr>
              <w:t>10</w:t>
            </w:r>
            <w:r w:rsidRPr="00A93598">
              <w:rPr>
                <w:color w:val="252525"/>
                <w:sz w:val="20"/>
              </w:rPr>
              <w:t xml:space="preserve">% </w:t>
            </w:r>
            <w:r>
              <w:rPr>
                <w:color w:val="252525"/>
                <w:sz w:val="20"/>
              </w:rPr>
              <w:t xml:space="preserve">w ciągu 7 dni </w:t>
            </w:r>
            <w:r w:rsidR="004D1638">
              <w:rPr>
                <w:color w:val="252525"/>
                <w:sz w:val="20"/>
              </w:rPr>
              <w:t xml:space="preserve">po </w:t>
            </w:r>
            <w:r>
              <w:rPr>
                <w:color w:val="252525"/>
                <w:sz w:val="20"/>
              </w:rPr>
              <w:t xml:space="preserve">montażu, uruchomienia urządzenia i przeszkolenia załogi oraz protokolarnego odbioru. </w:t>
            </w:r>
          </w:p>
          <w:p w14:paraId="79861F01" w14:textId="122A2009" w:rsidR="00545D9F" w:rsidRDefault="00545D9F" w:rsidP="00545D9F">
            <w:pPr>
              <w:pStyle w:val="TableParagraph"/>
              <w:tabs>
                <w:tab w:val="left" w:pos="260"/>
              </w:tabs>
              <w:spacing w:before="1"/>
              <w:rPr>
                <w:b/>
                <w:sz w:val="20"/>
              </w:rPr>
            </w:pPr>
          </w:p>
        </w:tc>
      </w:tr>
      <w:tr w:rsidR="00B90DD8" w14:paraId="21F75A66" w14:textId="77777777" w:rsidTr="00C51BD6">
        <w:trPr>
          <w:trHeight w:val="6240"/>
        </w:trPr>
        <w:tc>
          <w:tcPr>
            <w:tcW w:w="1849" w:type="dxa"/>
            <w:tcBorders>
              <w:top w:val="single" w:sz="4" w:space="0" w:color="000000"/>
              <w:bottom w:val="nil"/>
              <w:right w:val="single" w:sz="4" w:space="0" w:color="000000"/>
            </w:tcBorders>
            <w:shd w:val="clear" w:color="auto" w:fill="DFDFDF"/>
          </w:tcPr>
          <w:p w14:paraId="71BEDD01" w14:textId="77777777" w:rsidR="00B90DD8" w:rsidRDefault="00B90DD8">
            <w:pPr>
              <w:pStyle w:val="TableParagraph"/>
              <w:rPr>
                <w:b/>
                <w:sz w:val="20"/>
              </w:rPr>
            </w:pPr>
          </w:p>
          <w:p w14:paraId="42316C32" w14:textId="77777777" w:rsidR="00B90DD8" w:rsidRDefault="00B90DD8">
            <w:pPr>
              <w:pStyle w:val="TableParagraph"/>
              <w:rPr>
                <w:b/>
                <w:sz w:val="20"/>
              </w:rPr>
            </w:pPr>
          </w:p>
          <w:p w14:paraId="7D108550" w14:textId="77777777" w:rsidR="00B90DD8" w:rsidRDefault="00B90DD8">
            <w:pPr>
              <w:pStyle w:val="TableParagraph"/>
              <w:rPr>
                <w:b/>
                <w:sz w:val="20"/>
              </w:rPr>
            </w:pPr>
          </w:p>
          <w:p w14:paraId="7DD75561" w14:textId="77777777" w:rsidR="00B90DD8" w:rsidRDefault="00B90DD8">
            <w:pPr>
              <w:pStyle w:val="TableParagraph"/>
              <w:rPr>
                <w:b/>
                <w:sz w:val="20"/>
              </w:rPr>
            </w:pPr>
          </w:p>
          <w:p w14:paraId="48F36C3D" w14:textId="77777777" w:rsidR="00B90DD8" w:rsidRDefault="00B90DD8">
            <w:pPr>
              <w:pStyle w:val="TableParagraph"/>
              <w:rPr>
                <w:b/>
                <w:sz w:val="20"/>
              </w:rPr>
            </w:pPr>
          </w:p>
          <w:p w14:paraId="3D8C3FB2" w14:textId="77777777" w:rsidR="00B90DD8" w:rsidRDefault="00B90DD8">
            <w:pPr>
              <w:pStyle w:val="TableParagraph"/>
              <w:rPr>
                <w:b/>
                <w:sz w:val="20"/>
              </w:rPr>
            </w:pPr>
          </w:p>
          <w:p w14:paraId="487459D8" w14:textId="77777777" w:rsidR="00B90DD8" w:rsidRDefault="00B90DD8">
            <w:pPr>
              <w:pStyle w:val="TableParagraph"/>
              <w:rPr>
                <w:b/>
                <w:sz w:val="20"/>
              </w:rPr>
            </w:pPr>
          </w:p>
          <w:p w14:paraId="32A78691" w14:textId="77777777" w:rsidR="00B90DD8" w:rsidRDefault="00B90DD8">
            <w:pPr>
              <w:pStyle w:val="TableParagraph"/>
              <w:rPr>
                <w:b/>
                <w:sz w:val="20"/>
              </w:rPr>
            </w:pPr>
          </w:p>
          <w:p w14:paraId="5FE22D02" w14:textId="77777777" w:rsidR="00B90DD8" w:rsidRDefault="00B90DD8">
            <w:pPr>
              <w:pStyle w:val="TableParagraph"/>
              <w:rPr>
                <w:b/>
                <w:sz w:val="20"/>
              </w:rPr>
            </w:pPr>
          </w:p>
          <w:p w14:paraId="02E598BF" w14:textId="77777777" w:rsidR="00B90DD8" w:rsidRDefault="00B90DD8">
            <w:pPr>
              <w:pStyle w:val="TableParagraph"/>
              <w:rPr>
                <w:b/>
                <w:sz w:val="20"/>
              </w:rPr>
            </w:pPr>
          </w:p>
          <w:p w14:paraId="3D2183E5" w14:textId="77777777" w:rsidR="00B90DD8" w:rsidRDefault="00B90DD8">
            <w:pPr>
              <w:pStyle w:val="TableParagraph"/>
              <w:spacing w:before="155"/>
              <w:rPr>
                <w:b/>
                <w:sz w:val="20"/>
              </w:rPr>
            </w:pPr>
          </w:p>
          <w:p w14:paraId="49CDBDFD" w14:textId="77777777" w:rsidR="00B90DD8" w:rsidRDefault="00690C41">
            <w:pPr>
              <w:pStyle w:val="TableParagraph"/>
              <w:ind w:left="93"/>
              <w:rPr>
                <w:b/>
                <w:sz w:val="20"/>
              </w:rPr>
            </w:pPr>
            <w:r>
              <w:rPr>
                <w:b/>
                <w:color w:val="252525"/>
                <w:sz w:val="20"/>
              </w:rPr>
              <w:t>Forma</w:t>
            </w:r>
            <w:r>
              <w:rPr>
                <w:b/>
                <w:color w:val="252525"/>
                <w:spacing w:val="-7"/>
                <w:sz w:val="20"/>
              </w:rPr>
              <w:t xml:space="preserve"> </w:t>
            </w:r>
            <w:r>
              <w:rPr>
                <w:b/>
                <w:color w:val="252525"/>
                <w:spacing w:val="-2"/>
                <w:sz w:val="20"/>
              </w:rPr>
              <w:t>złożenia</w:t>
            </w:r>
          </w:p>
          <w:p w14:paraId="74FE5C90" w14:textId="77777777" w:rsidR="00B90DD8" w:rsidRDefault="00690C41">
            <w:pPr>
              <w:pStyle w:val="TableParagraph"/>
              <w:spacing w:before="36"/>
              <w:ind w:left="93"/>
              <w:rPr>
                <w:b/>
                <w:sz w:val="20"/>
              </w:rPr>
            </w:pPr>
            <w:r>
              <w:rPr>
                <w:b/>
                <w:color w:val="252525"/>
                <w:spacing w:val="-2"/>
                <w:sz w:val="20"/>
              </w:rPr>
              <w:t>ofert:</w:t>
            </w:r>
          </w:p>
        </w:tc>
        <w:tc>
          <w:tcPr>
            <w:tcW w:w="8499" w:type="dxa"/>
            <w:tcBorders>
              <w:top w:val="single" w:sz="4" w:space="0" w:color="000000"/>
              <w:left w:val="single" w:sz="4" w:space="0" w:color="000000"/>
              <w:bottom w:val="single" w:sz="4" w:space="0" w:color="000000"/>
            </w:tcBorders>
          </w:tcPr>
          <w:p w14:paraId="5D31EF5B" w14:textId="77777777" w:rsidR="00B90DD8" w:rsidRDefault="00690C41">
            <w:pPr>
              <w:pStyle w:val="TableParagraph"/>
              <w:numPr>
                <w:ilvl w:val="0"/>
                <w:numId w:val="14"/>
              </w:numPr>
              <w:tabs>
                <w:tab w:val="left" w:pos="824"/>
                <w:tab w:val="left" w:pos="837"/>
              </w:tabs>
              <w:spacing w:before="3" w:line="276" w:lineRule="auto"/>
              <w:ind w:right="58" w:hanging="360"/>
              <w:jc w:val="both"/>
              <w:rPr>
                <w:sz w:val="20"/>
              </w:rPr>
            </w:pPr>
            <w:r>
              <w:rPr>
                <w:color w:val="252525"/>
                <w:sz w:val="20"/>
              </w:rPr>
              <w:t>Oferta cenowa oraz wymagane załączniki musi być sporządzona w języku polskim według załączonych wzorów,</w:t>
            </w:r>
          </w:p>
          <w:p w14:paraId="3DFD6F4B" w14:textId="001546E8" w:rsidR="00B90DD8" w:rsidRPr="00562650" w:rsidRDefault="00690C41" w:rsidP="00562650">
            <w:pPr>
              <w:pStyle w:val="TableParagraph"/>
              <w:numPr>
                <w:ilvl w:val="0"/>
                <w:numId w:val="14"/>
              </w:numPr>
              <w:tabs>
                <w:tab w:val="left" w:pos="824"/>
              </w:tabs>
              <w:spacing w:before="1"/>
              <w:ind w:left="824" w:hanging="347"/>
              <w:jc w:val="both"/>
              <w:rPr>
                <w:sz w:val="20"/>
              </w:rPr>
            </w:pPr>
            <w:r>
              <w:rPr>
                <w:color w:val="252525"/>
                <w:sz w:val="20"/>
              </w:rPr>
              <w:t>Oferent</w:t>
            </w:r>
            <w:r>
              <w:rPr>
                <w:color w:val="252525"/>
                <w:spacing w:val="1"/>
                <w:sz w:val="20"/>
              </w:rPr>
              <w:t xml:space="preserve"> </w:t>
            </w:r>
            <w:r>
              <w:rPr>
                <w:color w:val="252525"/>
                <w:sz w:val="20"/>
              </w:rPr>
              <w:t>ponosi</w:t>
            </w:r>
            <w:r>
              <w:rPr>
                <w:color w:val="252525"/>
                <w:spacing w:val="1"/>
                <w:sz w:val="20"/>
              </w:rPr>
              <w:t xml:space="preserve"> </w:t>
            </w:r>
            <w:r>
              <w:rPr>
                <w:color w:val="252525"/>
                <w:sz w:val="20"/>
              </w:rPr>
              <w:t>wszelkie koszty</w:t>
            </w:r>
            <w:r>
              <w:rPr>
                <w:color w:val="252525"/>
                <w:spacing w:val="2"/>
                <w:sz w:val="20"/>
              </w:rPr>
              <w:t xml:space="preserve"> </w:t>
            </w:r>
            <w:r>
              <w:rPr>
                <w:color w:val="252525"/>
                <w:sz w:val="20"/>
              </w:rPr>
              <w:t>związane z</w:t>
            </w:r>
            <w:r>
              <w:rPr>
                <w:color w:val="252525"/>
                <w:spacing w:val="1"/>
                <w:sz w:val="20"/>
              </w:rPr>
              <w:t xml:space="preserve"> </w:t>
            </w:r>
            <w:r>
              <w:rPr>
                <w:color w:val="252525"/>
                <w:sz w:val="20"/>
              </w:rPr>
              <w:t>opracowaniem i</w:t>
            </w:r>
            <w:r>
              <w:rPr>
                <w:color w:val="252525"/>
                <w:spacing w:val="3"/>
                <w:sz w:val="20"/>
              </w:rPr>
              <w:t xml:space="preserve"> </w:t>
            </w:r>
            <w:r>
              <w:rPr>
                <w:color w:val="252525"/>
                <w:sz w:val="20"/>
              </w:rPr>
              <w:t>złożeniem oferty,</w:t>
            </w:r>
            <w:r>
              <w:rPr>
                <w:color w:val="252525"/>
                <w:spacing w:val="1"/>
                <w:sz w:val="20"/>
              </w:rPr>
              <w:t xml:space="preserve"> </w:t>
            </w:r>
            <w:r>
              <w:rPr>
                <w:color w:val="252525"/>
                <w:sz w:val="20"/>
              </w:rPr>
              <w:t>niezależnie</w:t>
            </w:r>
            <w:r>
              <w:rPr>
                <w:color w:val="252525"/>
                <w:spacing w:val="2"/>
                <w:sz w:val="20"/>
              </w:rPr>
              <w:t xml:space="preserve"> </w:t>
            </w:r>
            <w:r>
              <w:rPr>
                <w:color w:val="252525"/>
                <w:spacing w:val="-5"/>
                <w:sz w:val="20"/>
              </w:rPr>
              <w:t>od</w:t>
            </w:r>
            <w:r w:rsidR="00562650">
              <w:rPr>
                <w:sz w:val="20"/>
              </w:rPr>
              <w:t xml:space="preserve"> </w:t>
            </w:r>
            <w:r w:rsidRPr="00562650">
              <w:rPr>
                <w:color w:val="252525"/>
                <w:sz w:val="20"/>
              </w:rPr>
              <w:t>wyniku</w:t>
            </w:r>
            <w:r w:rsidRPr="00562650">
              <w:rPr>
                <w:color w:val="252525"/>
                <w:spacing w:val="-9"/>
                <w:sz w:val="20"/>
              </w:rPr>
              <w:t xml:space="preserve"> </w:t>
            </w:r>
            <w:r w:rsidRPr="00562650">
              <w:rPr>
                <w:color w:val="252525"/>
                <w:spacing w:val="-2"/>
                <w:sz w:val="20"/>
              </w:rPr>
              <w:t>postepowania,</w:t>
            </w:r>
          </w:p>
          <w:p w14:paraId="3EA37387" w14:textId="77777777" w:rsidR="00B90DD8" w:rsidRPr="00CA7813" w:rsidRDefault="00690C41">
            <w:pPr>
              <w:pStyle w:val="TableParagraph"/>
              <w:numPr>
                <w:ilvl w:val="0"/>
                <w:numId w:val="14"/>
              </w:numPr>
              <w:tabs>
                <w:tab w:val="left" w:pos="824"/>
                <w:tab w:val="left" w:pos="837"/>
              </w:tabs>
              <w:spacing w:before="36" w:line="276" w:lineRule="auto"/>
              <w:ind w:right="69" w:hanging="360"/>
              <w:jc w:val="both"/>
              <w:rPr>
                <w:sz w:val="20"/>
              </w:rPr>
            </w:pPr>
            <w:r>
              <w:rPr>
                <w:color w:val="252525"/>
                <w:sz w:val="20"/>
              </w:rPr>
              <w:t>Cena przedstawiona w ofercie powinna zawierać wszelkie koszty związane z opracowaniem oferty i jej złożeniem, niezależnie od wyniku postępowania,</w:t>
            </w:r>
          </w:p>
          <w:p w14:paraId="1F93CF5F" w14:textId="77777777" w:rsidR="00CA7813" w:rsidRPr="00CA7813" w:rsidRDefault="00CA7813">
            <w:pPr>
              <w:pStyle w:val="TableParagraph"/>
              <w:numPr>
                <w:ilvl w:val="0"/>
                <w:numId w:val="14"/>
              </w:numPr>
              <w:tabs>
                <w:tab w:val="left" w:pos="824"/>
                <w:tab w:val="left" w:pos="837"/>
              </w:tabs>
              <w:spacing w:before="36" w:line="276" w:lineRule="auto"/>
              <w:ind w:right="69" w:hanging="360"/>
              <w:jc w:val="both"/>
              <w:rPr>
                <w:sz w:val="20"/>
              </w:rPr>
            </w:pPr>
            <w:r>
              <w:rPr>
                <w:color w:val="252525"/>
                <w:sz w:val="20"/>
              </w:rPr>
              <w:t>Brak możliwości składania ofert częściowych,</w:t>
            </w:r>
          </w:p>
          <w:p w14:paraId="04873460" w14:textId="77777777" w:rsidR="00CA7813" w:rsidRPr="00CA7813" w:rsidRDefault="00CA7813">
            <w:pPr>
              <w:pStyle w:val="TableParagraph"/>
              <w:numPr>
                <w:ilvl w:val="0"/>
                <w:numId w:val="14"/>
              </w:numPr>
              <w:tabs>
                <w:tab w:val="left" w:pos="824"/>
                <w:tab w:val="left" w:pos="837"/>
              </w:tabs>
              <w:spacing w:before="36" w:line="276" w:lineRule="auto"/>
              <w:ind w:right="69" w:hanging="360"/>
              <w:jc w:val="both"/>
              <w:rPr>
                <w:sz w:val="20"/>
              </w:rPr>
            </w:pPr>
            <w:r>
              <w:rPr>
                <w:color w:val="252525"/>
                <w:sz w:val="20"/>
              </w:rPr>
              <w:t>Dopuszcza się składanie ofert wyłącznie na pełny zakres przedmiotu zamówienia,</w:t>
            </w:r>
          </w:p>
          <w:p w14:paraId="51F0F794" w14:textId="77777777" w:rsidR="00CA7813" w:rsidRDefault="00CA7813">
            <w:pPr>
              <w:pStyle w:val="TableParagraph"/>
              <w:numPr>
                <w:ilvl w:val="0"/>
                <w:numId w:val="14"/>
              </w:numPr>
              <w:tabs>
                <w:tab w:val="left" w:pos="824"/>
                <w:tab w:val="left" w:pos="837"/>
              </w:tabs>
              <w:spacing w:before="36" w:line="276" w:lineRule="auto"/>
              <w:ind w:right="69" w:hanging="360"/>
              <w:jc w:val="both"/>
              <w:rPr>
                <w:sz w:val="20"/>
              </w:rPr>
            </w:pPr>
            <w:r>
              <w:rPr>
                <w:color w:val="252525"/>
                <w:sz w:val="20"/>
              </w:rPr>
              <w:t>Zamawiający nie dopuszcza składania ofert wariantowych,</w:t>
            </w:r>
          </w:p>
          <w:p w14:paraId="2456C527" w14:textId="77777777" w:rsidR="00B90DD8" w:rsidRDefault="00690C41">
            <w:pPr>
              <w:pStyle w:val="TableParagraph"/>
              <w:numPr>
                <w:ilvl w:val="0"/>
                <w:numId w:val="14"/>
              </w:numPr>
              <w:tabs>
                <w:tab w:val="left" w:pos="824"/>
                <w:tab w:val="left" w:pos="837"/>
              </w:tabs>
              <w:spacing w:before="1" w:line="276" w:lineRule="auto"/>
              <w:ind w:right="68" w:hanging="360"/>
              <w:jc w:val="both"/>
              <w:rPr>
                <w:b/>
                <w:sz w:val="20"/>
              </w:rPr>
            </w:pPr>
            <w:r>
              <w:rPr>
                <w:b/>
                <w:color w:val="252525"/>
                <w:sz w:val="20"/>
              </w:rPr>
              <w:t xml:space="preserve">Do oferty muszą być załączone wszystkie dokumenty wymagane odpowiednimi postanowieniami zapytania ofertowego oraz przedstawionymi przez Zamawiającego </w:t>
            </w:r>
            <w:r>
              <w:rPr>
                <w:b/>
                <w:color w:val="252525"/>
                <w:spacing w:val="-2"/>
                <w:sz w:val="20"/>
              </w:rPr>
              <w:t>wzorami,</w:t>
            </w:r>
          </w:p>
          <w:p w14:paraId="2FD64196" w14:textId="77777777" w:rsidR="00B90DD8" w:rsidRDefault="00690C41">
            <w:pPr>
              <w:pStyle w:val="TableParagraph"/>
              <w:numPr>
                <w:ilvl w:val="0"/>
                <w:numId w:val="14"/>
              </w:numPr>
              <w:tabs>
                <w:tab w:val="left" w:pos="824"/>
                <w:tab w:val="left" w:pos="837"/>
              </w:tabs>
              <w:spacing w:line="276" w:lineRule="auto"/>
              <w:ind w:right="67" w:hanging="360"/>
              <w:jc w:val="both"/>
              <w:rPr>
                <w:sz w:val="20"/>
              </w:rPr>
            </w:pPr>
            <w:r>
              <w:rPr>
                <w:color w:val="252525"/>
                <w:sz w:val="20"/>
              </w:rPr>
              <w:t>Oferta musi być podpisana przez Oferenta (wskazane, by była również opieczętowana) lub przez osobę(y) uprawnioną(e) oraz oznaczona co do nazwy i adresu Oferenta np. przez opatrzenie oferty pieczęcią firmową,</w:t>
            </w:r>
          </w:p>
          <w:p w14:paraId="499ED7DB" w14:textId="77777777" w:rsidR="00B90DD8" w:rsidRDefault="00690C41">
            <w:pPr>
              <w:pStyle w:val="TableParagraph"/>
              <w:numPr>
                <w:ilvl w:val="0"/>
                <w:numId w:val="14"/>
              </w:numPr>
              <w:tabs>
                <w:tab w:val="left" w:pos="824"/>
                <w:tab w:val="left" w:pos="837"/>
              </w:tabs>
              <w:spacing w:line="276" w:lineRule="auto"/>
              <w:ind w:right="69" w:hanging="360"/>
              <w:jc w:val="both"/>
              <w:rPr>
                <w:sz w:val="20"/>
              </w:rPr>
            </w:pPr>
            <w:r>
              <w:rPr>
                <w:color w:val="252525"/>
                <w:sz w:val="20"/>
              </w:rPr>
              <w:t>kopie dokumentów powinny zostać opatrzone napisem „Za zgodność z oryginałem” i podpisem osoby uprawnionej do składania oferty;</w:t>
            </w:r>
          </w:p>
          <w:p w14:paraId="6DCBC785" w14:textId="77777777" w:rsidR="00B90DD8" w:rsidRDefault="00690C41">
            <w:pPr>
              <w:pStyle w:val="TableParagraph"/>
              <w:numPr>
                <w:ilvl w:val="0"/>
                <w:numId w:val="14"/>
              </w:numPr>
              <w:tabs>
                <w:tab w:val="left" w:pos="824"/>
              </w:tabs>
              <w:ind w:left="824" w:hanging="347"/>
              <w:jc w:val="both"/>
              <w:rPr>
                <w:sz w:val="20"/>
              </w:rPr>
            </w:pPr>
            <w:r>
              <w:rPr>
                <w:color w:val="252525"/>
                <w:sz w:val="20"/>
              </w:rPr>
              <w:t>Oferta</w:t>
            </w:r>
            <w:r>
              <w:rPr>
                <w:color w:val="252525"/>
                <w:spacing w:val="-5"/>
                <w:sz w:val="20"/>
              </w:rPr>
              <w:t xml:space="preserve"> </w:t>
            </w:r>
            <w:r>
              <w:rPr>
                <w:color w:val="252525"/>
                <w:sz w:val="20"/>
              </w:rPr>
              <w:t>powinna</w:t>
            </w:r>
            <w:r>
              <w:rPr>
                <w:color w:val="252525"/>
                <w:spacing w:val="-4"/>
                <w:sz w:val="20"/>
              </w:rPr>
              <w:t xml:space="preserve"> </w:t>
            </w:r>
            <w:r>
              <w:rPr>
                <w:color w:val="252525"/>
                <w:sz w:val="20"/>
              </w:rPr>
              <w:t>zawierać</w:t>
            </w:r>
            <w:r>
              <w:rPr>
                <w:color w:val="252525"/>
                <w:spacing w:val="-5"/>
                <w:sz w:val="20"/>
              </w:rPr>
              <w:t xml:space="preserve"> </w:t>
            </w:r>
            <w:r>
              <w:rPr>
                <w:color w:val="252525"/>
                <w:sz w:val="20"/>
              </w:rPr>
              <w:t>cenę</w:t>
            </w:r>
            <w:r>
              <w:rPr>
                <w:color w:val="252525"/>
                <w:spacing w:val="-5"/>
                <w:sz w:val="20"/>
              </w:rPr>
              <w:t xml:space="preserve"> </w:t>
            </w:r>
            <w:r>
              <w:rPr>
                <w:color w:val="252525"/>
                <w:sz w:val="20"/>
              </w:rPr>
              <w:t>netto</w:t>
            </w:r>
            <w:r>
              <w:rPr>
                <w:color w:val="252525"/>
                <w:spacing w:val="37"/>
                <w:sz w:val="20"/>
              </w:rPr>
              <w:t xml:space="preserve"> </w:t>
            </w:r>
            <w:r>
              <w:rPr>
                <w:color w:val="252525"/>
                <w:sz w:val="20"/>
              </w:rPr>
              <w:t>i</w:t>
            </w:r>
            <w:r>
              <w:rPr>
                <w:color w:val="252525"/>
                <w:spacing w:val="-6"/>
                <w:sz w:val="20"/>
              </w:rPr>
              <w:t xml:space="preserve"> </w:t>
            </w:r>
            <w:r>
              <w:rPr>
                <w:color w:val="252525"/>
                <w:spacing w:val="-2"/>
                <w:sz w:val="20"/>
              </w:rPr>
              <w:t>brutto,</w:t>
            </w:r>
          </w:p>
          <w:p w14:paraId="3DB226CA" w14:textId="77777777" w:rsidR="00B90DD8" w:rsidRDefault="00690C41">
            <w:pPr>
              <w:pStyle w:val="TableParagraph"/>
              <w:numPr>
                <w:ilvl w:val="0"/>
                <w:numId w:val="14"/>
              </w:numPr>
              <w:tabs>
                <w:tab w:val="left" w:pos="824"/>
                <w:tab w:val="left" w:pos="837"/>
              </w:tabs>
              <w:spacing w:before="37" w:line="276" w:lineRule="auto"/>
              <w:ind w:right="67" w:hanging="360"/>
              <w:jc w:val="both"/>
              <w:rPr>
                <w:sz w:val="20"/>
              </w:rPr>
            </w:pPr>
            <w:r>
              <w:rPr>
                <w:color w:val="252525"/>
                <w:sz w:val="20"/>
              </w:rPr>
              <w:t xml:space="preserve">Wszystkie elementy oferty składane w wersji elektronicznej powinny mieć postać skanu oryginału </w:t>
            </w:r>
            <w:r w:rsidR="00CA7813">
              <w:rPr>
                <w:color w:val="252525"/>
                <w:sz w:val="20"/>
              </w:rPr>
              <w:t xml:space="preserve">potwierdzonych za zgodność z oryginałem przez osoby uprawnione ze strony </w:t>
            </w:r>
            <w:r w:rsidR="00CA7813">
              <w:rPr>
                <w:color w:val="252525"/>
                <w:spacing w:val="-2"/>
                <w:sz w:val="20"/>
              </w:rPr>
              <w:t>Oferenta</w:t>
            </w:r>
            <w:r w:rsidR="00CA7813">
              <w:rPr>
                <w:color w:val="252525"/>
                <w:sz w:val="20"/>
              </w:rPr>
              <w:t xml:space="preserve"> </w:t>
            </w:r>
            <w:r>
              <w:rPr>
                <w:color w:val="252525"/>
                <w:sz w:val="20"/>
              </w:rPr>
              <w:t>lub oryginału dokumentu,</w:t>
            </w:r>
          </w:p>
          <w:p w14:paraId="7686D564" w14:textId="6D5EBBF1" w:rsidR="00B90DD8" w:rsidRPr="00701B33" w:rsidRDefault="00690C41" w:rsidP="00CA7813">
            <w:pPr>
              <w:pStyle w:val="TableParagraph"/>
              <w:numPr>
                <w:ilvl w:val="0"/>
                <w:numId w:val="14"/>
              </w:numPr>
              <w:tabs>
                <w:tab w:val="left" w:pos="824"/>
                <w:tab w:val="left" w:pos="837"/>
              </w:tabs>
              <w:spacing w:line="240" w:lineRule="atLeast"/>
              <w:ind w:right="68"/>
              <w:jc w:val="both"/>
              <w:rPr>
                <w:sz w:val="20"/>
              </w:rPr>
            </w:pPr>
            <w:r>
              <w:rPr>
                <w:color w:val="252525"/>
                <w:sz w:val="20"/>
              </w:rPr>
              <w:t>Wszelkie poprawki lub zmiany w tekście oferty muszą być parafowane własnoręcznie przez osobę</w:t>
            </w:r>
            <w:r>
              <w:rPr>
                <w:color w:val="252525"/>
                <w:spacing w:val="31"/>
                <w:sz w:val="20"/>
              </w:rPr>
              <w:t xml:space="preserve"> </w:t>
            </w:r>
            <w:r>
              <w:rPr>
                <w:color w:val="252525"/>
                <w:sz w:val="20"/>
              </w:rPr>
              <w:t>umocowaną</w:t>
            </w:r>
            <w:r>
              <w:rPr>
                <w:color w:val="252525"/>
                <w:spacing w:val="32"/>
                <w:sz w:val="20"/>
              </w:rPr>
              <w:t xml:space="preserve"> </w:t>
            </w:r>
            <w:r>
              <w:rPr>
                <w:color w:val="252525"/>
                <w:sz w:val="20"/>
              </w:rPr>
              <w:t>w</w:t>
            </w:r>
            <w:r>
              <w:rPr>
                <w:color w:val="252525"/>
                <w:spacing w:val="31"/>
                <w:sz w:val="20"/>
              </w:rPr>
              <w:t xml:space="preserve"> </w:t>
            </w:r>
            <w:r>
              <w:rPr>
                <w:color w:val="252525"/>
                <w:sz w:val="20"/>
              </w:rPr>
              <w:t>odpowiednim</w:t>
            </w:r>
            <w:r>
              <w:rPr>
                <w:color w:val="252525"/>
                <w:spacing w:val="31"/>
                <w:sz w:val="20"/>
              </w:rPr>
              <w:t xml:space="preserve"> </w:t>
            </w:r>
            <w:r>
              <w:rPr>
                <w:color w:val="252525"/>
                <w:sz w:val="20"/>
              </w:rPr>
              <w:t>rejestrze</w:t>
            </w:r>
            <w:r>
              <w:rPr>
                <w:color w:val="252525"/>
                <w:spacing w:val="31"/>
                <w:sz w:val="20"/>
              </w:rPr>
              <w:t xml:space="preserve"> </w:t>
            </w:r>
            <w:r>
              <w:rPr>
                <w:color w:val="252525"/>
                <w:sz w:val="20"/>
              </w:rPr>
              <w:t>lub</w:t>
            </w:r>
            <w:r>
              <w:rPr>
                <w:color w:val="252525"/>
                <w:spacing w:val="32"/>
                <w:sz w:val="20"/>
              </w:rPr>
              <w:t xml:space="preserve"> </w:t>
            </w:r>
            <w:r>
              <w:rPr>
                <w:color w:val="252525"/>
                <w:sz w:val="20"/>
              </w:rPr>
              <w:t>pełnomocnika,</w:t>
            </w:r>
            <w:r>
              <w:rPr>
                <w:color w:val="252525"/>
                <w:spacing w:val="32"/>
                <w:sz w:val="20"/>
              </w:rPr>
              <w:t xml:space="preserve"> </w:t>
            </w:r>
            <w:r>
              <w:rPr>
                <w:color w:val="252525"/>
                <w:sz w:val="20"/>
              </w:rPr>
              <w:t>w</w:t>
            </w:r>
            <w:r>
              <w:rPr>
                <w:color w:val="252525"/>
                <w:spacing w:val="31"/>
                <w:sz w:val="20"/>
              </w:rPr>
              <w:t xml:space="preserve"> </w:t>
            </w:r>
            <w:r>
              <w:rPr>
                <w:color w:val="252525"/>
                <w:sz w:val="20"/>
              </w:rPr>
              <w:t>przeciwnym</w:t>
            </w:r>
            <w:r>
              <w:rPr>
                <w:color w:val="252525"/>
                <w:spacing w:val="31"/>
                <w:sz w:val="20"/>
              </w:rPr>
              <w:t xml:space="preserve"> </w:t>
            </w:r>
            <w:r>
              <w:rPr>
                <w:color w:val="252525"/>
                <w:sz w:val="20"/>
              </w:rPr>
              <w:t>razie</w:t>
            </w:r>
            <w:r>
              <w:rPr>
                <w:color w:val="252525"/>
                <w:spacing w:val="31"/>
                <w:sz w:val="20"/>
              </w:rPr>
              <w:t xml:space="preserve"> </w:t>
            </w:r>
            <w:r>
              <w:rPr>
                <w:color w:val="252525"/>
                <w:sz w:val="20"/>
              </w:rPr>
              <w:t>nie</w:t>
            </w:r>
            <w:r w:rsidR="00CA7813">
              <w:t xml:space="preserve"> </w:t>
            </w:r>
            <w:r w:rsidR="00CA7813" w:rsidRPr="00CA7813">
              <w:rPr>
                <w:color w:val="252525"/>
                <w:sz w:val="20"/>
              </w:rPr>
              <w:t>będą uwzględniane</w:t>
            </w:r>
            <w:r w:rsidR="003A2F47">
              <w:rPr>
                <w:color w:val="252525"/>
                <w:sz w:val="20"/>
              </w:rPr>
              <w:t>.</w:t>
            </w:r>
          </w:p>
          <w:p w14:paraId="2DB55E82" w14:textId="77777777" w:rsidR="00701B33" w:rsidRDefault="00701B33" w:rsidP="00701B33">
            <w:pPr>
              <w:pStyle w:val="TableParagraph"/>
              <w:tabs>
                <w:tab w:val="left" w:pos="824"/>
                <w:tab w:val="left" w:pos="837"/>
              </w:tabs>
              <w:spacing w:line="240" w:lineRule="atLeast"/>
              <w:ind w:left="837" w:right="68"/>
              <w:jc w:val="both"/>
              <w:rPr>
                <w:sz w:val="20"/>
              </w:rPr>
            </w:pPr>
          </w:p>
        </w:tc>
      </w:tr>
      <w:tr w:rsidR="00B90DD8" w14:paraId="46E1A0EA" w14:textId="77777777" w:rsidTr="00C51BD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548"/>
        </w:trPr>
        <w:tc>
          <w:tcPr>
            <w:tcW w:w="1849" w:type="dxa"/>
            <w:tcBorders>
              <w:left w:val="thickThinMediumGap" w:sz="6" w:space="0" w:color="000000"/>
            </w:tcBorders>
            <w:shd w:val="clear" w:color="auto" w:fill="DFDFDF"/>
          </w:tcPr>
          <w:p w14:paraId="2953C53C" w14:textId="77777777" w:rsidR="00B90DD8" w:rsidRDefault="00B90DD8">
            <w:pPr>
              <w:pStyle w:val="TableParagraph"/>
              <w:rPr>
                <w:rFonts w:ascii="Times New Roman"/>
                <w:sz w:val="18"/>
              </w:rPr>
            </w:pPr>
          </w:p>
        </w:tc>
        <w:tc>
          <w:tcPr>
            <w:tcW w:w="8499" w:type="dxa"/>
            <w:tcBorders>
              <w:right w:val="thickThinMediumGap" w:sz="6" w:space="0" w:color="000000"/>
            </w:tcBorders>
          </w:tcPr>
          <w:p w14:paraId="0DC261E5" w14:textId="77777777" w:rsidR="00B90DD8" w:rsidRDefault="00B90DD8">
            <w:pPr>
              <w:pStyle w:val="TableParagraph"/>
              <w:spacing w:before="1"/>
              <w:ind w:left="837"/>
              <w:jc w:val="both"/>
              <w:rPr>
                <w:sz w:val="20"/>
              </w:rPr>
            </w:pPr>
          </w:p>
          <w:p w14:paraId="75325286" w14:textId="77777777" w:rsidR="00B90DD8" w:rsidRDefault="00690C41">
            <w:pPr>
              <w:pStyle w:val="TableParagraph"/>
              <w:numPr>
                <w:ilvl w:val="0"/>
                <w:numId w:val="13"/>
              </w:numPr>
              <w:tabs>
                <w:tab w:val="left" w:pos="824"/>
                <w:tab w:val="left" w:pos="837"/>
              </w:tabs>
              <w:spacing w:before="1" w:line="276" w:lineRule="auto"/>
              <w:ind w:right="68" w:hanging="360"/>
              <w:jc w:val="both"/>
              <w:rPr>
                <w:sz w:val="20"/>
              </w:rPr>
            </w:pPr>
            <w:r>
              <w:rPr>
                <w:color w:val="252525"/>
                <w:sz w:val="20"/>
              </w:rPr>
              <w:t>Oferent może wprowadzić zmiany, poprawki i uzupełnienia złożonej oferty pod warunkiem, że</w:t>
            </w:r>
            <w:r>
              <w:rPr>
                <w:color w:val="252525"/>
                <w:spacing w:val="-1"/>
                <w:sz w:val="20"/>
              </w:rPr>
              <w:t xml:space="preserve"> </w:t>
            </w:r>
            <w:r>
              <w:rPr>
                <w:color w:val="252525"/>
                <w:sz w:val="20"/>
              </w:rPr>
              <w:t>Zamawiający otrzyma stosowne</w:t>
            </w:r>
            <w:r>
              <w:rPr>
                <w:color w:val="252525"/>
                <w:spacing w:val="-2"/>
                <w:sz w:val="20"/>
              </w:rPr>
              <w:t xml:space="preserve"> </w:t>
            </w:r>
            <w:r>
              <w:rPr>
                <w:color w:val="252525"/>
                <w:sz w:val="20"/>
              </w:rPr>
              <w:t>oświadczenie</w:t>
            </w:r>
            <w:r>
              <w:rPr>
                <w:color w:val="252525"/>
                <w:spacing w:val="-2"/>
                <w:sz w:val="20"/>
              </w:rPr>
              <w:t xml:space="preserve"> </w:t>
            </w:r>
            <w:r>
              <w:rPr>
                <w:color w:val="252525"/>
                <w:sz w:val="20"/>
              </w:rPr>
              <w:t>przed terminem</w:t>
            </w:r>
            <w:r>
              <w:rPr>
                <w:color w:val="252525"/>
                <w:spacing w:val="-2"/>
                <w:sz w:val="20"/>
              </w:rPr>
              <w:t xml:space="preserve"> </w:t>
            </w:r>
            <w:r>
              <w:rPr>
                <w:color w:val="252525"/>
                <w:sz w:val="20"/>
              </w:rPr>
              <w:t xml:space="preserve">składania ofert. Oferta, jej zmiana lub uzupełnienie złożone po terminie wyznaczonym na składanie ofert, nie zostaną </w:t>
            </w:r>
            <w:r>
              <w:rPr>
                <w:color w:val="252525"/>
                <w:spacing w:val="-2"/>
                <w:sz w:val="20"/>
              </w:rPr>
              <w:t>rozpatrzone,</w:t>
            </w:r>
          </w:p>
          <w:p w14:paraId="2694D1B2" w14:textId="77777777" w:rsidR="00B90DD8" w:rsidRDefault="00690C41">
            <w:pPr>
              <w:pStyle w:val="TableParagraph"/>
              <w:numPr>
                <w:ilvl w:val="0"/>
                <w:numId w:val="13"/>
              </w:numPr>
              <w:tabs>
                <w:tab w:val="left" w:pos="824"/>
                <w:tab w:val="left" w:pos="837"/>
              </w:tabs>
              <w:spacing w:line="276" w:lineRule="auto"/>
              <w:ind w:right="71" w:hanging="360"/>
              <w:jc w:val="both"/>
              <w:rPr>
                <w:sz w:val="20"/>
              </w:rPr>
            </w:pPr>
            <w:r>
              <w:rPr>
                <w:color w:val="252525"/>
                <w:sz w:val="20"/>
              </w:rPr>
              <w:t>Oferent ma prawo przed upływem terminu składania ofert wycofać się z postępowania ofertowego poprzez złożenie stosownego powiadomienia,</w:t>
            </w:r>
          </w:p>
          <w:p w14:paraId="363D6C9C" w14:textId="77777777" w:rsidR="00B90DD8" w:rsidRDefault="00690C41">
            <w:pPr>
              <w:pStyle w:val="TableParagraph"/>
              <w:numPr>
                <w:ilvl w:val="0"/>
                <w:numId w:val="13"/>
              </w:numPr>
              <w:tabs>
                <w:tab w:val="left" w:pos="824"/>
              </w:tabs>
              <w:ind w:left="824" w:hanging="347"/>
              <w:jc w:val="both"/>
              <w:rPr>
                <w:sz w:val="20"/>
              </w:rPr>
            </w:pPr>
            <w:r>
              <w:rPr>
                <w:color w:val="252525"/>
                <w:sz w:val="20"/>
              </w:rPr>
              <w:t>Złożenie</w:t>
            </w:r>
            <w:r>
              <w:rPr>
                <w:color w:val="252525"/>
                <w:spacing w:val="-9"/>
                <w:sz w:val="20"/>
              </w:rPr>
              <w:t xml:space="preserve"> </w:t>
            </w:r>
            <w:r>
              <w:rPr>
                <w:color w:val="252525"/>
                <w:sz w:val="20"/>
              </w:rPr>
              <w:t>oferty</w:t>
            </w:r>
            <w:r>
              <w:rPr>
                <w:color w:val="252525"/>
                <w:spacing w:val="-6"/>
                <w:sz w:val="20"/>
              </w:rPr>
              <w:t xml:space="preserve"> </w:t>
            </w:r>
            <w:r>
              <w:rPr>
                <w:color w:val="252525"/>
                <w:sz w:val="20"/>
              </w:rPr>
              <w:t>uznawane</w:t>
            </w:r>
            <w:r>
              <w:rPr>
                <w:color w:val="252525"/>
                <w:spacing w:val="-8"/>
                <w:sz w:val="20"/>
              </w:rPr>
              <w:t xml:space="preserve"> </w:t>
            </w:r>
            <w:r>
              <w:rPr>
                <w:color w:val="252525"/>
                <w:sz w:val="20"/>
              </w:rPr>
              <w:t>jest</w:t>
            </w:r>
            <w:r>
              <w:rPr>
                <w:color w:val="252525"/>
                <w:spacing w:val="-6"/>
                <w:sz w:val="20"/>
              </w:rPr>
              <w:t xml:space="preserve"> </w:t>
            </w:r>
            <w:r>
              <w:rPr>
                <w:color w:val="252525"/>
                <w:sz w:val="20"/>
              </w:rPr>
              <w:t>jednoznaczne</w:t>
            </w:r>
            <w:r>
              <w:rPr>
                <w:color w:val="252525"/>
                <w:spacing w:val="-7"/>
                <w:sz w:val="20"/>
              </w:rPr>
              <w:t xml:space="preserve"> </w:t>
            </w:r>
            <w:r>
              <w:rPr>
                <w:color w:val="252525"/>
                <w:sz w:val="20"/>
              </w:rPr>
              <w:t>z</w:t>
            </w:r>
            <w:r>
              <w:rPr>
                <w:color w:val="252525"/>
                <w:spacing w:val="-8"/>
                <w:sz w:val="20"/>
              </w:rPr>
              <w:t xml:space="preserve"> </w:t>
            </w:r>
            <w:r>
              <w:rPr>
                <w:color w:val="252525"/>
                <w:sz w:val="20"/>
              </w:rPr>
              <w:t>akceptacją</w:t>
            </w:r>
            <w:r>
              <w:rPr>
                <w:color w:val="252525"/>
                <w:spacing w:val="-7"/>
                <w:sz w:val="20"/>
              </w:rPr>
              <w:t xml:space="preserve"> </w:t>
            </w:r>
            <w:r>
              <w:rPr>
                <w:color w:val="252525"/>
                <w:sz w:val="20"/>
              </w:rPr>
              <w:t>treści</w:t>
            </w:r>
            <w:r>
              <w:rPr>
                <w:color w:val="252525"/>
                <w:spacing w:val="-7"/>
                <w:sz w:val="20"/>
              </w:rPr>
              <w:t xml:space="preserve"> </w:t>
            </w:r>
            <w:r>
              <w:rPr>
                <w:color w:val="252525"/>
                <w:spacing w:val="-2"/>
                <w:sz w:val="20"/>
              </w:rPr>
              <w:t>Zapytania.</w:t>
            </w:r>
          </w:p>
          <w:p w14:paraId="6D7C796E" w14:textId="77777777" w:rsidR="00B90DD8" w:rsidRDefault="00B90DD8">
            <w:pPr>
              <w:pStyle w:val="TableParagraph"/>
              <w:spacing w:before="71"/>
              <w:rPr>
                <w:b/>
                <w:sz w:val="20"/>
              </w:rPr>
            </w:pPr>
          </w:p>
          <w:p w14:paraId="5B4B6C37" w14:textId="77777777" w:rsidR="00B90DD8" w:rsidRDefault="00690C41">
            <w:pPr>
              <w:pStyle w:val="TableParagraph"/>
              <w:ind w:left="117"/>
              <w:rPr>
                <w:b/>
                <w:sz w:val="20"/>
              </w:rPr>
            </w:pPr>
            <w:r>
              <w:rPr>
                <w:b/>
                <w:color w:val="252525"/>
                <w:sz w:val="20"/>
              </w:rPr>
              <w:t>PRZEZ</w:t>
            </w:r>
            <w:r>
              <w:rPr>
                <w:b/>
                <w:color w:val="252525"/>
                <w:spacing w:val="-9"/>
                <w:sz w:val="20"/>
              </w:rPr>
              <w:t xml:space="preserve"> </w:t>
            </w:r>
            <w:r>
              <w:rPr>
                <w:b/>
                <w:color w:val="252525"/>
                <w:sz w:val="20"/>
              </w:rPr>
              <w:t>OSOBĘ(Y)</w:t>
            </w:r>
            <w:r>
              <w:rPr>
                <w:b/>
                <w:color w:val="252525"/>
                <w:spacing w:val="-9"/>
                <w:sz w:val="20"/>
              </w:rPr>
              <w:t xml:space="preserve"> </w:t>
            </w:r>
            <w:r>
              <w:rPr>
                <w:b/>
                <w:color w:val="252525"/>
                <w:sz w:val="20"/>
              </w:rPr>
              <w:t>UPRAWNIONĄ(E)</w:t>
            </w:r>
            <w:r>
              <w:rPr>
                <w:b/>
                <w:color w:val="252525"/>
                <w:spacing w:val="-9"/>
                <w:sz w:val="20"/>
              </w:rPr>
              <w:t xml:space="preserve"> </w:t>
            </w:r>
            <w:r>
              <w:rPr>
                <w:b/>
                <w:color w:val="252525"/>
                <w:sz w:val="20"/>
              </w:rPr>
              <w:t>NALEŻY</w:t>
            </w:r>
            <w:r>
              <w:rPr>
                <w:b/>
                <w:color w:val="252525"/>
                <w:spacing w:val="-10"/>
                <w:sz w:val="20"/>
              </w:rPr>
              <w:t xml:space="preserve"> </w:t>
            </w:r>
            <w:r>
              <w:rPr>
                <w:b/>
                <w:color w:val="252525"/>
                <w:sz w:val="20"/>
              </w:rPr>
              <w:t>ROZUMIEĆ</w:t>
            </w:r>
            <w:r>
              <w:rPr>
                <w:b/>
                <w:color w:val="252525"/>
                <w:spacing w:val="-8"/>
                <w:sz w:val="20"/>
              </w:rPr>
              <w:t xml:space="preserve"> </w:t>
            </w:r>
            <w:r>
              <w:rPr>
                <w:b/>
                <w:color w:val="252525"/>
                <w:spacing w:val="-2"/>
                <w:sz w:val="20"/>
              </w:rPr>
              <w:t>ODPOWIEDNIO:</w:t>
            </w:r>
          </w:p>
          <w:p w14:paraId="08CDFBF1" w14:textId="39275B43" w:rsidR="00B90DD8" w:rsidRPr="003A2F47" w:rsidRDefault="00690C41" w:rsidP="003A2F47">
            <w:pPr>
              <w:pStyle w:val="TableParagraph"/>
              <w:numPr>
                <w:ilvl w:val="0"/>
                <w:numId w:val="12"/>
              </w:numPr>
              <w:tabs>
                <w:tab w:val="left" w:pos="229"/>
              </w:tabs>
              <w:spacing w:before="37"/>
              <w:ind w:left="229" w:hanging="112"/>
              <w:jc w:val="both"/>
              <w:rPr>
                <w:sz w:val="20"/>
              </w:rPr>
            </w:pPr>
            <w:r>
              <w:rPr>
                <w:color w:val="252525"/>
                <w:sz w:val="20"/>
              </w:rPr>
              <w:t>osobę(y), która(e) zgodnie</w:t>
            </w:r>
            <w:r>
              <w:rPr>
                <w:color w:val="252525"/>
                <w:spacing w:val="-1"/>
                <w:sz w:val="20"/>
              </w:rPr>
              <w:t xml:space="preserve"> </w:t>
            </w:r>
            <w:r>
              <w:rPr>
                <w:color w:val="252525"/>
                <w:sz w:val="20"/>
              </w:rPr>
              <w:t>z</w:t>
            </w:r>
            <w:r>
              <w:rPr>
                <w:color w:val="252525"/>
                <w:spacing w:val="3"/>
                <w:sz w:val="20"/>
              </w:rPr>
              <w:t xml:space="preserve"> </w:t>
            </w:r>
            <w:r>
              <w:rPr>
                <w:color w:val="252525"/>
                <w:sz w:val="20"/>
              </w:rPr>
              <w:t>aktem rejestracyjnym, wymaganiami ustawowym</w:t>
            </w:r>
            <w:r>
              <w:rPr>
                <w:color w:val="252525"/>
                <w:spacing w:val="1"/>
                <w:sz w:val="20"/>
              </w:rPr>
              <w:t xml:space="preserve"> </w:t>
            </w:r>
            <w:r>
              <w:rPr>
                <w:color w:val="252525"/>
                <w:sz w:val="20"/>
              </w:rPr>
              <w:t>i</w:t>
            </w:r>
            <w:r>
              <w:rPr>
                <w:color w:val="252525"/>
                <w:spacing w:val="1"/>
                <w:sz w:val="20"/>
              </w:rPr>
              <w:t xml:space="preserve"> </w:t>
            </w:r>
            <w:r>
              <w:rPr>
                <w:color w:val="252525"/>
                <w:sz w:val="20"/>
              </w:rPr>
              <w:t xml:space="preserve">oraz </w:t>
            </w:r>
            <w:r>
              <w:rPr>
                <w:color w:val="252525"/>
                <w:spacing w:val="-2"/>
                <w:sz w:val="20"/>
              </w:rPr>
              <w:t>odpowiednimi</w:t>
            </w:r>
            <w:r w:rsidR="003A2F47">
              <w:rPr>
                <w:sz w:val="20"/>
              </w:rPr>
              <w:t xml:space="preserve"> </w:t>
            </w:r>
            <w:r w:rsidRPr="003A2F47">
              <w:rPr>
                <w:color w:val="252525"/>
                <w:sz w:val="20"/>
              </w:rPr>
              <w:t>przepisami</w:t>
            </w:r>
            <w:r w:rsidRPr="003A2F47">
              <w:rPr>
                <w:color w:val="252525"/>
                <w:spacing w:val="-10"/>
                <w:sz w:val="20"/>
              </w:rPr>
              <w:t xml:space="preserve"> </w:t>
            </w:r>
            <w:r w:rsidRPr="003A2F47">
              <w:rPr>
                <w:color w:val="252525"/>
                <w:sz w:val="20"/>
              </w:rPr>
              <w:t>jest</w:t>
            </w:r>
            <w:r w:rsidRPr="003A2F47">
              <w:rPr>
                <w:color w:val="252525"/>
                <w:spacing w:val="-9"/>
                <w:sz w:val="20"/>
              </w:rPr>
              <w:t xml:space="preserve"> </w:t>
            </w:r>
            <w:r w:rsidRPr="003A2F47">
              <w:rPr>
                <w:color w:val="252525"/>
                <w:sz w:val="20"/>
              </w:rPr>
              <w:t>uprawniona</w:t>
            </w:r>
            <w:r w:rsidRPr="003A2F47">
              <w:rPr>
                <w:color w:val="252525"/>
                <w:spacing w:val="-9"/>
                <w:sz w:val="20"/>
              </w:rPr>
              <w:t xml:space="preserve"> </w:t>
            </w:r>
            <w:r w:rsidRPr="003A2F47">
              <w:rPr>
                <w:color w:val="252525"/>
                <w:sz w:val="20"/>
              </w:rPr>
              <w:t>do</w:t>
            </w:r>
            <w:r w:rsidRPr="003A2F47">
              <w:rPr>
                <w:color w:val="252525"/>
                <w:spacing w:val="-9"/>
                <w:sz w:val="20"/>
              </w:rPr>
              <w:t xml:space="preserve"> </w:t>
            </w:r>
            <w:r w:rsidRPr="003A2F47">
              <w:rPr>
                <w:color w:val="252525"/>
                <w:sz w:val="20"/>
              </w:rPr>
              <w:t>reprezentowania</w:t>
            </w:r>
            <w:r w:rsidRPr="003A2F47">
              <w:rPr>
                <w:color w:val="252525"/>
                <w:spacing w:val="-9"/>
                <w:sz w:val="20"/>
              </w:rPr>
              <w:t xml:space="preserve"> </w:t>
            </w:r>
            <w:r w:rsidRPr="003A2F47">
              <w:rPr>
                <w:color w:val="252525"/>
                <w:sz w:val="20"/>
              </w:rPr>
              <w:t>Wykonawcy,</w:t>
            </w:r>
            <w:r w:rsidRPr="003A2F47">
              <w:rPr>
                <w:color w:val="252525"/>
                <w:spacing w:val="-9"/>
                <w:sz w:val="20"/>
              </w:rPr>
              <w:t xml:space="preserve"> </w:t>
            </w:r>
            <w:r w:rsidRPr="003A2F47">
              <w:rPr>
                <w:color w:val="252525"/>
                <w:sz w:val="20"/>
              </w:rPr>
              <w:t>w</w:t>
            </w:r>
            <w:r w:rsidRPr="003A2F47">
              <w:rPr>
                <w:color w:val="252525"/>
                <w:spacing w:val="-9"/>
                <w:sz w:val="20"/>
              </w:rPr>
              <w:t xml:space="preserve"> </w:t>
            </w:r>
            <w:r w:rsidRPr="003A2F47">
              <w:rPr>
                <w:color w:val="252525"/>
                <w:sz w:val="20"/>
              </w:rPr>
              <w:t>obrocie</w:t>
            </w:r>
            <w:r w:rsidRPr="003A2F47">
              <w:rPr>
                <w:color w:val="252525"/>
                <w:spacing w:val="-11"/>
                <w:sz w:val="20"/>
              </w:rPr>
              <w:t xml:space="preserve"> </w:t>
            </w:r>
            <w:r w:rsidRPr="003A2F47">
              <w:rPr>
                <w:color w:val="252525"/>
                <w:spacing w:val="-2"/>
                <w:sz w:val="20"/>
              </w:rPr>
              <w:t>gospodarczym;</w:t>
            </w:r>
          </w:p>
          <w:p w14:paraId="6146FDED" w14:textId="77777777" w:rsidR="00B90DD8" w:rsidRDefault="00690C41">
            <w:pPr>
              <w:pStyle w:val="TableParagraph"/>
              <w:numPr>
                <w:ilvl w:val="0"/>
                <w:numId w:val="12"/>
              </w:numPr>
              <w:tabs>
                <w:tab w:val="left" w:pos="227"/>
              </w:tabs>
              <w:spacing w:before="36" w:line="276" w:lineRule="auto"/>
              <w:ind w:right="58" w:firstLine="0"/>
              <w:jc w:val="both"/>
              <w:rPr>
                <w:sz w:val="20"/>
              </w:rPr>
            </w:pPr>
            <w:r>
              <w:rPr>
                <w:color w:val="252525"/>
                <w:sz w:val="20"/>
              </w:rPr>
              <w:t>pełnomocnika lub pełnomocników Oferenta, którym pełnomocnictwa udzieliła(y) osoba(y), o której (</w:t>
            </w:r>
            <w:proofErr w:type="spellStart"/>
            <w:r>
              <w:rPr>
                <w:color w:val="252525"/>
                <w:sz w:val="20"/>
              </w:rPr>
              <w:t>ych</w:t>
            </w:r>
            <w:proofErr w:type="spellEnd"/>
            <w:r>
              <w:rPr>
                <w:color w:val="252525"/>
                <w:sz w:val="20"/>
              </w:rPr>
              <w:t xml:space="preserve">) mowa powyżej. Pełnomocnictwo (kopia potwierdzona </w:t>
            </w:r>
            <w:r>
              <w:rPr>
                <w:color w:val="252525"/>
                <w:sz w:val="20"/>
                <w:u w:val="single" w:color="252525"/>
              </w:rPr>
              <w:t>za zgodność z oryginałem</w:t>
            </w:r>
            <w:r>
              <w:rPr>
                <w:color w:val="252525"/>
                <w:sz w:val="20"/>
              </w:rPr>
              <w:t>) musi zostać załączona do oferty.</w:t>
            </w:r>
          </w:p>
          <w:p w14:paraId="7B8861D5" w14:textId="77777777" w:rsidR="00B90DD8" w:rsidRDefault="00690C41">
            <w:pPr>
              <w:pStyle w:val="TableParagraph"/>
              <w:numPr>
                <w:ilvl w:val="0"/>
                <w:numId w:val="12"/>
              </w:numPr>
              <w:tabs>
                <w:tab w:val="left" w:pos="229"/>
              </w:tabs>
              <w:spacing w:before="1" w:line="276" w:lineRule="auto"/>
              <w:ind w:right="69" w:firstLine="0"/>
              <w:jc w:val="both"/>
              <w:rPr>
                <w:sz w:val="20"/>
              </w:rPr>
            </w:pPr>
            <w:r>
              <w:rPr>
                <w:color w:val="252525"/>
                <w:sz w:val="20"/>
              </w:rPr>
              <w:t>pełnomocnika ustanowionego przez Oferentów wspólnie ubiegających się o udzielenie zamówienia do reprezentowania ich w postępowaniu o udzielenie zamówienia. Pełnomocnictwo (kopia potwierdzona za zgodność z oryginałem) musi zostać załączona do oferty.</w:t>
            </w:r>
          </w:p>
          <w:p w14:paraId="3A1E286F" w14:textId="77777777" w:rsidR="00B90DD8" w:rsidRDefault="00B90DD8">
            <w:pPr>
              <w:pStyle w:val="TableParagraph"/>
              <w:spacing w:before="37"/>
              <w:rPr>
                <w:b/>
                <w:sz w:val="20"/>
              </w:rPr>
            </w:pPr>
          </w:p>
          <w:p w14:paraId="3201EE23" w14:textId="77777777" w:rsidR="00B90DD8" w:rsidRDefault="00690C41">
            <w:pPr>
              <w:pStyle w:val="TableParagraph"/>
              <w:ind w:left="117"/>
              <w:rPr>
                <w:b/>
                <w:sz w:val="20"/>
              </w:rPr>
            </w:pPr>
            <w:r>
              <w:rPr>
                <w:b/>
                <w:color w:val="252525"/>
                <w:sz w:val="20"/>
              </w:rPr>
              <w:t>POPRZEZ</w:t>
            </w:r>
            <w:r>
              <w:rPr>
                <w:b/>
                <w:color w:val="252525"/>
                <w:spacing w:val="-8"/>
                <w:sz w:val="20"/>
              </w:rPr>
              <w:t xml:space="preserve"> </w:t>
            </w:r>
            <w:r>
              <w:rPr>
                <w:b/>
                <w:color w:val="252525"/>
                <w:sz w:val="20"/>
              </w:rPr>
              <w:t>PODPIS</w:t>
            </w:r>
            <w:r>
              <w:rPr>
                <w:b/>
                <w:color w:val="252525"/>
                <w:spacing w:val="-6"/>
                <w:sz w:val="20"/>
              </w:rPr>
              <w:t xml:space="preserve"> </w:t>
            </w:r>
            <w:r>
              <w:rPr>
                <w:b/>
                <w:color w:val="252525"/>
                <w:sz w:val="20"/>
              </w:rPr>
              <w:t>OFERENTA</w:t>
            </w:r>
            <w:r>
              <w:rPr>
                <w:b/>
                <w:color w:val="252525"/>
                <w:spacing w:val="-7"/>
                <w:sz w:val="20"/>
              </w:rPr>
              <w:t xml:space="preserve"> </w:t>
            </w:r>
            <w:r>
              <w:rPr>
                <w:b/>
                <w:color w:val="252525"/>
                <w:sz w:val="20"/>
              </w:rPr>
              <w:t>ROZUMIE</w:t>
            </w:r>
            <w:r>
              <w:rPr>
                <w:b/>
                <w:color w:val="252525"/>
                <w:spacing w:val="-8"/>
                <w:sz w:val="20"/>
              </w:rPr>
              <w:t xml:space="preserve"> </w:t>
            </w:r>
            <w:r>
              <w:rPr>
                <w:b/>
                <w:color w:val="252525"/>
                <w:spacing w:val="-4"/>
                <w:sz w:val="20"/>
              </w:rPr>
              <w:t>SIĘ:</w:t>
            </w:r>
          </w:p>
          <w:p w14:paraId="0F1976F4" w14:textId="77777777" w:rsidR="00B90DD8" w:rsidRDefault="00690C41">
            <w:pPr>
              <w:pStyle w:val="TableParagraph"/>
              <w:numPr>
                <w:ilvl w:val="0"/>
                <w:numId w:val="12"/>
              </w:numPr>
              <w:tabs>
                <w:tab w:val="left" w:pos="336"/>
              </w:tabs>
              <w:spacing w:before="36" w:line="276" w:lineRule="auto"/>
              <w:ind w:right="69" w:firstLine="0"/>
              <w:rPr>
                <w:sz w:val="20"/>
              </w:rPr>
            </w:pPr>
            <w:r>
              <w:rPr>
                <w:color w:val="252525"/>
                <w:sz w:val="20"/>
              </w:rPr>
              <w:t>pełne,</w:t>
            </w:r>
            <w:r>
              <w:rPr>
                <w:color w:val="252525"/>
                <w:spacing w:val="80"/>
                <w:w w:val="150"/>
                <w:sz w:val="20"/>
              </w:rPr>
              <w:t xml:space="preserve"> </w:t>
            </w:r>
            <w:r>
              <w:rPr>
                <w:color w:val="252525"/>
                <w:sz w:val="20"/>
              </w:rPr>
              <w:t>czytelne</w:t>
            </w:r>
            <w:r>
              <w:rPr>
                <w:color w:val="252525"/>
                <w:spacing w:val="80"/>
                <w:w w:val="150"/>
                <w:sz w:val="20"/>
              </w:rPr>
              <w:t xml:space="preserve"> </w:t>
            </w:r>
            <w:r>
              <w:rPr>
                <w:color w:val="252525"/>
                <w:sz w:val="20"/>
              </w:rPr>
              <w:t>imię</w:t>
            </w:r>
            <w:r>
              <w:rPr>
                <w:color w:val="252525"/>
                <w:spacing w:val="80"/>
                <w:w w:val="150"/>
                <w:sz w:val="20"/>
              </w:rPr>
              <w:t xml:space="preserve"> </w:t>
            </w:r>
            <w:r>
              <w:rPr>
                <w:color w:val="252525"/>
                <w:sz w:val="20"/>
              </w:rPr>
              <w:t>i</w:t>
            </w:r>
            <w:r>
              <w:rPr>
                <w:color w:val="252525"/>
                <w:spacing w:val="80"/>
                <w:w w:val="150"/>
                <w:sz w:val="20"/>
              </w:rPr>
              <w:t xml:space="preserve"> </w:t>
            </w:r>
            <w:r>
              <w:rPr>
                <w:color w:val="252525"/>
                <w:sz w:val="20"/>
              </w:rPr>
              <w:t>nazwisko</w:t>
            </w:r>
            <w:r>
              <w:rPr>
                <w:color w:val="252525"/>
                <w:spacing w:val="80"/>
                <w:w w:val="150"/>
                <w:sz w:val="20"/>
              </w:rPr>
              <w:t xml:space="preserve"> </w:t>
            </w:r>
            <w:r>
              <w:rPr>
                <w:color w:val="252525"/>
                <w:sz w:val="20"/>
              </w:rPr>
              <w:t>osoby</w:t>
            </w:r>
            <w:r>
              <w:rPr>
                <w:color w:val="252525"/>
                <w:spacing w:val="80"/>
                <w:w w:val="150"/>
                <w:sz w:val="20"/>
              </w:rPr>
              <w:t xml:space="preserve"> </w:t>
            </w:r>
            <w:r>
              <w:rPr>
                <w:color w:val="252525"/>
                <w:sz w:val="20"/>
              </w:rPr>
              <w:t>upoważnionej</w:t>
            </w:r>
            <w:r>
              <w:rPr>
                <w:color w:val="252525"/>
                <w:spacing w:val="80"/>
                <w:w w:val="150"/>
                <w:sz w:val="20"/>
              </w:rPr>
              <w:t xml:space="preserve"> </w:t>
            </w:r>
            <w:r>
              <w:rPr>
                <w:color w:val="252525"/>
                <w:sz w:val="20"/>
              </w:rPr>
              <w:t>wraz</w:t>
            </w:r>
            <w:r>
              <w:rPr>
                <w:color w:val="252525"/>
                <w:spacing w:val="80"/>
                <w:w w:val="150"/>
                <w:sz w:val="20"/>
              </w:rPr>
              <w:t xml:space="preserve"> </w:t>
            </w:r>
            <w:r>
              <w:rPr>
                <w:color w:val="252525"/>
                <w:sz w:val="20"/>
              </w:rPr>
              <w:t>z</w:t>
            </w:r>
            <w:r>
              <w:rPr>
                <w:color w:val="252525"/>
                <w:spacing w:val="80"/>
                <w:w w:val="150"/>
                <w:sz w:val="20"/>
              </w:rPr>
              <w:t xml:space="preserve"> </w:t>
            </w:r>
            <w:r>
              <w:rPr>
                <w:color w:val="252525"/>
                <w:sz w:val="20"/>
              </w:rPr>
              <w:t>pieczątką</w:t>
            </w:r>
            <w:r>
              <w:rPr>
                <w:color w:val="252525"/>
                <w:spacing w:val="80"/>
                <w:w w:val="150"/>
                <w:sz w:val="20"/>
              </w:rPr>
              <w:t xml:space="preserve"> </w:t>
            </w:r>
            <w:r>
              <w:rPr>
                <w:color w:val="252525"/>
                <w:sz w:val="20"/>
              </w:rPr>
              <w:t>firmową</w:t>
            </w:r>
            <w:r>
              <w:rPr>
                <w:color w:val="252525"/>
                <w:spacing w:val="80"/>
                <w:w w:val="150"/>
                <w:sz w:val="20"/>
              </w:rPr>
              <w:t xml:space="preserve"> </w:t>
            </w:r>
            <w:r>
              <w:rPr>
                <w:color w:val="252525"/>
                <w:sz w:val="20"/>
              </w:rPr>
              <w:t>(jeśli przedsiębiorstwo posługuje się pieczątką firmową);</w:t>
            </w:r>
          </w:p>
          <w:p w14:paraId="5EF537FE" w14:textId="77777777" w:rsidR="00B90DD8" w:rsidRPr="00FF4617" w:rsidRDefault="00690C41">
            <w:pPr>
              <w:pStyle w:val="TableParagraph"/>
              <w:numPr>
                <w:ilvl w:val="0"/>
                <w:numId w:val="12"/>
              </w:numPr>
              <w:tabs>
                <w:tab w:val="left" w:pos="286"/>
              </w:tabs>
              <w:spacing w:line="276" w:lineRule="auto"/>
              <w:ind w:right="70" w:firstLine="0"/>
              <w:rPr>
                <w:sz w:val="20"/>
              </w:rPr>
            </w:pPr>
            <w:r>
              <w:rPr>
                <w:color w:val="252525"/>
                <w:sz w:val="20"/>
              </w:rPr>
              <w:t>podpis</w:t>
            </w:r>
            <w:r>
              <w:rPr>
                <w:color w:val="252525"/>
                <w:spacing w:val="40"/>
                <w:sz w:val="20"/>
              </w:rPr>
              <w:t xml:space="preserve"> </w:t>
            </w:r>
            <w:r>
              <w:rPr>
                <w:color w:val="252525"/>
                <w:sz w:val="20"/>
              </w:rPr>
              <w:t>nieczytelny</w:t>
            </w:r>
            <w:r>
              <w:rPr>
                <w:color w:val="252525"/>
                <w:spacing w:val="40"/>
                <w:sz w:val="20"/>
              </w:rPr>
              <w:t xml:space="preserve"> </w:t>
            </w:r>
            <w:r>
              <w:rPr>
                <w:color w:val="252525"/>
                <w:sz w:val="20"/>
              </w:rPr>
              <w:t>osoby</w:t>
            </w:r>
            <w:r>
              <w:rPr>
                <w:color w:val="252525"/>
                <w:spacing w:val="40"/>
                <w:sz w:val="20"/>
              </w:rPr>
              <w:t xml:space="preserve"> </w:t>
            </w:r>
            <w:r>
              <w:rPr>
                <w:color w:val="252525"/>
                <w:sz w:val="20"/>
              </w:rPr>
              <w:t>upoważnionej</w:t>
            </w:r>
            <w:r>
              <w:rPr>
                <w:color w:val="252525"/>
                <w:spacing w:val="40"/>
                <w:sz w:val="20"/>
              </w:rPr>
              <w:t xml:space="preserve"> </w:t>
            </w:r>
            <w:r>
              <w:rPr>
                <w:color w:val="252525"/>
                <w:sz w:val="20"/>
              </w:rPr>
              <w:t>wraz</w:t>
            </w:r>
            <w:r>
              <w:rPr>
                <w:color w:val="252525"/>
                <w:spacing w:val="40"/>
                <w:sz w:val="20"/>
              </w:rPr>
              <w:t xml:space="preserve"> </w:t>
            </w:r>
            <w:r>
              <w:rPr>
                <w:color w:val="252525"/>
                <w:sz w:val="20"/>
              </w:rPr>
              <w:t>z</w:t>
            </w:r>
            <w:r>
              <w:rPr>
                <w:color w:val="252525"/>
                <w:spacing w:val="40"/>
                <w:sz w:val="20"/>
              </w:rPr>
              <w:t xml:space="preserve"> </w:t>
            </w:r>
            <w:r>
              <w:rPr>
                <w:color w:val="252525"/>
                <w:sz w:val="20"/>
              </w:rPr>
              <w:t>pieczątką</w:t>
            </w:r>
            <w:r>
              <w:rPr>
                <w:color w:val="252525"/>
                <w:spacing w:val="40"/>
                <w:sz w:val="20"/>
              </w:rPr>
              <w:t xml:space="preserve"> </w:t>
            </w:r>
            <w:r>
              <w:rPr>
                <w:color w:val="252525"/>
                <w:sz w:val="20"/>
              </w:rPr>
              <w:t>imienną</w:t>
            </w:r>
            <w:r>
              <w:rPr>
                <w:color w:val="252525"/>
                <w:spacing w:val="40"/>
                <w:sz w:val="20"/>
              </w:rPr>
              <w:t xml:space="preserve"> </w:t>
            </w:r>
            <w:r>
              <w:rPr>
                <w:color w:val="252525"/>
                <w:sz w:val="20"/>
              </w:rPr>
              <w:t>i</w:t>
            </w:r>
            <w:r>
              <w:rPr>
                <w:color w:val="252525"/>
                <w:spacing w:val="40"/>
                <w:sz w:val="20"/>
              </w:rPr>
              <w:t xml:space="preserve"> </w:t>
            </w:r>
            <w:r>
              <w:rPr>
                <w:color w:val="252525"/>
                <w:sz w:val="20"/>
              </w:rPr>
              <w:t>pieczątką</w:t>
            </w:r>
            <w:r>
              <w:rPr>
                <w:color w:val="252525"/>
                <w:spacing w:val="40"/>
                <w:sz w:val="20"/>
              </w:rPr>
              <w:t xml:space="preserve"> </w:t>
            </w:r>
            <w:r>
              <w:rPr>
                <w:color w:val="252525"/>
                <w:sz w:val="20"/>
              </w:rPr>
              <w:t>firmową</w:t>
            </w:r>
            <w:r>
              <w:rPr>
                <w:color w:val="252525"/>
                <w:spacing w:val="40"/>
                <w:sz w:val="20"/>
              </w:rPr>
              <w:t xml:space="preserve"> </w:t>
            </w:r>
            <w:r>
              <w:rPr>
                <w:color w:val="252525"/>
                <w:sz w:val="20"/>
              </w:rPr>
              <w:t>(jeśli</w:t>
            </w:r>
            <w:r>
              <w:rPr>
                <w:color w:val="252525"/>
                <w:spacing w:val="40"/>
                <w:sz w:val="20"/>
              </w:rPr>
              <w:t xml:space="preserve"> </w:t>
            </w:r>
            <w:r>
              <w:rPr>
                <w:color w:val="252525"/>
                <w:sz w:val="20"/>
              </w:rPr>
              <w:t>przedsiębiorstwo p</w:t>
            </w:r>
            <w:r w:rsidR="00FF4617">
              <w:rPr>
                <w:color w:val="252525"/>
                <w:sz w:val="20"/>
              </w:rPr>
              <w:t>osługuje się pieczątką firmową);</w:t>
            </w:r>
          </w:p>
          <w:p w14:paraId="007204D0" w14:textId="4B4DDB0B" w:rsidR="00FF4617" w:rsidRDefault="00FF4617">
            <w:pPr>
              <w:pStyle w:val="TableParagraph"/>
              <w:numPr>
                <w:ilvl w:val="0"/>
                <w:numId w:val="12"/>
              </w:numPr>
              <w:tabs>
                <w:tab w:val="left" w:pos="286"/>
              </w:tabs>
              <w:spacing w:line="276" w:lineRule="auto"/>
              <w:ind w:right="70" w:firstLine="0"/>
              <w:rPr>
                <w:sz w:val="20"/>
              </w:rPr>
            </w:pPr>
            <w:r>
              <w:rPr>
                <w:color w:val="252525"/>
                <w:sz w:val="20"/>
              </w:rPr>
              <w:t>podpis elektroniczny (kwalifikowany)</w:t>
            </w:r>
            <w:r w:rsidR="00562650">
              <w:rPr>
                <w:color w:val="252525"/>
                <w:sz w:val="20"/>
              </w:rPr>
              <w:t>.</w:t>
            </w:r>
          </w:p>
          <w:p w14:paraId="312F4481" w14:textId="77777777" w:rsidR="00B90DD8" w:rsidRDefault="00B90DD8">
            <w:pPr>
              <w:pStyle w:val="TableParagraph"/>
              <w:spacing w:before="37"/>
              <w:rPr>
                <w:b/>
                <w:sz w:val="20"/>
              </w:rPr>
            </w:pPr>
          </w:p>
          <w:p w14:paraId="7D63D164" w14:textId="77777777" w:rsidR="00B90DD8" w:rsidRDefault="00690C41">
            <w:pPr>
              <w:pStyle w:val="TableParagraph"/>
              <w:ind w:left="117"/>
              <w:rPr>
                <w:b/>
                <w:sz w:val="20"/>
              </w:rPr>
            </w:pPr>
            <w:r>
              <w:rPr>
                <w:b/>
                <w:color w:val="252525"/>
                <w:sz w:val="20"/>
              </w:rPr>
              <w:t>DO</w:t>
            </w:r>
            <w:r>
              <w:rPr>
                <w:b/>
                <w:color w:val="252525"/>
                <w:spacing w:val="-9"/>
                <w:sz w:val="20"/>
              </w:rPr>
              <w:t xml:space="preserve"> </w:t>
            </w:r>
            <w:r>
              <w:rPr>
                <w:b/>
                <w:color w:val="252525"/>
                <w:sz w:val="20"/>
              </w:rPr>
              <w:t>OFERTY</w:t>
            </w:r>
            <w:r>
              <w:rPr>
                <w:b/>
                <w:color w:val="252525"/>
                <w:spacing w:val="-6"/>
                <w:sz w:val="20"/>
              </w:rPr>
              <w:t xml:space="preserve"> </w:t>
            </w:r>
            <w:r>
              <w:rPr>
                <w:b/>
                <w:color w:val="252525"/>
                <w:sz w:val="20"/>
              </w:rPr>
              <w:t>SPORZĄDZONEJ</w:t>
            </w:r>
            <w:r>
              <w:rPr>
                <w:b/>
                <w:color w:val="252525"/>
                <w:spacing w:val="-7"/>
                <w:sz w:val="20"/>
              </w:rPr>
              <w:t xml:space="preserve"> </w:t>
            </w:r>
            <w:r>
              <w:rPr>
                <w:b/>
                <w:color w:val="252525"/>
                <w:sz w:val="20"/>
              </w:rPr>
              <w:t>WEDŁUG</w:t>
            </w:r>
            <w:r>
              <w:rPr>
                <w:b/>
                <w:color w:val="252525"/>
                <w:spacing w:val="-9"/>
                <w:sz w:val="20"/>
              </w:rPr>
              <w:t xml:space="preserve"> </w:t>
            </w:r>
            <w:r>
              <w:rPr>
                <w:b/>
                <w:color w:val="252525"/>
                <w:sz w:val="20"/>
              </w:rPr>
              <w:t>ZAŁĄCZONEGO</w:t>
            </w:r>
            <w:r>
              <w:rPr>
                <w:b/>
                <w:color w:val="252525"/>
                <w:spacing w:val="-5"/>
                <w:sz w:val="20"/>
              </w:rPr>
              <w:t xml:space="preserve"> </w:t>
            </w:r>
            <w:r>
              <w:rPr>
                <w:b/>
                <w:color w:val="252525"/>
                <w:sz w:val="20"/>
              </w:rPr>
              <w:t>WZORU</w:t>
            </w:r>
            <w:r>
              <w:rPr>
                <w:b/>
                <w:color w:val="252525"/>
                <w:spacing w:val="-9"/>
                <w:sz w:val="20"/>
              </w:rPr>
              <w:t xml:space="preserve"> </w:t>
            </w:r>
            <w:r>
              <w:rPr>
                <w:b/>
                <w:color w:val="252525"/>
                <w:sz w:val="20"/>
              </w:rPr>
              <w:t>(ZAŁĄCZNIK</w:t>
            </w:r>
            <w:r>
              <w:rPr>
                <w:b/>
                <w:color w:val="252525"/>
                <w:spacing w:val="-5"/>
                <w:sz w:val="20"/>
              </w:rPr>
              <w:t xml:space="preserve"> </w:t>
            </w:r>
            <w:r>
              <w:rPr>
                <w:b/>
                <w:color w:val="252525"/>
                <w:sz w:val="20"/>
              </w:rPr>
              <w:t>01),</w:t>
            </w:r>
            <w:r>
              <w:rPr>
                <w:b/>
                <w:color w:val="252525"/>
                <w:spacing w:val="-9"/>
                <w:sz w:val="20"/>
              </w:rPr>
              <w:t xml:space="preserve"> </w:t>
            </w:r>
            <w:r>
              <w:rPr>
                <w:b/>
                <w:color w:val="252525"/>
                <w:sz w:val="20"/>
              </w:rPr>
              <w:t>NALEŻY</w:t>
            </w:r>
            <w:r>
              <w:rPr>
                <w:b/>
                <w:color w:val="252525"/>
                <w:spacing w:val="-7"/>
                <w:sz w:val="20"/>
              </w:rPr>
              <w:t xml:space="preserve"> </w:t>
            </w:r>
            <w:r>
              <w:rPr>
                <w:b/>
                <w:color w:val="252525"/>
                <w:spacing w:val="-2"/>
                <w:sz w:val="20"/>
              </w:rPr>
              <w:t>DOŁĄCZYĆ:</w:t>
            </w:r>
          </w:p>
          <w:p w14:paraId="7964EE6F" w14:textId="77777777" w:rsidR="00B90DD8" w:rsidRDefault="00B90DD8">
            <w:pPr>
              <w:pStyle w:val="TableParagraph"/>
              <w:spacing w:before="73"/>
              <w:rPr>
                <w:b/>
                <w:sz w:val="20"/>
              </w:rPr>
            </w:pPr>
          </w:p>
          <w:p w14:paraId="301C1FB9" w14:textId="77777777" w:rsidR="00B90DD8" w:rsidRDefault="00690C41">
            <w:pPr>
              <w:pStyle w:val="TableParagraph"/>
              <w:spacing w:before="1" w:line="276" w:lineRule="auto"/>
              <w:ind w:left="117" w:right="63"/>
              <w:jc w:val="both"/>
              <w:rPr>
                <w:sz w:val="20"/>
              </w:rPr>
            </w:pPr>
            <w:r>
              <w:rPr>
                <w:b/>
                <w:color w:val="252525"/>
                <w:sz w:val="20"/>
              </w:rPr>
              <w:t xml:space="preserve">1/ Oświadczenie o braku powiązań kapitałowych lub osobowych – </w:t>
            </w:r>
            <w:r>
              <w:rPr>
                <w:color w:val="252525"/>
                <w:sz w:val="20"/>
              </w:rPr>
              <w:t>według załączonego wzoru (Załącznik 02). W przypadku złożenia oferty wspólnej przez dwóch lub większą ilość oferentów (konsorcja), każdy członek konsorcjum zobowiązany jest złożyć oświadczenie o braku powiązań z Zamawiającym według zamieszczonego wzoru;</w:t>
            </w:r>
          </w:p>
          <w:p w14:paraId="41F9B860" w14:textId="77777777" w:rsidR="00B90DD8" w:rsidRDefault="00B90DD8">
            <w:pPr>
              <w:pStyle w:val="TableParagraph"/>
              <w:spacing w:before="37"/>
              <w:rPr>
                <w:b/>
                <w:sz w:val="20"/>
              </w:rPr>
            </w:pPr>
          </w:p>
          <w:p w14:paraId="24230F3F" w14:textId="77777777" w:rsidR="00B90DD8" w:rsidRDefault="00690C41">
            <w:pPr>
              <w:pStyle w:val="TableParagraph"/>
              <w:spacing w:line="276" w:lineRule="auto"/>
              <w:ind w:left="117" w:right="64"/>
              <w:jc w:val="both"/>
              <w:rPr>
                <w:sz w:val="20"/>
              </w:rPr>
            </w:pPr>
            <w:r>
              <w:rPr>
                <w:b/>
                <w:color w:val="252525"/>
                <w:sz w:val="20"/>
              </w:rPr>
              <w:t xml:space="preserve">2/ Dokument stwierdzający status prawny Wykonawcy </w:t>
            </w:r>
            <w:r>
              <w:rPr>
                <w:color w:val="252525"/>
                <w:sz w:val="20"/>
              </w:rPr>
              <w:t xml:space="preserve">(aktualny odpis z właściwego rejestru lub aktualne zaświadczenie o wpisie do ewidencji działalności gospodarczej wystawionego nie wcześniej niż </w:t>
            </w:r>
            <w:r w:rsidR="00FF4617">
              <w:rPr>
                <w:color w:val="252525"/>
                <w:sz w:val="20"/>
              </w:rPr>
              <w:t>9</w:t>
            </w:r>
            <w:r>
              <w:rPr>
                <w:color w:val="252525"/>
                <w:sz w:val="20"/>
              </w:rPr>
              <w:t xml:space="preserve"> m-</w:t>
            </w:r>
            <w:proofErr w:type="spellStart"/>
            <w:r>
              <w:rPr>
                <w:color w:val="252525"/>
                <w:sz w:val="20"/>
              </w:rPr>
              <w:t>cy</w:t>
            </w:r>
            <w:proofErr w:type="spellEnd"/>
            <w:r>
              <w:rPr>
                <w:color w:val="252525"/>
                <w:sz w:val="20"/>
              </w:rPr>
              <w:t xml:space="preserve"> przed upływem terminu składania ofert). Dotyczy osób prawnych i osób fizycznych prowadzących</w:t>
            </w:r>
            <w:r>
              <w:rPr>
                <w:color w:val="252525"/>
                <w:spacing w:val="-4"/>
                <w:sz w:val="20"/>
              </w:rPr>
              <w:t xml:space="preserve"> </w:t>
            </w:r>
            <w:r>
              <w:rPr>
                <w:color w:val="252525"/>
                <w:sz w:val="20"/>
              </w:rPr>
              <w:t>jednoosobową</w:t>
            </w:r>
            <w:r>
              <w:rPr>
                <w:color w:val="252525"/>
                <w:spacing w:val="-4"/>
                <w:sz w:val="20"/>
              </w:rPr>
              <w:t xml:space="preserve"> </w:t>
            </w:r>
            <w:r>
              <w:rPr>
                <w:color w:val="252525"/>
                <w:sz w:val="20"/>
              </w:rPr>
              <w:t>działalność</w:t>
            </w:r>
            <w:r>
              <w:rPr>
                <w:color w:val="252525"/>
                <w:spacing w:val="-5"/>
                <w:sz w:val="20"/>
              </w:rPr>
              <w:t xml:space="preserve"> </w:t>
            </w:r>
            <w:r>
              <w:rPr>
                <w:color w:val="252525"/>
                <w:sz w:val="20"/>
              </w:rPr>
              <w:t>gospodarczą.</w:t>
            </w:r>
            <w:r>
              <w:rPr>
                <w:color w:val="252525"/>
                <w:spacing w:val="-4"/>
                <w:sz w:val="20"/>
              </w:rPr>
              <w:t xml:space="preserve"> </w:t>
            </w:r>
            <w:r>
              <w:rPr>
                <w:color w:val="252525"/>
                <w:sz w:val="20"/>
              </w:rPr>
              <w:t>Nie</w:t>
            </w:r>
            <w:r>
              <w:rPr>
                <w:color w:val="252525"/>
                <w:spacing w:val="-6"/>
                <w:sz w:val="20"/>
              </w:rPr>
              <w:t xml:space="preserve"> </w:t>
            </w:r>
            <w:r>
              <w:rPr>
                <w:color w:val="252525"/>
                <w:sz w:val="20"/>
              </w:rPr>
              <w:t>dotyczy</w:t>
            </w:r>
            <w:r>
              <w:rPr>
                <w:color w:val="252525"/>
                <w:spacing w:val="-4"/>
                <w:sz w:val="20"/>
              </w:rPr>
              <w:t xml:space="preserve"> </w:t>
            </w:r>
            <w:r>
              <w:rPr>
                <w:color w:val="252525"/>
                <w:sz w:val="20"/>
              </w:rPr>
              <w:t>osób</w:t>
            </w:r>
            <w:r>
              <w:rPr>
                <w:color w:val="252525"/>
                <w:spacing w:val="-6"/>
                <w:sz w:val="20"/>
              </w:rPr>
              <w:t xml:space="preserve"> </w:t>
            </w:r>
            <w:r>
              <w:rPr>
                <w:color w:val="252525"/>
                <w:sz w:val="20"/>
              </w:rPr>
              <w:t>fizycznych</w:t>
            </w:r>
            <w:r>
              <w:rPr>
                <w:color w:val="252525"/>
                <w:spacing w:val="-4"/>
                <w:sz w:val="20"/>
              </w:rPr>
              <w:t xml:space="preserve"> </w:t>
            </w:r>
            <w:r>
              <w:rPr>
                <w:color w:val="252525"/>
                <w:sz w:val="20"/>
              </w:rPr>
              <w:t>nieprowadzących działalności gospodarczej.</w:t>
            </w:r>
          </w:p>
          <w:p w14:paraId="700CAB97" w14:textId="77777777" w:rsidR="00B90DD8" w:rsidRDefault="00B90DD8">
            <w:pPr>
              <w:pStyle w:val="TableParagraph"/>
              <w:spacing w:before="36"/>
              <w:rPr>
                <w:b/>
                <w:sz w:val="20"/>
              </w:rPr>
            </w:pPr>
          </w:p>
          <w:p w14:paraId="311FB98A" w14:textId="77777777" w:rsidR="00B90DD8" w:rsidRDefault="00690C41">
            <w:pPr>
              <w:pStyle w:val="TableParagraph"/>
              <w:spacing w:before="1" w:line="276" w:lineRule="auto"/>
              <w:ind w:left="117" w:right="62"/>
              <w:jc w:val="both"/>
              <w:rPr>
                <w:sz w:val="20"/>
              </w:rPr>
            </w:pPr>
            <w:r>
              <w:rPr>
                <w:b/>
                <w:color w:val="252525"/>
                <w:sz w:val="20"/>
              </w:rPr>
              <w:t xml:space="preserve">3/ Oświadczenie o wykonaniu obowiązków informacyjnych, </w:t>
            </w:r>
            <w:r>
              <w:rPr>
                <w:color w:val="252525"/>
                <w:sz w:val="20"/>
              </w:rPr>
              <w:t>o których mowa art. 13 i 14 Rozporządzenia</w:t>
            </w:r>
            <w:r>
              <w:rPr>
                <w:color w:val="252525"/>
                <w:spacing w:val="-2"/>
                <w:sz w:val="20"/>
              </w:rPr>
              <w:t xml:space="preserve"> </w:t>
            </w:r>
            <w:r>
              <w:rPr>
                <w:color w:val="252525"/>
                <w:sz w:val="20"/>
              </w:rPr>
              <w:t>Parlamentu</w:t>
            </w:r>
            <w:r>
              <w:rPr>
                <w:color w:val="252525"/>
                <w:spacing w:val="-2"/>
                <w:sz w:val="20"/>
              </w:rPr>
              <w:t xml:space="preserve"> </w:t>
            </w:r>
            <w:r>
              <w:rPr>
                <w:color w:val="252525"/>
                <w:sz w:val="20"/>
              </w:rPr>
              <w:t>Europejskiego</w:t>
            </w:r>
            <w:r>
              <w:rPr>
                <w:color w:val="252525"/>
                <w:spacing w:val="-2"/>
                <w:sz w:val="20"/>
              </w:rPr>
              <w:t xml:space="preserve"> </w:t>
            </w:r>
            <w:r>
              <w:rPr>
                <w:color w:val="252525"/>
                <w:sz w:val="20"/>
              </w:rPr>
              <w:t>i</w:t>
            </w:r>
            <w:r>
              <w:rPr>
                <w:color w:val="252525"/>
                <w:spacing w:val="-2"/>
                <w:sz w:val="20"/>
              </w:rPr>
              <w:t xml:space="preserve"> </w:t>
            </w:r>
            <w:r>
              <w:rPr>
                <w:color w:val="252525"/>
                <w:sz w:val="20"/>
              </w:rPr>
              <w:t>Rady</w:t>
            </w:r>
            <w:r>
              <w:rPr>
                <w:color w:val="252525"/>
                <w:spacing w:val="-2"/>
                <w:sz w:val="20"/>
              </w:rPr>
              <w:t xml:space="preserve"> </w:t>
            </w:r>
            <w:r>
              <w:rPr>
                <w:color w:val="252525"/>
                <w:sz w:val="20"/>
              </w:rPr>
              <w:t>(UE)</w:t>
            </w:r>
            <w:r>
              <w:rPr>
                <w:color w:val="252525"/>
                <w:spacing w:val="-3"/>
                <w:sz w:val="20"/>
              </w:rPr>
              <w:t xml:space="preserve"> </w:t>
            </w:r>
            <w:r>
              <w:rPr>
                <w:color w:val="252525"/>
                <w:sz w:val="20"/>
              </w:rPr>
              <w:t>2016/679</w:t>
            </w:r>
            <w:r>
              <w:rPr>
                <w:color w:val="252525"/>
                <w:spacing w:val="-3"/>
                <w:sz w:val="20"/>
              </w:rPr>
              <w:t xml:space="preserve"> </w:t>
            </w:r>
            <w:r>
              <w:rPr>
                <w:color w:val="252525"/>
                <w:sz w:val="20"/>
              </w:rPr>
              <w:t>z</w:t>
            </w:r>
            <w:r>
              <w:rPr>
                <w:color w:val="252525"/>
                <w:spacing w:val="-2"/>
                <w:sz w:val="20"/>
              </w:rPr>
              <w:t xml:space="preserve"> </w:t>
            </w:r>
            <w:r>
              <w:rPr>
                <w:color w:val="252525"/>
                <w:sz w:val="20"/>
              </w:rPr>
              <w:t>dnia</w:t>
            </w:r>
            <w:r>
              <w:rPr>
                <w:color w:val="252525"/>
                <w:spacing w:val="-2"/>
                <w:sz w:val="20"/>
              </w:rPr>
              <w:t xml:space="preserve"> </w:t>
            </w:r>
            <w:r>
              <w:rPr>
                <w:color w:val="252525"/>
                <w:sz w:val="20"/>
              </w:rPr>
              <w:t>27</w:t>
            </w:r>
            <w:r>
              <w:rPr>
                <w:color w:val="252525"/>
                <w:spacing w:val="-3"/>
                <w:sz w:val="20"/>
              </w:rPr>
              <w:t xml:space="preserve"> </w:t>
            </w:r>
            <w:r>
              <w:rPr>
                <w:color w:val="252525"/>
                <w:sz w:val="20"/>
              </w:rPr>
              <w:t>kwietnia</w:t>
            </w:r>
            <w:r>
              <w:rPr>
                <w:color w:val="252525"/>
                <w:spacing w:val="-2"/>
                <w:sz w:val="20"/>
              </w:rPr>
              <w:t xml:space="preserve"> </w:t>
            </w:r>
            <w:r>
              <w:rPr>
                <w:color w:val="252525"/>
                <w:sz w:val="20"/>
              </w:rPr>
              <w:t>2016</w:t>
            </w:r>
            <w:r>
              <w:rPr>
                <w:color w:val="252525"/>
                <w:spacing w:val="-3"/>
                <w:sz w:val="20"/>
              </w:rPr>
              <w:t xml:space="preserve"> </w:t>
            </w:r>
            <w:r>
              <w:rPr>
                <w:color w:val="252525"/>
                <w:sz w:val="20"/>
              </w:rPr>
              <w:t>r.</w:t>
            </w:r>
            <w:r>
              <w:rPr>
                <w:color w:val="252525"/>
                <w:spacing w:val="-2"/>
                <w:sz w:val="20"/>
              </w:rPr>
              <w:t xml:space="preserve"> </w:t>
            </w:r>
            <w:r>
              <w:rPr>
                <w:color w:val="252525"/>
                <w:sz w:val="20"/>
              </w:rPr>
              <w:t>w</w:t>
            </w:r>
            <w:r>
              <w:rPr>
                <w:color w:val="252525"/>
                <w:spacing w:val="-3"/>
                <w:sz w:val="20"/>
              </w:rPr>
              <w:t xml:space="preserve"> </w:t>
            </w:r>
            <w:r>
              <w:rPr>
                <w:color w:val="252525"/>
                <w:sz w:val="20"/>
              </w:rPr>
              <w:t>sprawie ochrony osób fizycznych w związku z przetwarzaniem danych osobowych i w sprawie swobodnego przepływu takich danych oraz uchylenia dyrektywy 95/46/WE wobec osób, których dane osobowe przekazał w związku z udziałem w przetargu – według załączonego wzoru (Załącznik 03).</w:t>
            </w:r>
          </w:p>
          <w:p w14:paraId="291DBC60" w14:textId="77777777" w:rsidR="00B90DD8" w:rsidRDefault="00B90DD8">
            <w:pPr>
              <w:pStyle w:val="TableParagraph"/>
              <w:spacing w:before="37"/>
              <w:rPr>
                <w:b/>
                <w:sz w:val="20"/>
              </w:rPr>
            </w:pPr>
          </w:p>
          <w:p w14:paraId="74D06F29" w14:textId="77777777" w:rsidR="00B90DD8" w:rsidRDefault="00690C41" w:rsidP="004E054F">
            <w:pPr>
              <w:pStyle w:val="TableParagraph"/>
              <w:ind w:left="117"/>
              <w:jc w:val="both"/>
              <w:rPr>
                <w:color w:val="252525"/>
                <w:spacing w:val="-4"/>
                <w:sz w:val="20"/>
              </w:rPr>
            </w:pPr>
            <w:r>
              <w:rPr>
                <w:b/>
                <w:color w:val="252525"/>
                <w:sz w:val="20"/>
              </w:rPr>
              <w:t>4/</w:t>
            </w:r>
            <w:r>
              <w:rPr>
                <w:b/>
                <w:color w:val="252525"/>
                <w:spacing w:val="38"/>
                <w:sz w:val="20"/>
              </w:rPr>
              <w:t xml:space="preserve"> </w:t>
            </w:r>
            <w:r>
              <w:rPr>
                <w:b/>
                <w:color w:val="252525"/>
                <w:sz w:val="20"/>
              </w:rPr>
              <w:t>Klauzula</w:t>
            </w:r>
            <w:r>
              <w:rPr>
                <w:b/>
                <w:color w:val="252525"/>
                <w:spacing w:val="38"/>
                <w:sz w:val="20"/>
              </w:rPr>
              <w:t xml:space="preserve"> </w:t>
            </w:r>
            <w:r>
              <w:rPr>
                <w:b/>
                <w:color w:val="252525"/>
                <w:sz w:val="20"/>
              </w:rPr>
              <w:t>informacyjna</w:t>
            </w:r>
            <w:r>
              <w:rPr>
                <w:b/>
                <w:color w:val="252525"/>
                <w:spacing w:val="38"/>
                <w:sz w:val="20"/>
              </w:rPr>
              <w:t xml:space="preserve"> </w:t>
            </w:r>
            <w:r>
              <w:rPr>
                <w:b/>
                <w:color w:val="252525"/>
                <w:sz w:val="20"/>
              </w:rPr>
              <w:t>RODO</w:t>
            </w:r>
            <w:r>
              <w:rPr>
                <w:b/>
                <w:color w:val="252525"/>
                <w:spacing w:val="40"/>
                <w:sz w:val="20"/>
              </w:rPr>
              <w:t xml:space="preserve"> </w:t>
            </w:r>
            <w:r>
              <w:rPr>
                <w:color w:val="252525"/>
                <w:sz w:val="20"/>
              </w:rPr>
              <w:t>–</w:t>
            </w:r>
            <w:r>
              <w:rPr>
                <w:color w:val="252525"/>
                <w:spacing w:val="37"/>
                <w:sz w:val="20"/>
              </w:rPr>
              <w:t xml:space="preserve"> </w:t>
            </w:r>
            <w:r>
              <w:rPr>
                <w:color w:val="252525"/>
                <w:sz w:val="20"/>
              </w:rPr>
              <w:t>dokument</w:t>
            </w:r>
            <w:r>
              <w:rPr>
                <w:color w:val="252525"/>
                <w:spacing w:val="39"/>
                <w:sz w:val="20"/>
              </w:rPr>
              <w:t xml:space="preserve"> </w:t>
            </w:r>
            <w:r>
              <w:rPr>
                <w:color w:val="252525"/>
                <w:sz w:val="20"/>
              </w:rPr>
              <w:t>stanowiący</w:t>
            </w:r>
            <w:r>
              <w:rPr>
                <w:color w:val="252525"/>
                <w:spacing w:val="38"/>
                <w:sz w:val="20"/>
              </w:rPr>
              <w:t xml:space="preserve"> </w:t>
            </w:r>
            <w:r>
              <w:rPr>
                <w:color w:val="252525"/>
                <w:sz w:val="20"/>
              </w:rPr>
              <w:t>Załącznik</w:t>
            </w:r>
            <w:r>
              <w:rPr>
                <w:color w:val="252525"/>
                <w:spacing w:val="40"/>
                <w:sz w:val="20"/>
              </w:rPr>
              <w:t xml:space="preserve"> </w:t>
            </w:r>
            <w:r>
              <w:rPr>
                <w:color w:val="252525"/>
                <w:sz w:val="20"/>
              </w:rPr>
              <w:t>04</w:t>
            </w:r>
            <w:r>
              <w:rPr>
                <w:color w:val="252525"/>
                <w:spacing w:val="38"/>
                <w:sz w:val="20"/>
              </w:rPr>
              <w:t xml:space="preserve"> </w:t>
            </w:r>
            <w:r>
              <w:rPr>
                <w:color w:val="252525"/>
                <w:sz w:val="20"/>
              </w:rPr>
              <w:t>do</w:t>
            </w:r>
            <w:r>
              <w:rPr>
                <w:color w:val="252525"/>
                <w:spacing w:val="36"/>
                <w:sz w:val="20"/>
              </w:rPr>
              <w:t xml:space="preserve"> </w:t>
            </w:r>
            <w:r>
              <w:rPr>
                <w:color w:val="252525"/>
                <w:sz w:val="20"/>
              </w:rPr>
              <w:t>niniejszego</w:t>
            </w:r>
            <w:r>
              <w:rPr>
                <w:color w:val="252525"/>
                <w:spacing w:val="38"/>
                <w:sz w:val="20"/>
              </w:rPr>
              <w:t xml:space="preserve"> </w:t>
            </w:r>
            <w:r>
              <w:rPr>
                <w:color w:val="252525"/>
                <w:spacing w:val="-2"/>
                <w:sz w:val="20"/>
              </w:rPr>
              <w:t>zapytania,</w:t>
            </w:r>
            <w:r w:rsidR="004E054F">
              <w:rPr>
                <w:color w:val="252525"/>
                <w:spacing w:val="-2"/>
                <w:sz w:val="20"/>
              </w:rPr>
              <w:t xml:space="preserve"> </w:t>
            </w:r>
            <w:r>
              <w:rPr>
                <w:color w:val="252525"/>
                <w:sz w:val="20"/>
              </w:rPr>
              <w:t>należy</w:t>
            </w:r>
            <w:r>
              <w:rPr>
                <w:color w:val="252525"/>
                <w:spacing w:val="-8"/>
                <w:sz w:val="20"/>
              </w:rPr>
              <w:t xml:space="preserve"> </w:t>
            </w:r>
            <w:r>
              <w:rPr>
                <w:color w:val="252525"/>
                <w:sz w:val="20"/>
              </w:rPr>
              <w:t>podpisać</w:t>
            </w:r>
            <w:r>
              <w:rPr>
                <w:color w:val="252525"/>
                <w:spacing w:val="-7"/>
                <w:sz w:val="20"/>
              </w:rPr>
              <w:t xml:space="preserve"> </w:t>
            </w:r>
            <w:r>
              <w:rPr>
                <w:color w:val="252525"/>
                <w:sz w:val="20"/>
              </w:rPr>
              <w:t>w</w:t>
            </w:r>
            <w:r>
              <w:rPr>
                <w:color w:val="252525"/>
                <w:spacing w:val="-8"/>
                <w:sz w:val="20"/>
              </w:rPr>
              <w:t xml:space="preserve"> </w:t>
            </w:r>
            <w:r>
              <w:rPr>
                <w:color w:val="252525"/>
                <w:sz w:val="20"/>
              </w:rPr>
              <w:t>formule</w:t>
            </w:r>
            <w:r>
              <w:rPr>
                <w:color w:val="252525"/>
                <w:spacing w:val="-9"/>
                <w:sz w:val="20"/>
              </w:rPr>
              <w:t xml:space="preserve"> </w:t>
            </w:r>
            <w:r>
              <w:rPr>
                <w:color w:val="252525"/>
                <w:sz w:val="20"/>
              </w:rPr>
              <w:t>„zapoznałem/-</w:t>
            </w:r>
            <w:proofErr w:type="spellStart"/>
            <w:r>
              <w:rPr>
                <w:color w:val="252525"/>
                <w:sz w:val="20"/>
              </w:rPr>
              <w:t>am</w:t>
            </w:r>
            <w:proofErr w:type="spellEnd"/>
            <w:r>
              <w:rPr>
                <w:color w:val="252525"/>
                <w:spacing w:val="-8"/>
                <w:sz w:val="20"/>
              </w:rPr>
              <w:t xml:space="preserve"> </w:t>
            </w:r>
            <w:r>
              <w:rPr>
                <w:color w:val="252525"/>
                <w:spacing w:val="-4"/>
                <w:sz w:val="20"/>
              </w:rPr>
              <w:t>się”.</w:t>
            </w:r>
          </w:p>
          <w:p w14:paraId="7B457240" w14:textId="77777777" w:rsidR="004E054F" w:rsidRDefault="004E054F">
            <w:pPr>
              <w:pStyle w:val="TableParagraph"/>
              <w:spacing w:before="37"/>
              <w:ind w:left="117"/>
              <w:jc w:val="both"/>
              <w:rPr>
                <w:color w:val="252525"/>
                <w:spacing w:val="-4"/>
                <w:sz w:val="20"/>
              </w:rPr>
            </w:pPr>
          </w:p>
          <w:p w14:paraId="323CF2EB" w14:textId="19126D24" w:rsidR="004E054F" w:rsidRDefault="004E054F">
            <w:pPr>
              <w:pStyle w:val="TableParagraph"/>
              <w:spacing w:before="37"/>
              <w:ind w:left="117"/>
              <w:jc w:val="both"/>
              <w:rPr>
                <w:sz w:val="20"/>
              </w:rPr>
            </w:pPr>
            <w:r w:rsidRPr="004E054F">
              <w:rPr>
                <w:b/>
                <w:color w:val="252525"/>
                <w:spacing w:val="-4"/>
                <w:sz w:val="20"/>
              </w:rPr>
              <w:t>5/ Oświadczenie dotyczące podstaw wykluczenia z postepowania związane z agresją Federacji Rosyjskiej na Ukrainę</w:t>
            </w:r>
            <w:r>
              <w:rPr>
                <w:b/>
                <w:color w:val="252525"/>
                <w:spacing w:val="-4"/>
                <w:sz w:val="20"/>
              </w:rPr>
              <w:t xml:space="preserve"> – </w:t>
            </w:r>
            <w:r w:rsidRPr="004E054F">
              <w:rPr>
                <w:color w:val="252525"/>
                <w:spacing w:val="-4"/>
                <w:sz w:val="20"/>
              </w:rPr>
              <w:t>według załączonego wzoru</w:t>
            </w:r>
            <w:r w:rsidR="00D7131E">
              <w:rPr>
                <w:color w:val="252525"/>
                <w:spacing w:val="-4"/>
                <w:sz w:val="20"/>
              </w:rPr>
              <w:t>.</w:t>
            </w:r>
          </w:p>
          <w:p w14:paraId="673FE9F9" w14:textId="77777777" w:rsidR="00B90DD8" w:rsidRDefault="00B90DD8">
            <w:pPr>
              <w:pStyle w:val="TableParagraph"/>
              <w:spacing w:before="73"/>
              <w:rPr>
                <w:b/>
                <w:sz w:val="20"/>
              </w:rPr>
            </w:pPr>
          </w:p>
          <w:p w14:paraId="19FFF609" w14:textId="77777777" w:rsidR="00A60E77" w:rsidRDefault="002228A8" w:rsidP="009F0BAA">
            <w:pPr>
              <w:pStyle w:val="TableParagraph"/>
              <w:spacing w:line="276" w:lineRule="auto"/>
              <w:ind w:left="117" w:right="69"/>
              <w:jc w:val="both"/>
              <w:rPr>
                <w:color w:val="252525"/>
                <w:sz w:val="20"/>
              </w:rPr>
            </w:pPr>
            <w:r>
              <w:rPr>
                <w:b/>
                <w:color w:val="252525"/>
                <w:sz w:val="20"/>
              </w:rPr>
              <w:t>6</w:t>
            </w:r>
            <w:r w:rsidR="00690C41">
              <w:rPr>
                <w:b/>
                <w:color w:val="252525"/>
                <w:sz w:val="20"/>
              </w:rPr>
              <w:t xml:space="preserve">/ Pełnomocnictwo – </w:t>
            </w:r>
            <w:r w:rsidR="00690C41">
              <w:rPr>
                <w:color w:val="252525"/>
                <w:sz w:val="20"/>
              </w:rPr>
              <w:t>jeżeli upoważnienie do podpisania oferty nie wynika wprost z dokumentu stwierdzającego</w:t>
            </w:r>
            <w:r w:rsidR="00690C41">
              <w:rPr>
                <w:color w:val="252525"/>
                <w:spacing w:val="-2"/>
                <w:sz w:val="20"/>
              </w:rPr>
              <w:t xml:space="preserve"> </w:t>
            </w:r>
            <w:r w:rsidR="00690C41">
              <w:rPr>
                <w:color w:val="252525"/>
                <w:sz w:val="20"/>
              </w:rPr>
              <w:t>status</w:t>
            </w:r>
            <w:r w:rsidR="00690C41">
              <w:rPr>
                <w:color w:val="252525"/>
                <w:spacing w:val="-1"/>
                <w:sz w:val="20"/>
              </w:rPr>
              <w:t xml:space="preserve"> </w:t>
            </w:r>
            <w:r w:rsidR="00690C41">
              <w:rPr>
                <w:color w:val="252525"/>
                <w:sz w:val="20"/>
              </w:rPr>
              <w:t>prawny</w:t>
            </w:r>
            <w:r w:rsidR="00690C41">
              <w:rPr>
                <w:color w:val="252525"/>
                <w:spacing w:val="-1"/>
                <w:sz w:val="20"/>
              </w:rPr>
              <w:t xml:space="preserve"> </w:t>
            </w:r>
            <w:r w:rsidR="00690C41">
              <w:rPr>
                <w:color w:val="252525"/>
                <w:sz w:val="20"/>
              </w:rPr>
              <w:t>Wykonawcy</w:t>
            </w:r>
            <w:r w:rsidR="00690C41">
              <w:rPr>
                <w:color w:val="252525"/>
                <w:spacing w:val="-1"/>
                <w:sz w:val="20"/>
              </w:rPr>
              <w:t xml:space="preserve"> </w:t>
            </w:r>
            <w:r w:rsidR="00690C41">
              <w:rPr>
                <w:color w:val="252525"/>
                <w:sz w:val="20"/>
              </w:rPr>
              <w:t>(odpisu</w:t>
            </w:r>
            <w:r w:rsidR="00690C41">
              <w:rPr>
                <w:color w:val="252525"/>
                <w:spacing w:val="-1"/>
                <w:sz w:val="20"/>
              </w:rPr>
              <w:t xml:space="preserve"> </w:t>
            </w:r>
            <w:r w:rsidR="00690C41">
              <w:rPr>
                <w:color w:val="252525"/>
                <w:sz w:val="20"/>
              </w:rPr>
              <w:t>z</w:t>
            </w:r>
            <w:r w:rsidR="00690C41">
              <w:rPr>
                <w:color w:val="252525"/>
                <w:spacing w:val="-1"/>
                <w:sz w:val="20"/>
              </w:rPr>
              <w:t xml:space="preserve"> </w:t>
            </w:r>
            <w:r w:rsidR="00690C41">
              <w:rPr>
                <w:color w:val="252525"/>
                <w:sz w:val="20"/>
              </w:rPr>
              <w:t>właściwego</w:t>
            </w:r>
            <w:r w:rsidR="00690C41">
              <w:rPr>
                <w:color w:val="252525"/>
                <w:spacing w:val="-2"/>
                <w:sz w:val="20"/>
              </w:rPr>
              <w:t xml:space="preserve"> </w:t>
            </w:r>
            <w:r w:rsidR="00690C41">
              <w:rPr>
                <w:color w:val="252525"/>
                <w:sz w:val="20"/>
              </w:rPr>
              <w:t>rejestru</w:t>
            </w:r>
            <w:r w:rsidR="00690C41">
              <w:rPr>
                <w:color w:val="252525"/>
                <w:spacing w:val="-1"/>
                <w:sz w:val="20"/>
              </w:rPr>
              <w:t xml:space="preserve"> </w:t>
            </w:r>
            <w:r w:rsidR="00690C41">
              <w:rPr>
                <w:color w:val="252525"/>
                <w:sz w:val="20"/>
              </w:rPr>
              <w:t>lub</w:t>
            </w:r>
            <w:r w:rsidR="00690C41">
              <w:rPr>
                <w:color w:val="252525"/>
                <w:spacing w:val="-1"/>
                <w:sz w:val="20"/>
              </w:rPr>
              <w:t xml:space="preserve"> </w:t>
            </w:r>
            <w:r w:rsidR="00690C41">
              <w:rPr>
                <w:color w:val="252525"/>
                <w:sz w:val="20"/>
              </w:rPr>
              <w:t>zaświadczenia</w:t>
            </w:r>
            <w:r w:rsidR="00690C41">
              <w:rPr>
                <w:color w:val="252525"/>
                <w:spacing w:val="-1"/>
                <w:sz w:val="20"/>
              </w:rPr>
              <w:t xml:space="preserve"> </w:t>
            </w:r>
            <w:r w:rsidR="00690C41">
              <w:rPr>
                <w:color w:val="252525"/>
                <w:sz w:val="20"/>
              </w:rPr>
              <w:t>o</w:t>
            </w:r>
            <w:r w:rsidR="00690C41">
              <w:rPr>
                <w:color w:val="252525"/>
                <w:spacing w:val="-2"/>
                <w:sz w:val="20"/>
              </w:rPr>
              <w:t xml:space="preserve"> </w:t>
            </w:r>
            <w:r w:rsidR="00690C41">
              <w:rPr>
                <w:color w:val="252525"/>
                <w:sz w:val="20"/>
              </w:rPr>
              <w:t>wpisie do ewidencji działalności gospodarczej).</w:t>
            </w:r>
          </w:p>
          <w:p w14:paraId="0B31C8A6" w14:textId="77777777" w:rsidR="001C2B56" w:rsidRDefault="001C2B56" w:rsidP="009F0BAA">
            <w:pPr>
              <w:pStyle w:val="TableParagraph"/>
              <w:spacing w:line="276" w:lineRule="auto"/>
              <w:ind w:left="117" w:right="69"/>
              <w:jc w:val="both"/>
              <w:rPr>
                <w:color w:val="252525"/>
                <w:sz w:val="20"/>
              </w:rPr>
            </w:pPr>
          </w:p>
          <w:p w14:paraId="75A14504" w14:textId="7C9403E1" w:rsidR="00D81657" w:rsidRPr="009F0BAA" w:rsidRDefault="00D7131E" w:rsidP="005F0841">
            <w:pPr>
              <w:pStyle w:val="TableParagraph"/>
              <w:spacing w:line="276" w:lineRule="auto"/>
              <w:ind w:left="117" w:right="69"/>
              <w:jc w:val="both"/>
              <w:rPr>
                <w:color w:val="252525"/>
                <w:sz w:val="20"/>
              </w:rPr>
            </w:pPr>
            <w:r>
              <w:rPr>
                <w:b/>
                <w:color w:val="252525"/>
                <w:sz w:val="20"/>
              </w:rPr>
              <w:t>7</w:t>
            </w:r>
            <w:r w:rsidR="00D81657">
              <w:rPr>
                <w:b/>
                <w:color w:val="252525"/>
                <w:sz w:val="20"/>
              </w:rPr>
              <w:t>/ Dokumenty po</w:t>
            </w:r>
            <w:r w:rsidR="00EF13B0">
              <w:rPr>
                <w:b/>
                <w:color w:val="252525"/>
                <w:sz w:val="20"/>
              </w:rPr>
              <w:t>t</w:t>
            </w:r>
            <w:r w:rsidR="00D81657">
              <w:rPr>
                <w:b/>
                <w:color w:val="252525"/>
                <w:sz w:val="20"/>
              </w:rPr>
              <w:t xml:space="preserve">wierdzające </w:t>
            </w:r>
            <w:r w:rsidR="00055769">
              <w:rPr>
                <w:b/>
                <w:color w:val="252525"/>
                <w:sz w:val="20"/>
              </w:rPr>
              <w:t xml:space="preserve">doświadczenie, tj. </w:t>
            </w:r>
            <w:r w:rsidR="00055769" w:rsidRPr="00055769">
              <w:rPr>
                <w:b/>
                <w:color w:val="252525"/>
                <w:sz w:val="20"/>
              </w:rPr>
              <w:t>umowy/protokoły/FV</w:t>
            </w:r>
            <w:r w:rsidR="00055769">
              <w:rPr>
                <w:b/>
                <w:color w:val="252525"/>
                <w:sz w:val="20"/>
              </w:rPr>
              <w:t>, r</w:t>
            </w:r>
            <w:r w:rsidR="00D81657" w:rsidRPr="00D81657">
              <w:rPr>
                <w:b/>
                <w:color w:val="252525"/>
                <w:sz w:val="20"/>
              </w:rPr>
              <w:t xml:space="preserve">eferencje bądź protokoły zdawczo-odbiorcze dostawy podobnych urządzeń min. </w:t>
            </w:r>
            <w:r w:rsidR="001C2B56">
              <w:rPr>
                <w:b/>
                <w:color w:val="252525"/>
                <w:sz w:val="20"/>
              </w:rPr>
              <w:t>5</w:t>
            </w:r>
            <w:r w:rsidR="00D81657" w:rsidRPr="00D81657">
              <w:rPr>
                <w:b/>
                <w:color w:val="252525"/>
                <w:sz w:val="20"/>
              </w:rPr>
              <w:t xml:space="preserve"> </w:t>
            </w:r>
            <w:proofErr w:type="spellStart"/>
            <w:r w:rsidR="00D81657" w:rsidRPr="00D81657">
              <w:rPr>
                <w:b/>
                <w:color w:val="252525"/>
                <w:sz w:val="20"/>
              </w:rPr>
              <w:t>szt</w:t>
            </w:r>
            <w:proofErr w:type="spellEnd"/>
            <w:r w:rsidR="00D81657" w:rsidRPr="00D81657">
              <w:rPr>
                <w:b/>
                <w:color w:val="252525"/>
                <w:sz w:val="20"/>
              </w:rPr>
              <w:t xml:space="preserve"> w ciągu ostatnich </w:t>
            </w:r>
            <w:r w:rsidR="004E743A">
              <w:rPr>
                <w:b/>
                <w:color w:val="252525"/>
                <w:sz w:val="20"/>
              </w:rPr>
              <w:t>24</w:t>
            </w:r>
            <w:r w:rsidR="00815D80">
              <w:rPr>
                <w:b/>
                <w:color w:val="252525"/>
                <w:sz w:val="20"/>
              </w:rPr>
              <w:t xml:space="preserve"> m-</w:t>
            </w:r>
            <w:proofErr w:type="spellStart"/>
            <w:r w:rsidR="00815D80">
              <w:rPr>
                <w:b/>
                <w:color w:val="252525"/>
                <w:sz w:val="20"/>
              </w:rPr>
              <w:t>cy</w:t>
            </w:r>
            <w:proofErr w:type="spellEnd"/>
            <w:r w:rsidR="00055769">
              <w:rPr>
                <w:b/>
                <w:color w:val="252525"/>
                <w:sz w:val="20"/>
              </w:rPr>
              <w:t xml:space="preserve"> </w:t>
            </w:r>
            <w:r w:rsidR="00D81657" w:rsidRPr="00D81657">
              <w:rPr>
                <w:b/>
                <w:color w:val="252525"/>
                <w:sz w:val="20"/>
              </w:rPr>
              <w:t>przed terminem składnia ofert</w:t>
            </w:r>
            <w:r>
              <w:rPr>
                <w:b/>
                <w:color w:val="252525"/>
                <w:sz w:val="20"/>
              </w:rPr>
              <w:t>.</w:t>
            </w:r>
          </w:p>
        </w:tc>
      </w:tr>
      <w:tr w:rsidR="00B90DD8" w14:paraId="67438F08" w14:textId="77777777" w:rsidTr="00F66C81">
        <w:trPr>
          <w:trHeight w:val="1039"/>
        </w:trPr>
        <w:tc>
          <w:tcPr>
            <w:tcW w:w="1849" w:type="dxa"/>
            <w:tcBorders>
              <w:top w:val="single" w:sz="4" w:space="0" w:color="000000"/>
              <w:bottom w:val="single" w:sz="4" w:space="0" w:color="000000"/>
              <w:right w:val="single" w:sz="4" w:space="0" w:color="000000"/>
            </w:tcBorders>
            <w:shd w:val="clear" w:color="auto" w:fill="DFDFDF"/>
          </w:tcPr>
          <w:p w14:paraId="58E71197" w14:textId="77777777" w:rsidR="00B90DD8" w:rsidRDefault="00B90DD8">
            <w:pPr>
              <w:pStyle w:val="TableParagraph"/>
              <w:rPr>
                <w:b/>
                <w:sz w:val="20"/>
              </w:rPr>
            </w:pPr>
          </w:p>
          <w:p w14:paraId="339AACDE" w14:textId="77777777" w:rsidR="00B90DD8" w:rsidRDefault="00B90DD8">
            <w:pPr>
              <w:pStyle w:val="TableParagraph"/>
              <w:rPr>
                <w:b/>
                <w:sz w:val="20"/>
              </w:rPr>
            </w:pPr>
          </w:p>
          <w:p w14:paraId="4FE68069" w14:textId="77777777" w:rsidR="00B90DD8" w:rsidRDefault="00B90DD8">
            <w:pPr>
              <w:pStyle w:val="TableParagraph"/>
              <w:rPr>
                <w:b/>
                <w:sz w:val="20"/>
              </w:rPr>
            </w:pPr>
          </w:p>
          <w:p w14:paraId="58D92C16" w14:textId="77777777" w:rsidR="00B90DD8" w:rsidRDefault="00B90DD8">
            <w:pPr>
              <w:pStyle w:val="TableParagraph"/>
              <w:rPr>
                <w:b/>
                <w:sz w:val="20"/>
              </w:rPr>
            </w:pPr>
          </w:p>
          <w:p w14:paraId="1E7D3012" w14:textId="77777777" w:rsidR="00B90DD8" w:rsidRDefault="00B90DD8">
            <w:pPr>
              <w:pStyle w:val="TableParagraph"/>
              <w:rPr>
                <w:b/>
                <w:sz w:val="20"/>
              </w:rPr>
            </w:pPr>
          </w:p>
          <w:p w14:paraId="43A9E17B" w14:textId="77777777" w:rsidR="00B90DD8" w:rsidRDefault="00B90DD8">
            <w:pPr>
              <w:pStyle w:val="TableParagraph"/>
              <w:rPr>
                <w:b/>
                <w:sz w:val="20"/>
              </w:rPr>
            </w:pPr>
          </w:p>
          <w:p w14:paraId="673BF556" w14:textId="77777777" w:rsidR="00B90DD8" w:rsidRDefault="00B90DD8">
            <w:pPr>
              <w:pStyle w:val="TableParagraph"/>
              <w:rPr>
                <w:b/>
                <w:sz w:val="20"/>
              </w:rPr>
            </w:pPr>
          </w:p>
          <w:p w14:paraId="023FD34A" w14:textId="77777777" w:rsidR="00B90DD8" w:rsidRDefault="00B90DD8">
            <w:pPr>
              <w:pStyle w:val="TableParagraph"/>
              <w:rPr>
                <w:b/>
                <w:sz w:val="20"/>
              </w:rPr>
            </w:pPr>
          </w:p>
          <w:p w14:paraId="659978B3" w14:textId="77777777" w:rsidR="00B90DD8" w:rsidRDefault="00B90DD8">
            <w:pPr>
              <w:pStyle w:val="TableParagraph"/>
              <w:spacing w:before="127"/>
              <w:rPr>
                <w:b/>
                <w:sz w:val="20"/>
              </w:rPr>
            </w:pPr>
          </w:p>
          <w:p w14:paraId="4BB85B6C" w14:textId="77777777" w:rsidR="00B90DD8" w:rsidRDefault="00690C41">
            <w:pPr>
              <w:pStyle w:val="TableParagraph"/>
              <w:ind w:left="93"/>
              <w:rPr>
                <w:b/>
                <w:sz w:val="20"/>
              </w:rPr>
            </w:pPr>
            <w:r>
              <w:rPr>
                <w:b/>
                <w:color w:val="252525"/>
                <w:sz w:val="20"/>
              </w:rPr>
              <w:t>Termin</w:t>
            </w:r>
            <w:r>
              <w:rPr>
                <w:b/>
                <w:color w:val="252525"/>
                <w:spacing w:val="-3"/>
                <w:sz w:val="20"/>
              </w:rPr>
              <w:t xml:space="preserve"> </w:t>
            </w:r>
            <w:r>
              <w:rPr>
                <w:b/>
                <w:color w:val="252525"/>
                <w:sz w:val="20"/>
              </w:rPr>
              <w:t>i</w:t>
            </w:r>
            <w:r>
              <w:rPr>
                <w:b/>
                <w:color w:val="252525"/>
                <w:spacing w:val="-6"/>
                <w:sz w:val="20"/>
              </w:rPr>
              <w:t xml:space="preserve"> </w:t>
            </w:r>
            <w:r>
              <w:rPr>
                <w:b/>
                <w:color w:val="252525"/>
                <w:spacing w:val="-2"/>
                <w:sz w:val="20"/>
              </w:rPr>
              <w:t>miejsce</w:t>
            </w:r>
          </w:p>
          <w:p w14:paraId="7A981A65" w14:textId="77777777" w:rsidR="00B90DD8" w:rsidRDefault="00690C41">
            <w:pPr>
              <w:pStyle w:val="TableParagraph"/>
              <w:spacing w:before="37"/>
              <w:ind w:left="93"/>
              <w:rPr>
                <w:b/>
                <w:sz w:val="20"/>
              </w:rPr>
            </w:pPr>
            <w:r>
              <w:rPr>
                <w:b/>
                <w:color w:val="252525"/>
                <w:sz w:val="20"/>
              </w:rPr>
              <w:t>złożenia</w:t>
            </w:r>
            <w:r>
              <w:rPr>
                <w:b/>
                <w:color w:val="252525"/>
                <w:spacing w:val="-9"/>
                <w:sz w:val="20"/>
              </w:rPr>
              <w:t xml:space="preserve"> </w:t>
            </w:r>
            <w:r>
              <w:rPr>
                <w:b/>
                <w:color w:val="252525"/>
                <w:spacing w:val="-2"/>
                <w:sz w:val="20"/>
              </w:rPr>
              <w:t>ofert:</w:t>
            </w:r>
          </w:p>
        </w:tc>
        <w:tc>
          <w:tcPr>
            <w:tcW w:w="8499" w:type="dxa"/>
            <w:tcBorders>
              <w:top w:val="single" w:sz="4" w:space="0" w:color="000000"/>
              <w:left w:val="single" w:sz="4" w:space="0" w:color="000000"/>
              <w:bottom w:val="single" w:sz="4" w:space="0" w:color="000000"/>
            </w:tcBorders>
          </w:tcPr>
          <w:p w14:paraId="38397E91" w14:textId="4210CAC3" w:rsidR="00B90DD8" w:rsidRPr="00F66C81" w:rsidRDefault="00690C41">
            <w:pPr>
              <w:pStyle w:val="TableParagraph"/>
              <w:spacing w:before="1"/>
              <w:ind w:left="117"/>
              <w:jc w:val="both"/>
              <w:rPr>
                <w:b/>
                <w:bCs/>
                <w:color w:val="FF0000"/>
                <w:sz w:val="32"/>
                <w:szCs w:val="32"/>
              </w:rPr>
            </w:pPr>
            <w:r w:rsidRPr="00F66C81">
              <w:rPr>
                <w:b/>
                <w:bCs/>
                <w:color w:val="252525"/>
                <w:sz w:val="20"/>
              </w:rPr>
              <w:t>Oferta</w:t>
            </w:r>
            <w:r w:rsidRPr="00F66C81">
              <w:rPr>
                <w:b/>
                <w:bCs/>
                <w:color w:val="252525"/>
                <w:spacing w:val="-6"/>
                <w:sz w:val="20"/>
              </w:rPr>
              <w:t xml:space="preserve"> </w:t>
            </w:r>
            <w:r w:rsidRPr="00F66C81">
              <w:rPr>
                <w:b/>
                <w:bCs/>
                <w:color w:val="252525"/>
                <w:sz w:val="20"/>
              </w:rPr>
              <w:t>powinna</w:t>
            </w:r>
            <w:r w:rsidRPr="00F66C81">
              <w:rPr>
                <w:b/>
                <w:bCs/>
                <w:color w:val="252525"/>
                <w:spacing w:val="-5"/>
                <w:sz w:val="20"/>
              </w:rPr>
              <w:t xml:space="preserve"> </w:t>
            </w:r>
            <w:r w:rsidRPr="00F66C81">
              <w:rPr>
                <w:b/>
                <w:bCs/>
                <w:color w:val="252525"/>
                <w:sz w:val="20"/>
              </w:rPr>
              <w:t>być</w:t>
            </w:r>
            <w:r w:rsidRPr="00F66C81">
              <w:rPr>
                <w:b/>
                <w:bCs/>
                <w:color w:val="252525"/>
                <w:spacing w:val="-6"/>
                <w:sz w:val="20"/>
              </w:rPr>
              <w:t xml:space="preserve"> </w:t>
            </w:r>
            <w:r w:rsidR="006E2C3D" w:rsidRPr="00F66C81">
              <w:rPr>
                <w:b/>
                <w:bCs/>
                <w:color w:val="252525"/>
                <w:sz w:val="20"/>
              </w:rPr>
              <w:t>złożona</w:t>
            </w:r>
            <w:r w:rsidRPr="00F66C81">
              <w:rPr>
                <w:b/>
                <w:bCs/>
                <w:color w:val="252525"/>
                <w:spacing w:val="-5"/>
                <w:sz w:val="20"/>
              </w:rPr>
              <w:t xml:space="preserve"> </w:t>
            </w:r>
            <w:r w:rsidRPr="00F66C81">
              <w:rPr>
                <w:b/>
                <w:bCs/>
                <w:color w:val="252525"/>
                <w:sz w:val="20"/>
              </w:rPr>
              <w:t>w</w:t>
            </w:r>
            <w:r w:rsidRPr="00F66C81">
              <w:rPr>
                <w:b/>
                <w:bCs/>
                <w:color w:val="252525"/>
                <w:spacing w:val="-3"/>
                <w:sz w:val="20"/>
              </w:rPr>
              <w:t xml:space="preserve"> </w:t>
            </w:r>
            <w:r w:rsidRPr="00F66C81">
              <w:rPr>
                <w:b/>
                <w:bCs/>
                <w:color w:val="252525"/>
                <w:sz w:val="20"/>
              </w:rPr>
              <w:t>terminie</w:t>
            </w:r>
            <w:r w:rsidRPr="00F66C81">
              <w:rPr>
                <w:b/>
                <w:bCs/>
                <w:color w:val="252525"/>
                <w:spacing w:val="-5"/>
                <w:sz w:val="20"/>
              </w:rPr>
              <w:t xml:space="preserve"> </w:t>
            </w:r>
            <w:r w:rsidRPr="00F66C81">
              <w:rPr>
                <w:b/>
                <w:bCs/>
                <w:color w:val="252525"/>
                <w:sz w:val="20"/>
              </w:rPr>
              <w:t>do</w:t>
            </w:r>
            <w:r w:rsidRPr="00F66C81">
              <w:rPr>
                <w:b/>
                <w:bCs/>
                <w:color w:val="252525"/>
                <w:spacing w:val="-4"/>
                <w:sz w:val="20"/>
              </w:rPr>
              <w:t xml:space="preserve"> </w:t>
            </w:r>
            <w:r w:rsidR="00F66C81" w:rsidRPr="00F66C81">
              <w:rPr>
                <w:b/>
                <w:bCs/>
                <w:color w:val="252525"/>
                <w:spacing w:val="-4"/>
                <w:sz w:val="20"/>
              </w:rPr>
              <w:t>4</w:t>
            </w:r>
            <w:r w:rsidR="00DC328A" w:rsidRPr="00F66C81">
              <w:rPr>
                <w:b/>
                <w:bCs/>
                <w:color w:val="252525"/>
                <w:spacing w:val="-4"/>
                <w:sz w:val="20"/>
              </w:rPr>
              <w:t>.0</w:t>
            </w:r>
            <w:r w:rsidR="00F66C81" w:rsidRPr="00F66C81">
              <w:rPr>
                <w:b/>
                <w:bCs/>
                <w:color w:val="252525"/>
                <w:spacing w:val="-4"/>
                <w:sz w:val="20"/>
              </w:rPr>
              <w:t>5</w:t>
            </w:r>
            <w:r w:rsidR="00DC328A" w:rsidRPr="00F66C81">
              <w:rPr>
                <w:b/>
                <w:bCs/>
                <w:color w:val="252525"/>
                <w:spacing w:val="-4"/>
                <w:sz w:val="20"/>
              </w:rPr>
              <w:t xml:space="preserve">.2026 </w:t>
            </w:r>
            <w:r w:rsidR="00FC210F" w:rsidRPr="00F66C81">
              <w:rPr>
                <w:b/>
                <w:bCs/>
                <w:color w:val="252525"/>
                <w:spacing w:val="-4"/>
                <w:sz w:val="20"/>
              </w:rPr>
              <w:t xml:space="preserve">r. do </w:t>
            </w:r>
            <w:r w:rsidR="00F66C81" w:rsidRPr="00F66C81">
              <w:rPr>
                <w:b/>
                <w:bCs/>
                <w:color w:val="252525"/>
                <w:spacing w:val="-4"/>
                <w:sz w:val="20"/>
              </w:rPr>
              <w:t>godziny 10:00.</w:t>
            </w:r>
          </w:p>
          <w:p w14:paraId="10B94D7B" w14:textId="77777777" w:rsidR="00B90DD8" w:rsidRDefault="00B90DD8">
            <w:pPr>
              <w:pStyle w:val="TableParagraph"/>
              <w:spacing w:before="73"/>
              <w:rPr>
                <w:b/>
                <w:sz w:val="20"/>
              </w:rPr>
            </w:pPr>
          </w:p>
          <w:p w14:paraId="2FDE2221" w14:textId="77777777" w:rsidR="00B90DD8" w:rsidRDefault="00690C41" w:rsidP="00FF4617">
            <w:pPr>
              <w:pStyle w:val="TableParagraph"/>
              <w:ind w:left="117"/>
              <w:jc w:val="both"/>
              <w:rPr>
                <w:sz w:val="20"/>
              </w:rPr>
            </w:pPr>
            <w:r>
              <w:rPr>
                <w:color w:val="252525"/>
                <w:sz w:val="20"/>
              </w:rPr>
              <w:t>Za</w:t>
            </w:r>
            <w:r>
              <w:rPr>
                <w:color w:val="252525"/>
                <w:spacing w:val="3"/>
                <w:sz w:val="20"/>
              </w:rPr>
              <w:t xml:space="preserve"> </w:t>
            </w:r>
            <w:r>
              <w:rPr>
                <w:color w:val="252525"/>
                <w:sz w:val="20"/>
              </w:rPr>
              <w:t>termin</w:t>
            </w:r>
            <w:r>
              <w:rPr>
                <w:color w:val="252525"/>
                <w:spacing w:val="3"/>
                <w:sz w:val="20"/>
              </w:rPr>
              <w:t xml:space="preserve"> </w:t>
            </w:r>
            <w:r>
              <w:rPr>
                <w:color w:val="252525"/>
                <w:sz w:val="20"/>
              </w:rPr>
              <w:t>złożenia</w:t>
            </w:r>
            <w:r>
              <w:rPr>
                <w:color w:val="252525"/>
                <w:spacing w:val="3"/>
                <w:sz w:val="20"/>
              </w:rPr>
              <w:t xml:space="preserve"> </w:t>
            </w:r>
            <w:r>
              <w:rPr>
                <w:color w:val="252525"/>
                <w:sz w:val="20"/>
              </w:rPr>
              <w:t>oferty</w:t>
            </w:r>
            <w:r>
              <w:rPr>
                <w:color w:val="252525"/>
                <w:spacing w:val="4"/>
                <w:sz w:val="20"/>
              </w:rPr>
              <w:t xml:space="preserve"> </w:t>
            </w:r>
            <w:r>
              <w:rPr>
                <w:color w:val="252525"/>
                <w:sz w:val="20"/>
              </w:rPr>
              <w:t>rozumie</w:t>
            </w:r>
            <w:r>
              <w:rPr>
                <w:color w:val="252525"/>
                <w:spacing w:val="2"/>
                <w:sz w:val="20"/>
              </w:rPr>
              <w:t xml:space="preserve"> </w:t>
            </w:r>
            <w:r>
              <w:rPr>
                <w:color w:val="252525"/>
                <w:sz w:val="20"/>
              </w:rPr>
              <w:t>się</w:t>
            </w:r>
            <w:r>
              <w:rPr>
                <w:color w:val="252525"/>
                <w:spacing w:val="1"/>
                <w:sz w:val="20"/>
              </w:rPr>
              <w:t xml:space="preserve"> </w:t>
            </w:r>
            <w:r>
              <w:rPr>
                <w:color w:val="252525"/>
                <w:sz w:val="20"/>
              </w:rPr>
              <w:t>termin</w:t>
            </w:r>
            <w:r>
              <w:rPr>
                <w:color w:val="252525"/>
                <w:spacing w:val="8"/>
                <w:sz w:val="20"/>
              </w:rPr>
              <w:t xml:space="preserve"> </w:t>
            </w:r>
            <w:r>
              <w:rPr>
                <w:b/>
                <w:color w:val="252525"/>
                <w:sz w:val="20"/>
              </w:rPr>
              <w:t>wpływu</w:t>
            </w:r>
            <w:r>
              <w:rPr>
                <w:b/>
                <w:color w:val="252525"/>
                <w:spacing w:val="4"/>
                <w:sz w:val="20"/>
              </w:rPr>
              <w:t xml:space="preserve"> </w:t>
            </w:r>
            <w:r>
              <w:rPr>
                <w:color w:val="252525"/>
                <w:sz w:val="20"/>
              </w:rPr>
              <w:t>oferty</w:t>
            </w:r>
            <w:r>
              <w:rPr>
                <w:color w:val="252525"/>
                <w:spacing w:val="4"/>
                <w:sz w:val="20"/>
              </w:rPr>
              <w:t xml:space="preserve"> </w:t>
            </w:r>
            <w:r w:rsidR="00FF4617">
              <w:rPr>
                <w:color w:val="252525"/>
                <w:spacing w:val="4"/>
                <w:sz w:val="20"/>
              </w:rPr>
              <w:t xml:space="preserve">poprzez Bazę Konkurencyjności </w:t>
            </w:r>
          </w:p>
          <w:p w14:paraId="77D01989" w14:textId="77777777" w:rsidR="00D87D48" w:rsidRDefault="00D87D48" w:rsidP="00D87D48">
            <w:pPr>
              <w:pStyle w:val="TableParagraph"/>
              <w:spacing w:line="243" w:lineRule="exact"/>
              <w:ind w:left="117"/>
              <w:jc w:val="both"/>
              <w:rPr>
                <w:color w:val="252525"/>
                <w:sz w:val="20"/>
              </w:rPr>
            </w:pPr>
            <w:r>
              <w:rPr>
                <w:color w:val="252525"/>
                <w:sz w:val="20"/>
              </w:rPr>
              <w:t xml:space="preserve">Oferty należy składać wyłącznie poprzez Bazę Konkurencyjności. </w:t>
            </w:r>
          </w:p>
          <w:p w14:paraId="05709CE7" w14:textId="77777777" w:rsidR="00B90DD8" w:rsidRDefault="00B90DD8">
            <w:pPr>
              <w:pStyle w:val="TableParagraph"/>
              <w:spacing w:before="71"/>
              <w:rPr>
                <w:b/>
                <w:sz w:val="20"/>
              </w:rPr>
            </w:pPr>
          </w:p>
          <w:p w14:paraId="4C3FEE68" w14:textId="1054BE3F" w:rsidR="00D87D48" w:rsidRDefault="00D87D48" w:rsidP="00D87D48">
            <w:pPr>
              <w:pStyle w:val="TableParagraph"/>
              <w:ind w:left="117"/>
              <w:rPr>
                <w:color w:val="252525"/>
                <w:sz w:val="20"/>
              </w:rPr>
            </w:pPr>
            <w:r>
              <w:rPr>
                <w:b/>
                <w:color w:val="252525"/>
                <w:sz w:val="20"/>
              </w:rPr>
              <w:t>Sposób</w:t>
            </w:r>
            <w:r>
              <w:rPr>
                <w:b/>
                <w:color w:val="252525"/>
                <w:spacing w:val="-5"/>
                <w:sz w:val="20"/>
              </w:rPr>
              <w:t xml:space="preserve"> </w:t>
            </w:r>
            <w:r>
              <w:rPr>
                <w:b/>
                <w:color w:val="252525"/>
                <w:sz w:val="20"/>
              </w:rPr>
              <w:t>weryfikacji</w:t>
            </w:r>
            <w:r>
              <w:rPr>
                <w:color w:val="252525"/>
                <w:sz w:val="20"/>
              </w:rPr>
              <w:t>:</w:t>
            </w:r>
            <w:r>
              <w:rPr>
                <w:color w:val="252525"/>
                <w:spacing w:val="-7"/>
                <w:sz w:val="20"/>
              </w:rPr>
              <w:t xml:space="preserve"> </w:t>
            </w:r>
            <w:r>
              <w:rPr>
                <w:color w:val="252525"/>
                <w:sz w:val="20"/>
              </w:rPr>
              <w:t>Baza Konkurencyjności nie pozwala na złożenie oferty po upłynięciu terminu</w:t>
            </w:r>
            <w:r w:rsidR="003B29DD">
              <w:rPr>
                <w:color w:val="252525"/>
                <w:sz w:val="20"/>
              </w:rPr>
              <w:t>.</w:t>
            </w:r>
          </w:p>
          <w:p w14:paraId="4BA9F73A" w14:textId="77777777" w:rsidR="00FF4617" w:rsidRDefault="00FF4617">
            <w:pPr>
              <w:pStyle w:val="TableParagraph"/>
              <w:spacing w:line="243" w:lineRule="exact"/>
              <w:ind w:left="117"/>
              <w:jc w:val="both"/>
              <w:rPr>
                <w:color w:val="252525"/>
                <w:sz w:val="20"/>
              </w:rPr>
            </w:pPr>
          </w:p>
          <w:p w14:paraId="527E580B" w14:textId="77777777" w:rsidR="00FF4617" w:rsidRDefault="00FF4617" w:rsidP="00D87D48">
            <w:pPr>
              <w:pStyle w:val="TableParagraph"/>
              <w:spacing w:line="243" w:lineRule="exact"/>
              <w:ind w:left="117" w:right="136"/>
              <w:jc w:val="both"/>
              <w:rPr>
                <w:sz w:val="20"/>
              </w:rPr>
            </w:pPr>
            <w:r>
              <w:rPr>
                <w:color w:val="252525"/>
                <w:sz w:val="20"/>
              </w:rPr>
              <w:t xml:space="preserve">Wszelkie pytania do Zapytania ofertowego należy składać </w:t>
            </w:r>
            <w:r w:rsidR="00D87D48">
              <w:rPr>
                <w:color w:val="252525"/>
                <w:sz w:val="20"/>
              </w:rPr>
              <w:t xml:space="preserve">wyłącznie </w:t>
            </w:r>
            <w:r>
              <w:rPr>
                <w:color w:val="252525"/>
                <w:sz w:val="20"/>
              </w:rPr>
              <w:t>poprzez Bazę Konkurencyjności.</w:t>
            </w:r>
          </w:p>
          <w:p w14:paraId="54046E05" w14:textId="77777777" w:rsidR="00B90DD8" w:rsidRDefault="00B90DD8">
            <w:pPr>
              <w:pStyle w:val="TableParagraph"/>
              <w:spacing w:before="37"/>
              <w:rPr>
                <w:b/>
                <w:sz w:val="20"/>
              </w:rPr>
            </w:pPr>
          </w:p>
          <w:p w14:paraId="48FD8F5B" w14:textId="77777777" w:rsidR="00B90DD8" w:rsidRDefault="00690C41" w:rsidP="00A60E77">
            <w:pPr>
              <w:pStyle w:val="TableParagraph"/>
              <w:ind w:left="117"/>
              <w:rPr>
                <w:color w:val="252525"/>
                <w:sz w:val="20"/>
              </w:rPr>
            </w:pPr>
            <w:r>
              <w:rPr>
                <w:color w:val="252525"/>
                <w:sz w:val="20"/>
              </w:rPr>
              <w:t>Oferta</w:t>
            </w:r>
            <w:r>
              <w:rPr>
                <w:color w:val="252525"/>
                <w:spacing w:val="-3"/>
                <w:sz w:val="20"/>
              </w:rPr>
              <w:t xml:space="preserve"> </w:t>
            </w:r>
            <w:r>
              <w:rPr>
                <w:color w:val="252525"/>
                <w:sz w:val="20"/>
              </w:rPr>
              <w:t>wraz</w:t>
            </w:r>
            <w:r>
              <w:rPr>
                <w:color w:val="252525"/>
                <w:spacing w:val="-3"/>
                <w:sz w:val="20"/>
              </w:rPr>
              <w:t xml:space="preserve"> </w:t>
            </w:r>
            <w:r>
              <w:rPr>
                <w:color w:val="252525"/>
                <w:sz w:val="20"/>
              </w:rPr>
              <w:t>z</w:t>
            </w:r>
            <w:r>
              <w:rPr>
                <w:color w:val="252525"/>
                <w:spacing w:val="-3"/>
                <w:sz w:val="20"/>
              </w:rPr>
              <w:t xml:space="preserve"> </w:t>
            </w:r>
            <w:r>
              <w:rPr>
                <w:color w:val="252525"/>
                <w:sz w:val="20"/>
              </w:rPr>
              <w:t>wymaganymi</w:t>
            </w:r>
            <w:r>
              <w:rPr>
                <w:color w:val="252525"/>
                <w:spacing w:val="-4"/>
                <w:sz w:val="20"/>
              </w:rPr>
              <w:t xml:space="preserve"> </w:t>
            </w:r>
            <w:r>
              <w:rPr>
                <w:color w:val="252525"/>
                <w:sz w:val="20"/>
              </w:rPr>
              <w:t>załącznikami</w:t>
            </w:r>
            <w:r>
              <w:rPr>
                <w:color w:val="252525"/>
                <w:spacing w:val="-4"/>
                <w:sz w:val="20"/>
              </w:rPr>
              <w:t xml:space="preserve"> </w:t>
            </w:r>
            <w:r>
              <w:rPr>
                <w:color w:val="252525"/>
                <w:sz w:val="20"/>
              </w:rPr>
              <w:t>musi</w:t>
            </w:r>
            <w:r>
              <w:rPr>
                <w:color w:val="252525"/>
                <w:spacing w:val="-4"/>
                <w:sz w:val="20"/>
              </w:rPr>
              <w:t xml:space="preserve"> </w:t>
            </w:r>
            <w:r>
              <w:rPr>
                <w:color w:val="252525"/>
                <w:sz w:val="20"/>
              </w:rPr>
              <w:t>być</w:t>
            </w:r>
            <w:r>
              <w:rPr>
                <w:color w:val="252525"/>
                <w:spacing w:val="-6"/>
                <w:sz w:val="20"/>
              </w:rPr>
              <w:t xml:space="preserve"> </w:t>
            </w:r>
            <w:r>
              <w:rPr>
                <w:color w:val="252525"/>
                <w:sz w:val="20"/>
              </w:rPr>
              <w:t>przesłana</w:t>
            </w:r>
            <w:r>
              <w:rPr>
                <w:color w:val="252525"/>
                <w:spacing w:val="-3"/>
                <w:sz w:val="20"/>
              </w:rPr>
              <w:t xml:space="preserve"> </w:t>
            </w:r>
            <w:r>
              <w:rPr>
                <w:color w:val="252525"/>
                <w:sz w:val="20"/>
              </w:rPr>
              <w:t>w formie skanu podpisanej oferty (np. pdf) lub być dokumentem podpisanym elektronicznie.</w:t>
            </w:r>
          </w:p>
          <w:p w14:paraId="42717238" w14:textId="77777777" w:rsidR="00D87D48" w:rsidRDefault="00D87D48" w:rsidP="00A60E77">
            <w:pPr>
              <w:pStyle w:val="TableParagraph"/>
              <w:ind w:left="117"/>
              <w:rPr>
                <w:color w:val="252525"/>
                <w:sz w:val="20"/>
              </w:rPr>
            </w:pPr>
          </w:p>
          <w:p w14:paraId="1537B838" w14:textId="0F643FB0" w:rsidR="00D87D48" w:rsidRDefault="00D87D48" w:rsidP="00D87D48">
            <w:pPr>
              <w:pStyle w:val="TableParagraph"/>
              <w:spacing w:before="37" w:line="276" w:lineRule="auto"/>
              <w:ind w:left="117" w:right="125"/>
              <w:rPr>
                <w:sz w:val="20"/>
              </w:rPr>
            </w:pPr>
            <w:r>
              <w:rPr>
                <w:b/>
                <w:color w:val="252525"/>
                <w:sz w:val="20"/>
              </w:rPr>
              <w:t>Termin</w:t>
            </w:r>
            <w:r>
              <w:rPr>
                <w:b/>
                <w:color w:val="252525"/>
                <w:spacing w:val="40"/>
                <w:sz w:val="20"/>
              </w:rPr>
              <w:t xml:space="preserve"> </w:t>
            </w:r>
            <w:r>
              <w:rPr>
                <w:b/>
                <w:color w:val="252525"/>
                <w:sz w:val="20"/>
              </w:rPr>
              <w:t>rozpatrzenia</w:t>
            </w:r>
            <w:r>
              <w:rPr>
                <w:b/>
                <w:color w:val="252525"/>
                <w:spacing w:val="40"/>
                <w:sz w:val="20"/>
              </w:rPr>
              <w:t xml:space="preserve"> </w:t>
            </w:r>
            <w:r>
              <w:rPr>
                <w:b/>
                <w:color w:val="252525"/>
                <w:sz w:val="20"/>
              </w:rPr>
              <w:t>i</w:t>
            </w:r>
            <w:r>
              <w:rPr>
                <w:b/>
                <w:color w:val="252525"/>
                <w:spacing w:val="40"/>
                <w:sz w:val="20"/>
              </w:rPr>
              <w:t xml:space="preserve"> </w:t>
            </w:r>
            <w:r>
              <w:rPr>
                <w:b/>
                <w:color w:val="252525"/>
                <w:sz w:val="20"/>
              </w:rPr>
              <w:t>porównania</w:t>
            </w:r>
            <w:r>
              <w:rPr>
                <w:b/>
                <w:color w:val="252525"/>
                <w:spacing w:val="40"/>
                <w:sz w:val="20"/>
              </w:rPr>
              <w:t xml:space="preserve"> </w:t>
            </w:r>
            <w:r>
              <w:rPr>
                <w:b/>
                <w:color w:val="252525"/>
                <w:sz w:val="20"/>
              </w:rPr>
              <w:t>ofert:</w:t>
            </w:r>
            <w:r w:rsidR="00C9674E">
              <w:rPr>
                <w:b/>
                <w:color w:val="252525"/>
                <w:spacing w:val="40"/>
                <w:sz w:val="20"/>
              </w:rPr>
              <w:t xml:space="preserve"> </w:t>
            </w:r>
            <w:r w:rsidR="00C9674E">
              <w:rPr>
                <w:color w:val="252525"/>
                <w:sz w:val="20"/>
              </w:rPr>
              <w:t xml:space="preserve">do </w:t>
            </w:r>
            <w:r w:rsidR="004D1638">
              <w:rPr>
                <w:color w:val="252525"/>
                <w:sz w:val="20"/>
              </w:rPr>
              <w:t>7</w:t>
            </w:r>
            <w:r>
              <w:rPr>
                <w:color w:val="252525"/>
                <w:spacing w:val="40"/>
                <w:sz w:val="20"/>
              </w:rPr>
              <w:t xml:space="preserve"> </w:t>
            </w:r>
            <w:r>
              <w:rPr>
                <w:color w:val="252525"/>
                <w:sz w:val="20"/>
              </w:rPr>
              <w:t>dni</w:t>
            </w:r>
            <w:r w:rsidR="000238F0">
              <w:rPr>
                <w:color w:val="252525"/>
                <w:sz w:val="20"/>
              </w:rPr>
              <w:t xml:space="preserve"> roboczych</w:t>
            </w:r>
            <w:r>
              <w:rPr>
                <w:color w:val="252525"/>
                <w:sz w:val="20"/>
              </w:rPr>
              <w:t>.</w:t>
            </w:r>
            <w:r>
              <w:rPr>
                <w:color w:val="252525"/>
                <w:spacing w:val="40"/>
                <w:sz w:val="20"/>
              </w:rPr>
              <w:t xml:space="preserve"> </w:t>
            </w:r>
            <w:r>
              <w:rPr>
                <w:color w:val="252525"/>
                <w:sz w:val="20"/>
              </w:rPr>
              <w:t xml:space="preserve">Termin może ulec </w:t>
            </w:r>
            <w:r w:rsidR="00A076DB">
              <w:rPr>
                <w:color w:val="252525"/>
                <w:sz w:val="20"/>
              </w:rPr>
              <w:t>wydłużeniu,</w:t>
            </w:r>
            <w:r>
              <w:rPr>
                <w:color w:val="252525"/>
                <w:sz w:val="20"/>
              </w:rPr>
              <w:t xml:space="preserve"> jeśli złożone oferty będą podlegały uzupełnieniu/wymagane będzie złożenie wyjaśnień przez Oferentów. W</w:t>
            </w:r>
            <w:r>
              <w:rPr>
                <w:color w:val="252525"/>
                <w:spacing w:val="40"/>
                <w:sz w:val="20"/>
              </w:rPr>
              <w:t xml:space="preserve"> </w:t>
            </w:r>
            <w:r>
              <w:rPr>
                <w:color w:val="252525"/>
                <w:sz w:val="20"/>
              </w:rPr>
              <w:t>ciągu</w:t>
            </w:r>
            <w:r w:rsidR="00E6697B">
              <w:rPr>
                <w:color w:val="252525"/>
                <w:sz w:val="20"/>
              </w:rPr>
              <w:t xml:space="preserve"> </w:t>
            </w:r>
            <w:r w:rsidR="00153B36">
              <w:rPr>
                <w:color w:val="252525"/>
                <w:sz w:val="20"/>
              </w:rPr>
              <w:t>kolejn</w:t>
            </w:r>
            <w:r w:rsidR="00C9674E">
              <w:rPr>
                <w:color w:val="252525"/>
                <w:sz w:val="20"/>
              </w:rPr>
              <w:t>ego</w:t>
            </w:r>
            <w:r w:rsidR="00153B36">
              <w:rPr>
                <w:color w:val="252525"/>
                <w:sz w:val="20"/>
              </w:rPr>
              <w:t xml:space="preserve"> </w:t>
            </w:r>
            <w:r w:rsidR="00C9674E">
              <w:rPr>
                <w:color w:val="252525"/>
                <w:sz w:val="20"/>
              </w:rPr>
              <w:t>1</w:t>
            </w:r>
            <w:r>
              <w:rPr>
                <w:color w:val="252525"/>
                <w:spacing w:val="40"/>
                <w:sz w:val="20"/>
              </w:rPr>
              <w:t xml:space="preserve"> </w:t>
            </w:r>
            <w:r>
              <w:rPr>
                <w:color w:val="252525"/>
                <w:sz w:val="20"/>
              </w:rPr>
              <w:t>dni</w:t>
            </w:r>
            <w:r w:rsidR="00C9674E">
              <w:rPr>
                <w:color w:val="252525"/>
                <w:sz w:val="20"/>
              </w:rPr>
              <w:t>a</w:t>
            </w:r>
            <w:r>
              <w:rPr>
                <w:color w:val="252525"/>
                <w:spacing w:val="40"/>
                <w:sz w:val="20"/>
              </w:rPr>
              <w:t xml:space="preserve"> </w:t>
            </w:r>
            <w:r>
              <w:rPr>
                <w:color w:val="252525"/>
                <w:sz w:val="20"/>
              </w:rPr>
              <w:t>ogłoszony zostanie wybór wykonawcy zamówienia.</w:t>
            </w:r>
          </w:p>
          <w:p w14:paraId="15A30913" w14:textId="0E2952B1" w:rsidR="00D87D48" w:rsidRDefault="00D87D48" w:rsidP="00D87D48">
            <w:pPr>
              <w:pStyle w:val="TableParagraph"/>
              <w:ind w:left="117"/>
              <w:rPr>
                <w:color w:val="252525"/>
                <w:sz w:val="20"/>
              </w:rPr>
            </w:pPr>
            <w:r>
              <w:rPr>
                <w:b/>
                <w:color w:val="252525"/>
                <w:sz w:val="20"/>
              </w:rPr>
              <w:lastRenderedPageBreak/>
              <w:t>Termin</w:t>
            </w:r>
            <w:r>
              <w:rPr>
                <w:b/>
                <w:color w:val="252525"/>
                <w:spacing w:val="-7"/>
                <w:sz w:val="20"/>
              </w:rPr>
              <w:t xml:space="preserve"> </w:t>
            </w:r>
            <w:r>
              <w:rPr>
                <w:b/>
                <w:color w:val="252525"/>
                <w:sz w:val="20"/>
              </w:rPr>
              <w:t>podpisania</w:t>
            </w:r>
            <w:r>
              <w:rPr>
                <w:b/>
                <w:color w:val="252525"/>
                <w:spacing w:val="-7"/>
                <w:sz w:val="20"/>
              </w:rPr>
              <w:t xml:space="preserve"> </w:t>
            </w:r>
            <w:r>
              <w:rPr>
                <w:b/>
                <w:color w:val="252525"/>
                <w:sz w:val="20"/>
              </w:rPr>
              <w:t>umowy</w:t>
            </w:r>
            <w:r>
              <w:rPr>
                <w:color w:val="252525"/>
                <w:sz w:val="20"/>
              </w:rPr>
              <w:t>:</w:t>
            </w:r>
            <w:r>
              <w:rPr>
                <w:color w:val="252525"/>
                <w:spacing w:val="-7"/>
                <w:sz w:val="20"/>
              </w:rPr>
              <w:t xml:space="preserve"> </w:t>
            </w:r>
            <w:r>
              <w:rPr>
                <w:color w:val="252525"/>
                <w:sz w:val="20"/>
              </w:rPr>
              <w:t>W</w:t>
            </w:r>
            <w:r>
              <w:rPr>
                <w:color w:val="252525"/>
                <w:spacing w:val="-6"/>
                <w:sz w:val="20"/>
              </w:rPr>
              <w:t xml:space="preserve"> </w:t>
            </w:r>
            <w:r>
              <w:rPr>
                <w:color w:val="252525"/>
                <w:sz w:val="20"/>
              </w:rPr>
              <w:t>ciągu</w:t>
            </w:r>
            <w:r w:rsidR="00C9674E">
              <w:rPr>
                <w:color w:val="252525"/>
                <w:sz w:val="20"/>
              </w:rPr>
              <w:t xml:space="preserve"> </w:t>
            </w:r>
            <w:r w:rsidR="004D1638">
              <w:rPr>
                <w:color w:val="252525"/>
                <w:sz w:val="20"/>
              </w:rPr>
              <w:t>14</w:t>
            </w:r>
            <w:r>
              <w:rPr>
                <w:color w:val="252525"/>
                <w:spacing w:val="-7"/>
                <w:sz w:val="20"/>
              </w:rPr>
              <w:t xml:space="preserve"> </w:t>
            </w:r>
            <w:r>
              <w:rPr>
                <w:color w:val="252525"/>
                <w:sz w:val="20"/>
              </w:rPr>
              <w:t>dni</w:t>
            </w:r>
            <w:r>
              <w:rPr>
                <w:color w:val="252525"/>
                <w:spacing w:val="-7"/>
                <w:sz w:val="20"/>
              </w:rPr>
              <w:t xml:space="preserve"> </w:t>
            </w:r>
            <w:r>
              <w:rPr>
                <w:color w:val="252525"/>
                <w:sz w:val="20"/>
              </w:rPr>
              <w:t>od</w:t>
            </w:r>
            <w:r>
              <w:rPr>
                <w:color w:val="252525"/>
                <w:spacing w:val="-6"/>
                <w:sz w:val="20"/>
              </w:rPr>
              <w:t xml:space="preserve"> </w:t>
            </w:r>
            <w:r w:rsidR="00C9674E">
              <w:rPr>
                <w:color w:val="252525"/>
                <w:sz w:val="20"/>
              </w:rPr>
              <w:t>dnia ogłoszenia wyboru wykonawcy</w:t>
            </w:r>
            <w:r>
              <w:rPr>
                <w:color w:val="252525"/>
                <w:spacing w:val="-2"/>
                <w:sz w:val="20"/>
              </w:rPr>
              <w:t>.</w:t>
            </w:r>
          </w:p>
          <w:p w14:paraId="503047E9" w14:textId="193F7EF2" w:rsidR="00D87D48" w:rsidRPr="00F66C81" w:rsidRDefault="00D87D48" w:rsidP="00F66C81">
            <w:pPr>
              <w:pStyle w:val="TableParagraph"/>
              <w:spacing w:before="37" w:line="276" w:lineRule="auto"/>
              <w:ind w:left="117" w:right="125"/>
              <w:rPr>
                <w:color w:val="252525"/>
                <w:sz w:val="20"/>
              </w:rPr>
            </w:pPr>
            <w:r>
              <w:rPr>
                <w:b/>
                <w:color w:val="252525"/>
                <w:sz w:val="20"/>
              </w:rPr>
              <w:t xml:space="preserve">Termin związania z ofertą: </w:t>
            </w:r>
            <w:r w:rsidR="000238F0" w:rsidRPr="000238F0">
              <w:rPr>
                <w:bCs/>
                <w:color w:val="252525"/>
                <w:sz w:val="20"/>
              </w:rPr>
              <w:t>do</w:t>
            </w:r>
            <w:r w:rsidR="000238F0">
              <w:rPr>
                <w:b/>
                <w:color w:val="252525"/>
                <w:sz w:val="20"/>
              </w:rPr>
              <w:t xml:space="preserve"> </w:t>
            </w:r>
            <w:r w:rsidR="008B23E2" w:rsidRPr="008B23E2">
              <w:rPr>
                <w:color w:val="252525"/>
                <w:sz w:val="20"/>
              </w:rPr>
              <w:t>30 dni kalendarzowych od daty ostatecznego zakończenia terminu składania ofert.</w:t>
            </w:r>
          </w:p>
        </w:tc>
      </w:tr>
      <w:tr w:rsidR="00B90DD8" w14:paraId="0E9EC893" w14:textId="77777777" w:rsidTr="00C51BD6">
        <w:trPr>
          <w:trHeight w:val="5335"/>
        </w:trPr>
        <w:tc>
          <w:tcPr>
            <w:tcW w:w="1849" w:type="dxa"/>
            <w:tcBorders>
              <w:top w:val="single" w:sz="4" w:space="0" w:color="000000"/>
              <w:bottom w:val="single" w:sz="4" w:space="0" w:color="000000"/>
              <w:right w:val="single" w:sz="4" w:space="0" w:color="000000"/>
            </w:tcBorders>
            <w:shd w:val="clear" w:color="auto" w:fill="D9D9D9"/>
          </w:tcPr>
          <w:p w14:paraId="25D31A7F" w14:textId="77777777" w:rsidR="00B90DD8" w:rsidRDefault="00B90DD8">
            <w:pPr>
              <w:pStyle w:val="TableParagraph"/>
              <w:rPr>
                <w:b/>
                <w:sz w:val="20"/>
              </w:rPr>
            </w:pPr>
          </w:p>
          <w:p w14:paraId="2EAC45E4" w14:textId="77777777" w:rsidR="00B90DD8" w:rsidRDefault="00B90DD8">
            <w:pPr>
              <w:pStyle w:val="TableParagraph"/>
              <w:rPr>
                <w:b/>
                <w:sz w:val="20"/>
              </w:rPr>
            </w:pPr>
          </w:p>
          <w:p w14:paraId="220207CF" w14:textId="77777777" w:rsidR="00B90DD8" w:rsidRDefault="00B90DD8">
            <w:pPr>
              <w:pStyle w:val="TableParagraph"/>
              <w:rPr>
                <w:b/>
                <w:sz w:val="20"/>
              </w:rPr>
            </w:pPr>
          </w:p>
          <w:p w14:paraId="42F24AB8" w14:textId="77777777" w:rsidR="00B90DD8" w:rsidRDefault="00B90DD8">
            <w:pPr>
              <w:pStyle w:val="TableParagraph"/>
              <w:rPr>
                <w:b/>
                <w:sz w:val="20"/>
              </w:rPr>
            </w:pPr>
          </w:p>
          <w:p w14:paraId="6429495C" w14:textId="77777777" w:rsidR="00B90DD8" w:rsidRDefault="00B90DD8">
            <w:pPr>
              <w:pStyle w:val="TableParagraph"/>
              <w:rPr>
                <w:b/>
                <w:sz w:val="20"/>
              </w:rPr>
            </w:pPr>
          </w:p>
          <w:p w14:paraId="1EF04A6E" w14:textId="77777777" w:rsidR="00B90DD8" w:rsidRDefault="00B90DD8">
            <w:pPr>
              <w:pStyle w:val="TableParagraph"/>
              <w:rPr>
                <w:b/>
                <w:sz w:val="20"/>
              </w:rPr>
            </w:pPr>
          </w:p>
          <w:p w14:paraId="0364290B" w14:textId="77777777" w:rsidR="00B90DD8" w:rsidRDefault="00B90DD8">
            <w:pPr>
              <w:pStyle w:val="TableParagraph"/>
              <w:rPr>
                <w:b/>
                <w:sz w:val="20"/>
              </w:rPr>
            </w:pPr>
          </w:p>
          <w:p w14:paraId="34873E9F" w14:textId="77777777" w:rsidR="00B90DD8" w:rsidRDefault="00B90DD8">
            <w:pPr>
              <w:pStyle w:val="TableParagraph"/>
              <w:rPr>
                <w:b/>
                <w:sz w:val="20"/>
              </w:rPr>
            </w:pPr>
          </w:p>
          <w:p w14:paraId="437A395F" w14:textId="77777777" w:rsidR="00B90DD8" w:rsidRDefault="00B90DD8">
            <w:pPr>
              <w:pStyle w:val="TableParagraph"/>
              <w:rPr>
                <w:b/>
                <w:sz w:val="20"/>
              </w:rPr>
            </w:pPr>
          </w:p>
          <w:p w14:paraId="42F7C2A9" w14:textId="77777777" w:rsidR="00B90DD8" w:rsidRDefault="00B90DD8">
            <w:pPr>
              <w:pStyle w:val="TableParagraph"/>
              <w:spacing w:before="87"/>
              <w:rPr>
                <w:b/>
                <w:sz w:val="20"/>
              </w:rPr>
            </w:pPr>
          </w:p>
          <w:p w14:paraId="35F39C5F" w14:textId="77777777" w:rsidR="00B90DD8" w:rsidRDefault="00690C41">
            <w:pPr>
              <w:pStyle w:val="TableParagraph"/>
              <w:ind w:left="93"/>
              <w:rPr>
                <w:b/>
                <w:sz w:val="20"/>
              </w:rPr>
            </w:pPr>
            <w:r>
              <w:rPr>
                <w:b/>
                <w:color w:val="252525"/>
                <w:sz w:val="20"/>
              </w:rPr>
              <w:t>Forma</w:t>
            </w:r>
            <w:r>
              <w:rPr>
                <w:b/>
                <w:color w:val="252525"/>
                <w:spacing w:val="-7"/>
                <w:sz w:val="20"/>
              </w:rPr>
              <w:t xml:space="preserve"> </w:t>
            </w:r>
            <w:r>
              <w:rPr>
                <w:b/>
                <w:color w:val="252525"/>
                <w:spacing w:val="-2"/>
                <w:sz w:val="20"/>
              </w:rPr>
              <w:t>oferty:</w:t>
            </w:r>
          </w:p>
        </w:tc>
        <w:tc>
          <w:tcPr>
            <w:tcW w:w="8499" w:type="dxa"/>
            <w:tcBorders>
              <w:top w:val="single" w:sz="4" w:space="0" w:color="000000"/>
              <w:left w:val="single" w:sz="4" w:space="0" w:color="000000"/>
              <w:bottom w:val="single" w:sz="4" w:space="0" w:color="000000"/>
            </w:tcBorders>
          </w:tcPr>
          <w:p w14:paraId="5DC2AD38" w14:textId="77777777" w:rsidR="00B90DD8" w:rsidRDefault="00690C41">
            <w:pPr>
              <w:pStyle w:val="TableParagraph"/>
              <w:spacing w:before="1"/>
              <w:ind w:left="117"/>
              <w:rPr>
                <w:b/>
                <w:sz w:val="20"/>
              </w:rPr>
            </w:pPr>
            <w:r>
              <w:rPr>
                <w:b/>
                <w:color w:val="252525"/>
                <w:sz w:val="20"/>
              </w:rPr>
              <w:t>Złożona</w:t>
            </w:r>
            <w:r>
              <w:rPr>
                <w:b/>
                <w:color w:val="252525"/>
                <w:spacing w:val="-8"/>
                <w:sz w:val="20"/>
              </w:rPr>
              <w:t xml:space="preserve"> </w:t>
            </w:r>
            <w:r>
              <w:rPr>
                <w:b/>
                <w:color w:val="252525"/>
                <w:sz w:val="20"/>
              </w:rPr>
              <w:t>oferta</w:t>
            </w:r>
            <w:r>
              <w:rPr>
                <w:b/>
                <w:color w:val="252525"/>
                <w:spacing w:val="-6"/>
                <w:sz w:val="20"/>
              </w:rPr>
              <w:t xml:space="preserve"> </w:t>
            </w:r>
            <w:r>
              <w:rPr>
                <w:b/>
                <w:color w:val="252525"/>
                <w:sz w:val="20"/>
              </w:rPr>
              <w:t>powinna</w:t>
            </w:r>
            <w:r>
              <w:rPr>
                <w:b/>
                <w:color w:val="252525"/>
                <w:spacing w:val="-8"/>
                <w:sz w:val="20"/>
              </w:rPr>
              <w:t xml:space="preserve"> </w:t>
            </w:r>
            <w:r>
              <w:rPr>
                <w:b/>
                <w:color w:val="252525"/>
                <w:sz w:val="20"/>
              </w:rPr>
              <w:t>zawierać</w:t>
            </w:r>
            <w:r>
              <w:rPr>
                <w:b/>
                <w:color w:val="252525"/>
                <w:spacing w:val="-6"/>
                <w:sz w:val="20"/>
              </w:rPr>
              <w:t xml:space="preserve"> </w:t>
            </w:r>
            <w:r>
              <w:rPr>
                <w:b/>
                <w:color w:val="252525"/>
                <w:sz w:val="20"/>
              </w:rPr>
              <w:t>co</w:t>
            </w:r>
            <w:r>
              <w:rPr>
                <w:b/>
                <w:color w:val="252525"/>
                <w:spacing w:val="-7"/>
                <w:sz w:val="20"/>
              </w:rPr>
              <w:t xml:space="preserve"> </w:t>
            </w:r>
            <w:r>
              <w:rPr>
                <w:b/>
                <w:color w:val="252525"/>
                <w:spacing w:val="-2"/>
                <w:sz w:val="20"/>
              </w:rPr>
              <w:t>najmniej:</w:t>
            </w:r>
          </w:p>
          <w:p w14:paraId="107C2CD7" w14:textId="77777777" w:rsidR="00B90DD8" w:rsidRDefault="00690C41">
            <w:pPr>
              <w:pStyle w:val="TableParagraph"/>
              <w:numPr>
                <w:ilvl w:val="0"/>
                <w:numId w:val="11"/>
              </w:numPr>
              <w:tabs>
                <w:tab w:val="left" w:pos="837"/>
              </w:tabs>
              <w:spacing w:before="36"/>
              <w:rPr>
                <w:sz w:val="20"/>
              </w:rPr>
            </w:pPr>
            <w:r>
              <w:rPr>
                <w:color w:val="252525"/>
                <w:sz w:val="20"/>
              </w:rPr>
              <w:t>zawierać</w:t>
            </w:r>
            <w:r>
              <w:rPr>
                <w:color w:val="252525"/>
                <w:spacing w:val="-7"/>
                <w:sz w:val="20"/>
              </w:rPr>
              <w:t xml:space="preserve"> </w:t>
            </w:r>
            <w:r>
              <w:rPr>
                <w:color w:val="252525"/>
                <w:sz w:val="20"/>
              </w:rPr>
              <w:t>dane</w:t>
            </w:r>
            <w:r>
              <w:rPr>
                <w:color w:val="252525"/>
                <w:spacing w:val="-7"/>
                <w:sz w:val="20"/>
              </w:rPr>
              <w:t xml:space="preserve"> </w:t>
            </w:r>
            <w:r>
              <w:rPr>
                <w:color w:val="252525"/>
                <w:sz w:val="20"/>
              </w:rPr>
              <w:t>identyfikujące</w:t>
            </w:r>
            <w:r>
              <w:rPr>
                <w:color w:val="252525"/>
                <w:spacing w:val="-6"/>
                <w:sz w:val="20"/>
              </w:rPr>
              <w:t xml:space="preserve"> </w:t>
            </w:r>
            <w:r>
              <w:rPr>
                <w:color w:val="252525"/>
                <w:sz w:val="20"/>
              </w:rPr>
              <w:t>oferenta</w:t>
            </w:r>
            <w:r>
              <w:rPr>
                <w:color w:val="252525"/>
                <w:spacing w:val="-6"/>
                <w:sz w:val="20"/>
              </w:rPr>
              <w:t xml:space="preserve"> </w:t>
            </w:r>
            <w:r>
              <w:rPr>
                <w:color w:val="252525"/>
                <w:sz w:val="20"/>
              </w:rPr>
              <w:t>tj.</w:t>
            </w:r>
            <w:r>
              <w:rPr>
                <w:color w:val="252525"/>
                <w:spacing w:val="-6"/>
                <w:sz w:val="20"/>
              </w:rPr>
              <w:t xml:space="preserve"> </w:t>
            </w:r>
            <w:r>
              <w:rPr>
                <w:color w:val="252525"/>
                <w:sz w:val="20"/>
              </w:rPr>
              <w:t>pełną</w:t>
            </w:r>
            <w:r>
              <w:rPr>
                <w:color w:val="252525"/>
                <w:spacing w:val="-6"/>
                <w:sz w:val="20"/>
              </w:rPr>
              <w:t xml:space="preserve"> </w:t>
            </w:r>
            <w:r>
              <w:rPr>
                <w:color w:val="252525"/>
                <w:sz w:val="20"/>
              </w:rPr>
              <w:t>nazwę</w:t>
            </w:r>
            <w:r>
              <w:rPr>
                <w:color w:val="252525"/>
                <w:spacing w:val="-7"/>
                <w:sz w:val="20"/>
              </w:rPr>
              <w:t xml:space="preserve"> </w:t>
            </w:r>
            <w:r>
              <w:rPr>
                <w:color w:val="252525"/>
                <w:sz w:val="20"/>
              </w:rPr>
              <w:t>i</w:t>
            </w:r>
            <w:r>
              <w:rPr>
                <w:color w:val="252525"/>
                <w:spacing w:val="-6"/>
                <w:sz w:val="20"/>
              </w:rPr>
              <w:t xml:space="preserve"> </w:t>
            </w:r>
            <w:r>
              <w:rPr>
                <w:color w:val="252525"/>
                <w:spacing w:val="-2"/>
                <w:sz w:val="20"/>
              </w:rPr>
              <w:t>adres;</w:t>
            </w:r>
          </w:p>
          <w:p w14:paraId="06D0F260" w14:textId="77777777" w:rsidR="00B90DD8" w:rsidRDefault="00690C41">
            <w:pPr>
              <w:pStyle w:val="TableParagraph"/>
              <w:numPr>
                <w:ilvl w:val="0"/>
                <w:numId w:val="11"/>
              </w:numPr>
              <w:tabs>
                <w:tab w:val="left" w:pos="837"/>
              </w:tabs>
              <w:spacing w:before="37"/>
              <w:rPr>
                <w:sz w:val="20"/>
              </w:rPr>
            </w:pPr>
            <w:r>
              <w:rPr>
                <w:color w:val="252525"/>
                <w:sz w:val="20"/>
              </w:rPr>
              <w:t>czytelny</w:t>
            </w:r>
            <w:r>
              <w:rPr>
                <w:color w:val="252525"/>
                <w:spacing w:val="-7"/>
                <w:sz w:val="20"/>
              </w:rPr>
              <w:t xml:space="preserve"> </w:t>
            </w:r>
            <w:r>
              <w:rPr>
                <w:color w:val="252525"/>
                <w:sz w:val="20"/>
              </w:rPr>
              <w:t>podpis</w:t>
            </w:r>
            <w:r>
              <w:rPr>
                <w:color w:val="252525"/>
                <w:spacing w:val="-7"/>
                <w:sz w:val="20"/>
              </w:rPr>
              <w:t xml:space="preserve"> </w:t>
            </w:r>
            <w:r>
              <w:rPr>
                <w:color w:val="252525"/>
                <w:sz w:val="20"/>
              </w:rPr>
              <w:t>oferenta</w:t>
            </w:r>
            <w:r>
              <w:rPr>
                <w:color w:val="252525"/>
                <w:spacing w:val="-7"/>
                <w:sz w:val="20"/>
              </w:rPr>
              <w:t xml:space="preserve"> </w:t>
            </w:r>
            <w:r>
              <w:rPr>
                <w:color w:val="252525"/>
                <w:sz w:val="20"/>
              </w:rPr>
              <w:t>(osoby</w:t>
            </w:r>
            <w:r>
              <w:rPr>
                <w:color w:val="252525"/>
                <w:spacing w:val="-7"/>
                <w:sz w:val="20"/>
              </w:rPr>
              <w:t xml:space="preserve"> </w:t>
            </w:r>
            <w:proofErr w:type="gramStart"/>
            <w:r>
              <w:rPr>
                <w:color w:val="252525"/>
                <w:spacing w:val="-2"/>
                <w:sz w:val="20"/>
              </w:rPr>
              <w:t>uprawnionej)</w:t>
            </w:r>
            <w:r w:rsidR="00FF4617">
              <w:rPr>
                <w:color w:val="252525"/>
                <w:spacing w:val="-2"/>
                <w:sz w:val="20"/>
              </w:rPr>
              <w:t>/</w:t>
            </w:r>
            <w:proofErr w:type="gramEnd"/>
            <w:r w:rsidR="00FF4617">
              <w:rPr>
                <w:color w:val="252525"/>
                <w:spacing w:val="-2"/>
                <w:sz w:val="20"/>
              </w:rPr>
              <w:t>podpis elektroniczny (kwalifikowany)</w:t>
            </w:r>
            <w:r>
              <w:rPr>
                <w:color w:val="252525"/>
                <w:spacing w:val="-2"/>
                <w:sz w:val="20"/>
              </w:rPr>
              <w:t>;</w:t>
            </w:r>
          </w:p>
          <w:p w14:paraId="18EEFE2E" w14:textId="77777777" w:rsidR="00B90DD8" w:rsidRDefault="00690C41">
            <w:pPr>
              <w:pStyle w:val="TableParagraph"/>
              <w:numPr>
                <w:ilvl w:val="0"/>
                <w:numId w:val="11"/>
              </w:numPr>
              <w:tabs>
                <w:tab w:val="left" w:pos="837"/>
              </w:tabs>
              <w:spacing w:before="37"/>
              <w:rPr>
                <w:sz w:val="20"/>
              </w:rPr>
            </w:pPr>
            <w:r>
              <w:rPr>
                <w:color w:val="252525"/>
                <w:sz w:val="20"/>
              </w:rPr>
              <w:t>datę</w:t>
            </w:r>
            <w:r>
              <w:rPr>
                <w:color w:val="252525"/>
                <w:spacing w:val="-5"/>
                <w:sz w:val="20"/>
              </w:rPr>
              <w:t xml:space="preserve"> </w:t>
            </w:r>
            <w:r>
              <w:rPr>
                <w:color w:val="252525"/>
                <w:spacing w:val="-2"/>
                <w:sz w:val="20"/>
              </w:rPr>
              <w:t>sporządzenia;</w:t>
            </w:r>
          </w:p>
          <w:p w14:paraId="2399F21F" w14:textId="77777777" w:rsidR="00B90DD8" w:rsidRPr="00FF4617" w:rsidRDefault="00690C41" w:rsidP="00FF4617">
            <w:pPr>
              <w:pStyle w:val="TableParagraph"/>
              <w:numPr>
                <w:ilvl w:val="0"/>
                <w:numId w:val="11"/>
              </w:numPr>
              <w:tabs>
                <w:tab w:val="left" w:pos="837"/>
              </w:tabs>
              <w:spacing w:before="36"/>
              <w:rPr>
                <w:sz w:val="20"/>
              </w:rPr>
            </w:pPr>
            <w:r w:rsidRPr="00FF4617">
              <w:rPr>
                <w:color w:val="252525"/>
                <w:sz w:val="20"/>
              </w:rPr>
              <w:t>opis</w:t>
            </w:r>
            <w:r w:rsidRPr="00FF4617">
              <w:rPr>
                <w:color w:val="252525"/>
                <w:spacing w:val="15"/>
                <w:sz w:val="20"/>
              </w:rPr>
              <w:t xml:space="preserve"> </w:t>
            </w:r>
            <w:r w:rsidRPr="00FF4617">
              <w:rPr>
                <w:color w:val="252525"/>
                <w:sz w:val="20"/>
              </w:rPr>
              <w:t>nawiązujący</w:t>
            </w:r>
            <w:r w:rsidRPr="00FF4617">
              <w:rPr>
                <w:color w:val="252525"/>
                <w:spacing w:val="16"/>
                <w:sz w:val="20"/>
              </w:rPr>
              <w:t xml:space="preserve"> </w:t>
            </w:r>
            <w:r w:rsidRPr="00FF4617">
              <w:rPr>
                <w:color w:val="252525"/>
                <w:sz w:val="20"/>
              </w:rPr>
              <w:t>do</w:t>
            </w:r>
            <w:r w:rsidRPr="00FF4617">
              <w:rPr>
                <w:color w:val="252525"/>
                <w:spacing w:val="16"/>
                <w:sz w:val="20"/>
              </w:rPr>
              <w:t xml:space="preserve"> </w:t>
            </w:r>
            <w:r w:rsidRPr="00FF4617">
              <w:rPr>
                <w:color w:val="252525"/>
                <w:sz w:val="20"/>
              </w:rPr>
              <w:t>przedmiotu</w:t>
            </w:r>
            <w:r w:rsidRPr="00FF4617">
              <w:rPr>
                <w:color w:val="252525"/>
                <w:spacing w:val="16"/>
                <w:sz w:val="20"/>
              </w:rPr>
              <w:t xml:space="preserve"> </w:t>
            </w:r>
            <w:r w:rsidRPr="00FF4617">
              <w:rPr>
                <w:color w:val="252525"/>
                <w:sz w:val="20"/>
              </w:rPr>
              <w:t>zapytania,</w:t>
            </w:r>
            <w:r w:rsidRPr="00FF4617">
              <w:rPr>
                <w:color w:val="252525"/>
                <w:spacing w:val="16"/>
                <w:sz w:val="20"/>
              </w:rPr>
              <w:t xml:space="preserve"> </w:t>
            </w:r>
            <w:r w:rsidRPr="00FF4617">
              <w:rPr>
                <w:color w:val="252525"/>
                <w:sz w:val="20"/>
              </w:rPr>
              <w:t>kryteriów</w:t>
            </w:r>
            <w:r w:rsidRPr="00FF4617">
              <w:rPr>
                <w:color w:val="252525"/>
                <w:spacing w:val="15"/>
                <w:sz w:val="20"/>
              </w:rPr>
              <w:t xml:space="preserve"> </w:t>
            </w:r>
            <w:r w:rsidRPr="00FF4617">
              <w:rPr>
                <w:color w:val="252525"/>
                <w:sz w:val="20"/>
              </w:rPr>
              <w:t>dopuszczających</w:t>
            </w:r>
            <w:r w:rsidRPr="00FF4617">
              <w:rPr>
                <w:color w:val="252525"/>
                <w:spacing w:val="16"/>
                <w:sz w:val="20"/>
              </w:rPr>
              <w:t xml:space="preserve"> </w:t>
            </w:r>
            <w:r w:rsidRPr="00FF4617">
              <w:rPr>
                <w:color w:val="252525"/>
                <w:sz w:val="20"/>
              </w:rPr>
              <w:t>i</w:t>
            </w:r>
            <w:r w:rsidRPr="00FF4617">
              <w:rPr>
                <w:color w:val="252525"/>
                <w:spacing w:val="15"/>
                <w:sz w:val="20"/>
              </w:rPr>
              <w:t xml:space="preserve"> </w:t>
            </w:r>
            <w:r w:rsidRPr="00FF4617">
              <w:rPr>
                <w:color w:val="252525"/>
                <w:sz w:val="20"/>
              </w:rPr>
              <w:t>oceniających</w:t>
            </w:r>
            <w:r w:rsidRPr="00FF4617">
              <w:rPr>
                <w:color w:val="252525"/>
                <w:spacing w:val="26"/>
                <w:sz w:val="20"/>
              </w:rPr>
              <w:t xml:space="preserve"> </w:t>
            </w:r>
            <w:r w:rsidRPr="00FF4617">
              <w:rPr>
                <w:color w:val="252525"/>
                <w:spacing w:val="-4"/>
                <w:sz w:val="20"/>
              </w:rPr>
              <w:t>oraz</w:t>
            </w:r>
            <w:r w:rsidR="00FF4617">
              <w:rPr>
                <w:color w:val="252525"/>
                <w:spacing w:val="-4"/>
                <w:sz w:val="20"/>
              </w:rPr>
              <w:t xml:space="preserve"> </w:t>
            </w:r>
            <w:r w:rsidRPr="00FF4617">
              <w:rPr>
                <w:color w:val="252525"/>
                <w:sz w:val="20"/>
              </w:rPr>
              <w:t>opis</w:t>
            </w:r>
            <w:r w:rsidRPr="00FF4617">
              <w:rPr>
                <w:color w:val="252525"/>
                <w:spacing w:val="-12"/>
                <w:sz w:val="20"/>
              </w:rPr>
              <w:t xml:space="preserve"> </w:t>
            </w:r>
            <w:r w:rsidRPr="00FF4617">
              <w:rPr>
                <w:color w:val="252525"/>
                <w:sz w:val="20"/>
              </w:rPr>
              <w:t>potwierdzający</w:t>
            </w:r>
            <w:r w:rsidRPr="00FF4617">
              <w:rPr>
                <w:color w:val="252525"/>
                <w:spacing w:val="-11"/>
                <w:sz w:val="20"/>
              </w:rPr>
              <w:t xml:space="preserve"> </w:t>
            </w:r>
            <w:r w:rsidRPr="00FF4617">
              <w:rPr>
                <w:color w:val="252525"/>
                <w:sz w:val="20"/>
              </w:rPr>
              <w:t>spełnienie</w:t>
            </w:r>
            <w:r w:rsidRPr="00FF4617">
              <w:rPr>
                <w:color w:val="252525"/>
                <w:spacing w:val="-11"/>
                <w:sz w:val="20"/>
              </w:rPr>
              <w:t xml:space="preserve"> </w:t>
            </w:r>
            <w:r w:rsidRPr="00FF4617">
              <w:rPr>
                <w:color w:val="252525"/>
                <w:sz w:val="20"/>
              </w:rPr>
              <w:t>szczegółowych</w:t>
            </w:r>
            <w:r w:rsidRPr="00FF4617">
              <w:rPr>
                <w:color w:val="252525"/>
                <w:spacing w:val="-12"/>
                <w:sz w:val="20"/>
              </w:rPr>
              <w:t xml:space="preserve"> </w:t>
            </w:r>
            <w:r w:rsidRPr="00FF4617">
              <w:rPr>
                <w:color w:val="252525"/>
                <w:sz w:val="20"/>
              </w:rPr>
              <w:t>paramentów</w:t>
            </w:r>
            <w:r w:rsidRPr="00FF4617">
              <w:rPr>
                <w:color w:val="252525"/>
                <w:spacing w:val="-10"/>
                <w:sz w:val="20"/>
              </w:rPr>
              <w:t xml:space="preserve"> </w:t>
            </w:r>
            <w:r w:rsidRPr="00FF4617">
              <w:rPr>
                <w:color w:val="252525"/>
                <w:sz w:val="20"/>
              </w:rPr>
              <w:t>przedmiotu</w:t>
            </w:r>
            <w:r w:rsidRPr="00FF4617">
              <w:rPr>
                <w:color w:val="252525"/>
                <w:spacing w:val="-11"/>
                <w:sz w:val="20"/>
              </w:rPr>
              <w:t xml:space="preserve"> </w:t>
            </w:r>
            <w:r w:rsidRPr="00FF4617">
              <w:rPr>
                <w:color w:val="252525"/>
                <w:spacing w:val="-2"/>
                <w:sz w:val="20"/>
              </w:rPr>
              <w:t>zamówienia;</w:t>
            </w:r>
          </w:p>
          <w:p w14:paraId="63EA46B5" w14:textId="77777777" w:rsidR="00B90DD8" w:rsidRPr="00FF4617" w:rsidRDefault="00690C41" w:rsidP="00FF4617">
            <w:pPr>
              <w:pStyle w:val="TableParagraph"/>
              <w:numPr>
                <w:ilvl w:val="0"/>
                <w:numId w:val="11"/>
              </w:numPr>
              <w:tabs>
                <w:tab w:val="left" w:pos="837"/>
              </w:tabs>
              <w:spacing w:before="37"/>
              <w:rPr>
                <w:sz w:val="20"/>
              </w:rPr>
            </w:pPr>
            <w:r w:rsidRPr="00FF4617">
              <w:rPr>
                <w:color w:val="252525"/>
                <w:sz w:val="20"/>
              </w:rPr>
              <w:t>wartość</w:t>
            </w:r>
            <w:r w:rsidRPr="00FF4617">
              <w:rPr>
                <w:color w:val="252525"/>
                <w:spacing w:val="20"/>
                <w:sz w:val="20"/>
              </w:rPr>
              <w:t xml:space="preserve"> </w:t>
            </w:r>
            <w:r w:rsidRPr="00FF4617">
              <w:rPr>
                <w:color w:val="252525"/>
                <w:sz w:val="20"/>
              </w:rPr>
              <w:t>oferty</w:t>
            </w:r>
            <w:r w:rsidRPr="00FF4617">
              <w:rPr>
                <w:color w:val="252525"/>
                <w:spacing w:val="20"/>
                <w:sz w:val="20"/>
              </w:rPr>
              <w:t xml:space="preserve"> </w:t>
            </w:r>
            <w:r w:rsidRPr="00FF4617">
              <w:rPr>
                <w:color w:val="252525"/>
                <w:sz w:val="20"/>
              </w:rPr>
              <w:t>wyrażoną</w:t>
            </w:r>
            <w:r w:rsidRPr="00FF4617">
              <w:rPr>
                <w:color w:val="252525"/>
                <w:spacing w:val="24"/>
                <w:sz w:val="20"/>
              </w:rPr>
              <w:t xml:space="preserve"> </w:t>
            </w:r>
            <w:r w:rsidRPr="00FF4617">
              <w:rPr>
                <w:color w:val="252525"/>
                <w:sz w:val="20"/>
              </w:rPr>
              <w:t>w</w:t>
            </w:r>
            <w:r w:rsidRPr="00FF4617">
              <w:rPr>
                <w:color w:val="252525"/>
                <w:spacing w:val="19"/>
                <w:sz w:val="20"/>
              </w:rPr>
              <w:t xml:space="preserve"> </w:t>
            </w:r>
            <w:r w:rsidRPr="00FF4617">
              <w:rPr>
                <w:color w:val="252525"/>
                <w:sz w:val="20"/>
              </w:rPr>
              <w:t>PLN</w:t>
            </w:r>
            <w:r w:rsidR="00877ED7">
              <w:rPr>
                <w:color w:val="252525"/>
                <w:sz w:val="20"/>
              </w:rPr>
              <w:t xml:space="preserve"> lub walucie obcej</w:t>
            </w:r>
            <w:r w:rsidRPr="00FF4617">
              <w:rPr>
                <w:color w:val="252525"/>
                <w:spacing w:val="21"/>
                <w:sz w:val="20"/>
              </w:rPr>
              <w:t xml:space="preserve"> </w:t>
            </w:r>
            <w:r w:rsidRPr="00FF4617">
              <w:rPr>
                <w:color w:val="252525"/>
                <w:sz w:val="20"/>
              </w:rPr>
              <w:t>(cena</w:t>
            </w:r>
            <w:r w:rsidRPr="00FF4617">
              <w:rPr>
                <w:color w:val="252525"/>
                <w:spacing w:val="20"/>
                <w:sz w:val="20"/>
              </w:rPr>
              <w:t xml:space="preserve"> </w:t>
            </w:r>
            <w:r w:rsidRPr="00FF4617">
              <w:rPr>
                <w:color w:val="252525"/>
                <w:sz w:val="20"/>
              </w:rPr>
              <w:t>netto</w:t>
            </w:r>
            <w:r w:rsidRPr="00FF4617">
              <w:rPr>
                <w:color w:val="252525"/>
                <w:spacing w:val="20"/>
                <w:sz w:val="20"/>
              </w:rPr>
              <w:t xml:space="preserve"> </w:t>
            </w:r>
            <w:r w:rsidRPr="00FF4617">
              <w:rPr>
                <w:color w:val="252525"/>
                <w:sz w:val="20"/>
              </w:rPr>
              <w:t>oraz</w:t>
            </w:r>
            <w:r w:rsidRPr="00FF4617">
              <w:rPr>
                <w:color w:val="252525"/>
                <w:spacing w:val="20"/>
                <w:sz w:val="20"/>
              </w:rPr>
              <w:t xml:space="preserve"> </w:t>
            </w:r>
            <w:r w:rsidRPr="00FF4617">
              <w:rPr>
                <w:color w:val="252525"/>
                <w:sz w:val="20"/>
              </w:rPr>
              <w:t>brutto)</w:t>
            </w:r>
            <w:r w:rsidRPr="00FF4617">
              <w:rPr>
                <w:color w:val="252525"/>
                <w:spacing w:val="20"/>
                <w:sz w:val="20"/>
              </w:rPr>
              <w:t xml:space="preserve"> </w:t>
            </w:r>
            <w:r w:rsidRPr="00FF4617">
              <w:rPr>
                <w:color w:val="252525"/>
                <w:sz w:val="20"/>
              </w:rPr>
              <w:t>(cena</w:t>
            </w:r>
            <w:r w:rsidRPr="00FF4617">
              <w:rPr>
                <w:color w:val="252525"/>
                <w:spacing w:val="20"/>
                <w:sz w:val="20"/>
              </w:rPr>
              <w:t xml:space="preserve"> </w:t>
            </w:r>
            <w:r w:rsidRPr="00FF4617">
              <w:rPr>
                <w:color w:val="252525"/>
                <w:sz w:val="20"/>
              </w:rPr>
              <w:t>za</w:t>
            </w:r>
            <w:r w:rsidRPr="00FF4617">
              <w:rPr>
                <w:color w:val="252525"/>
                <w:spacing w:val="21"/>
                <w:sz w:val="20"/>
              </w:rPr>
              <w:t xml:space="preserve"> </w:t>
            </w:r>
            <w:r w:rsidRPr="00FF4617">
              <w:rPr>
                <w:color w:val="252525"/>
                <w:sz w:val="20"/>
              </w:rPr>
              <w:t>wykonanie</w:t>
            </w:r>
            <w:r w:rsidRPr="00FF4617">
              <w:rPr>
                <w:color w:val="252525"/>
                <w:spacing w:val="19"/>
                <w:sz w:val="20"/>
              </w:rPr>
              <w:t xml:space="preserve"> </w:t>
            </w:r>
            <w:r w:rsidRPr="00FF4617">
              <w:rPr>
                <w:color w:val="252525"/>
                <w:spacing w:val="-2"/>
                <w:sz w:val="20"/>
              </w:rPr>
              <w:t>przedmiotu</w:t>
            </w:r>
            <w:r w:rsidR="00FF4617">
              <w:rPr>
                <w:color w:val="252525"/>
                <w:spacing w:val="-2"/>
                <w:sz w:val="20"/>
              </w:rPr>
              <w:t xml:space="preserve"> </w:t>
            </w:r>
            <w:r w:rsidRPr="00FF4617">
              <w:rPr>
                <w:color w:val="252525"/>
                <w:sz w:val="20"/>
              </w:rPr>
              <w:t>zamówienia</w:t>
            </w:r>
            <w:r w:rsidRPr="00FF4617">
              <w:rPr>
                <w:color w:val="252525"/>
                <w:spacing w:val="-8"/>
                <w:sz w:val="20"/>
              </w:rPr>
              <w:t xml:space="preserve"> </w:t>
            </w:r>
            <w:r w:rsidRPr="00FF4617">
              <w:rPr>
                <w:color w:val="252525"/>
                <w:sz w:val="20"/>
              </w:rPr>
              <w:t>ma</w:t>
            </w:r>
            <w:r w:rsidRPr="00FF4617">
              <w:rPr>
                <w:color w:val="252525"/>
                <w:spacing w:val="-7"/>
                <w:sz w:val="20"/>
              </w:rPr>
              <w:t xml:space="preserve"> </w:t>
            </w:r>
            <w:r w:rsidRPr="00FF4617">
              <w:rPr>
                <w:color w:val="252525"/>
                <w:sz w:val="20"/>
              </w:rPr>
              <w:t>charakter</w:t>
            </w:r>
            <w:r w:rsidRPr="00FF4617">
              <w:rPr>
                <w:color w:val="252525"/>
                <w:spacing w:val="-8"/>
                <w:sz w:val="20"/>
              </w:rPr>
              <w:t xml:space="preserve"> </w:t>
            </w:r>
            <w:r w:rsidRPr="00FF4617">
              <w:rPr>
                <w:color w:val="252525"/>
                <w:spacing w:val="-2"/>
                <w:sz w:val="20"/>
              </w:rPr>
              <w:t>ryczałtowy),</w:t>
            </w:r>
          </w:p>
          <w:p w14:paraId="2DA7777B" w14:textId="77777777" w:rsidR="00B90DD8" w:rsidRDefault="00690C41">
            <w:pPr>
              <w:pStyle w:val="TableParagraph"/>
              <w:numPr>
                <w:ilvl w:val="0"/>
                <w:numId w:val="11"/>
              </w:numPr>
              <w:tabs>
                <w:tab w:val="left" w:pos="837"/>
              </w:tabs>
              <w:spacing w:before="36"/>
              <w:rPr>
                <w:sz w:val="20"/>
              </w:rPr>
            </w:pPr>
            <w:r>
              <w:rPr>
                <w:color w:val="252525"/>
                <w:sz w:val="20"/>
              </w:rPr>
              <w:t>termin</w:t>
            </w:r>
            <w:r>
              <w:rPr>
                <w:color w:val="252525"/>
                <w:spacing w:val="-7"/>
                <w:sz w:val="20"/>
              </w:rPr>
              <w:t xml:space="preserve"> </w:t>
            </w:r>
            <w:r>
              <w:rPr>
                <w:color w:val="252525"/>
                <w:sz w:val="20"/>
              </w:rPr>
              <w:t>ważności</w:t>
            </w:r>
            <w:r>
              <w:rPr>
                <w:color w:val="252525"/>
                <w:spacing w:val="-8"/>
                <w:sz w:val="20"/>
              </w:rPr>
              <w:t xml:space="preserve"> </w:t>
            </w:r>
            <w:r>
              <w:rPr>
                <w:color w:val="252525"/>
                <w:spacing w:val="-2"/>
                <w:sz w:val="20"/>
              </w:rPr>
              <w:t>oferty;</w:t>
            </w:r>
          </w:p>
          <w:p w14:paraId="0C9F687A" w14:textId="77777777" w:rsidR="00B90DD8" w:rsidRPr="00FF4617" w:rsidRDefault="00690C41">
            <w:pPr>
              <w:pStyle w:val="TableParagraph"/>
              <w:numPr>
                <w:ilvl w:val="0"/>
                <w:numId w:val="11"/>
              </w:numPr>
              <w:tabs>
                <w:tab w:val="left" w:pos="837"/>
              </w:tabs>
              <w:spacing w:before="36"/>
              <w:rPr>
                <w:sz w:val="20"/>
              </w:rPr>
            </w:pPr>
            <w:r>
              <w:rPr>
                <w:color w:val="252525"/>
                <w:sz w:val="20"/>
              </w:rPr>
              <w:t>termin</w:t>
            </w:r>
            <w:r>
              <w:rPr>
                <w:color w:val="252525"/>
                <w:spacing w:val="-8"/>
                <w:sz w:val="20"/>
              </w:rPr>
              <w:t xml:space="preserve"> </w:t>
            </w:r>
            <w:r>
              <w:rPr>
                <w:color w:val="252525"/>
                <w:spacing w:val="-2"/>
                <w:sz w:val="20"/>
              </w:rPr>
              <w:t>wykonania/realizacji;</w:t>
            </w:r>
          </w:p>
          <w:p w14:paraId="5A77CC09" w14:textId="77777777" w:rsidR="00FF4617" w:rsidRDefault="00FF4617">
            <w:pPr>
              <w:pStyle w:val="TableParagraph"/>
              <w:numPr>
                <w:ilvl w:val="0"/>
                <w:numId w:val="11"/>
              </w:numPr>
              <w:tabs>
                <w:tab w:val="left" w:pos="837"/>
              </w:tabs>
              <w:spacing w:before="36"/>
              <w:rPr>
                <w:sz w:val="20"/>
              </w:rPr>
            </w:pPr>
            <w:r>
              <w:rPr>
                <w:color w:val="252525"/>
                <w:spacing w:val="-2"/>
                <w:sz w:val="20"/>
              </w:rPr>
              <w:t>dane niezbędne do oceny oferty, zgodnie z Kryteriami oceny zawartymi w Zapytaniu ofertowym</w:t>
            </w:r>
          </w:p>
          <w:p w14:paraId="40DB6C8E" w14:textId="77777777" w:rsidR="00B90DD8" w:rsidRDefault="00690C41">
            <w:pPr>
              <w:pStyle w:val="TableParagraph"/>
              <w:numPr>
                <w:ilvl w:val="0"/>
                <w:numId w:val="11"/>
              </w:numPr>
              <w:tabs>
                <w:tab w:val="left" w:pos="837"/>
              </w:tabs>
              <w:spacing w:before="37" w:line="276" w:lineRule="auto"/>
              <w:ind w:right="68"/>
              <w:rPr>
                <w:sz w:val="20"/>
              </w:rPr>
            </w:pPr>
            <w:r>
              <w:rPr>
                <w:color w:val="252525"/>
                <w:sz w:val="20"/>
              </w:rPr>
              <w:t>wszystkie załączniki wymagane odpowiednimi postanowieniami zapytania ofertowego oraz przedstawionymi przez Zamawiającego wzorami;</w:t>
            </w:r>
          </w:p>
          <w:p w14:paraId="3CE06405" w14:textId="794C4A82" w:rsidR="00B90DD8" w:rsidRDefault="00690C41">
            <w:pPr>
              <w:pStyle w:val="TableParagraph"/>
              <w:numPr>
                <w:ilvl w:val="0"/>
                <w:numId w:val="11"/>
              </w:numPr>
              <w:tabs>
                <w:tab w:val="left" w:pos="837"/>
              </w:tabs>
              <w:spacing w:line="276" w:lineRule="auto"/>
              <w:ind w:right="67"/>
              <w:rPr>
                <w:sz w:val="20"/>
              </w:rPr>
            </w:pPr>
            <w:r>
              <w:rPr>
                <w:color w:val="252525"/>
                <w:sz w:val="20"/>
              </w:rPr>
              <w:t>oferta</w:t>
            </w:r>
            <w:r>
              <w:rPr>
                <w:color w:val="252525"/>
                <w:spacing w:val="25"/>
                <w:sz w:val="20"/>
              </w:rPr>
              <w:t xml:space="preserve"> </w:t>
            </w:r>
            <w:r>
              <w:rPr>
                <w:color w:val="252525"/>
                <w:sz w:val="20"/>
              </w:rPr>
              <w:t>może</w:t>
            </w:r>
            <w:r>
              <w:rPr>
                <w:color w:val="252525"/>
                <w:spacing w:val="24"/>
                <w:sz w:val="20"/>
              </w:rPr>
              <w:t xml:space="preserve"> </w:t>
            </w:r>
            <w:r>
              <w:rPr>
                <w:color w:val="252525"/>
                <w:sz w:val="20"/>
              </w:rPr>
              <w:t>być</w:t>
            </w:r>
            <w:r>
              <w:rPr>
                <w:color w:val="252525"/>
                <w:spacing w:val="24"/>
                <w:sz w:val="20"/>
              </w:rPr>
              <w:t xml:space="preserve"> </w:t>
            </w:r>
            <w:r>
              <w:rPr>
                <w:color w:val="252525"/>
                <w:sz w:val="20"/>
              </w:rPr>
              <w:t>wypełniona</w:t>
            </w:r>
            <w:r>
              <w:rPr>
                <w:color w:val="252525"/>
                <w:spacing w:val="29"/>
                <w:sz w:val="20"/>
              </w:rPr>
              <w:t xml:space="preserve"> </w:t>
            </w:r>
            <w:r>
              <w:rPr>
                <w:color w:val="252525"/>
                <w:sz w:val="20"/>
              </w:rPr>
              <w:t>odręcznie</w:t>
            </w:r>
            <w:r>
              <w:rPr>
                <w:color w:val="252525"/>
                <w:spacing w:val="24"/>
                <w:sz w:val="20"/>
              </w:rPr>
              <w:t xml:space="preserve"> </w:t>
            </w:r>
            <w:r>
              <w:rPr>
                <w:color w:val="252525"/>
                <w:sz w:val="20"/>
              </w:rPr>
              <w:t>lub</w:t>
            </w:r>
            <w:r>
              <w:rPr>
                <w:color w:val="252525"/>
                <w:spacing w:val="25"/>
                <w:sz w:val="20"/>
              </w:rPr>
              <w:t xml:space="preserve"> </w:t>
            </w:r>
            <w:r>
              <w:rPr>
                <w:color w:val="252525"/>
                <w:sz w:val="20"/>
              </w:rPr>
              <w:t>komputerowo,</w:t>
            </w:r>
            <w:r>
              <w:rPr>
                <w:color w:val="252525"/>
                <w:spacing w:val="25"/>
                <w:sz w:val="20"/>
              </w:rPr>
              <w:t xml:space="preserve"> </w:t>
            </w:r>
            <w:r>
              <w:rPr>
                <w:color w:val="252525"/>
                <w:sz w:val="20"/>
              </w:rPr>
              <w:t>jednakże</w:t>
            </w:r>
            <w:r>
              <w:rPr>
                <w:color w:val="252525"/>
                <w:spacing w:val="24"/>
                <w:sz w:val="20"/>
              </w:rPr>
              <w:t xml:space="preserve"> </w:t>
            </w:r>
            <w:r>
              <w:rPr>
                <w:color w:val="252525"/>
                <w:sz w:val="20"/>
              </w:rPr>
              <w:t>w</w:t>
            </w:r>
            <w:r>
              <w:rPr>
                <w:color w:val="252525"/>
                <w:spacing w:val="24"/>
                <w:sz w:val="20"/>
              </w:rPr>
              <w:t xml:space="preserve"> </w:t>
            </w:r>
            <w:r>
              <w:rPr>
                <w:color w:val="252525"/>
                <w:sz w:val="20"/>
              </w:rPr>
              <w:t>każdym</w:t>
            </w:r>
            <w:r>
              <w:rPr>
                <w:color w:val="252525"/>
                <w:spacing w:val="24"/>
                <w:sz w:val="20"/>
              </w:rPr>
              <w:t xml:space="preserve"> </w:t>
            </w:r>
            <w:r>
              <w:rPr>
                <w:color w:val="252525"/>
                <w:sz w:val="20"/>
              </w:rPr>
              <w:t>przypadku oferta musi być wypełniona w czytelny sposób</w:t>
            </w:r>
            <w:r w:rsidR="00F66C81">
              <w:rPr>
                <w:color w:val="252525"/>
                <w:sz w:val="20"/>
              </w:rPr>
              <w:t>.</w:t>
            </w:r>
          </w:p>
          <w:p w14:paraId="0769E4E5" w14:textId="77777777" w:rsidR="00B90DD8" w:rsidRDefault="00B90DD8">
            <w:pPr>
              <w:pStyle w:val="TableParagraph"/>
              <w:spacing w:before="37"/>
              <w:rPr>
                <w:b/>
                <w:sz w:val="20"/>
              </w:rPr>
            </w:pPr>
          </w:p>
          <w:p w14:paraId="047EC6D7" w14:textId="77777777" w:rsidR="00B90DD8" w:rsidRDefault="00690C41">
            <w:pPr>
              <w:pStyle w:val="TableParagraph"/>
              <w:ind w:left="117"/>
              <w:rPr>
                <w:b/>
                <w:sz w:val="20"/>
              </w:rPr>
            </w:pPr>
            <w:r>
              <w:rPr>
                <w:b/>
                <w:color w:val="252525"/>
                <w:sz w:val="20"/>
              </w:rPr>
              <w:t>Do</w:t>
            </w:r>
            <w:r>
              <w:rPr>
                <w:b/>
                <w:color w:val="252525"/>
                <w:spacing w:val="-7"/>
                <w:sz w:val="20"/>
              </w:rPr>
              <w:t xml:space="preserve"> </w:t>
            </w:r>
            <w:r>
              <w:rPr>
                <w:b/>
                <w:color w:val="252525"/>
                <w:sz w:val="20"/>
              </w:rPr>
              <w:t>zapytania</w:t>
            </w:r>
            <w:r>
              <w:rPr>
                <w:b/>
                <w:color w:val="252525"/>
                <w:spacing w:val="-8"/>
                <w:sz w:val="20"/>
              </w:rPr>
              <w:t xml:space="preserve"> </w:t>
            </w:r>
            <w:r>
              <w:rPr>
                <w:b/>
                <w:color w:val="252525"/>
                <w:sz w:val="20"/>
              </w:rPr>
              <w:t>dołączono</w:t>
            </w:r>
            <w:r>
              <w:rPr>
                <w:b/>
                <w:color w:val="252525"/>
                <w:spacing w:val="-6"/>
                <w:sz w:val="20"/>
              </w:rPr>
              <w:t xml:space="preserve"> </w:t>
            </w:r>
            <w:r>
              <w:rPr>
                <w:b/>
                <w:color w:val="252525"/>
                <w:sz w:val="20"/>
              </w:rPr>
              <w:t>formularz</w:t>
            </w:r>
            <w:r>
              <w:rPr>
                <w:b/>
                <w:color w:val="252525"/>
                <w:spacing w:val="-7"/>
                <w:sz w:val="20"/>
              </w:rPr>
              <w:t xml:space="preserve"> </w:t>
            </w:r>
            <w:r>
              <w:rPr>
                <w:b/>
                <w:color w:val="252525"/>
                <w:sz w:val="20"/>
              </w:rPr>
              <w:t>ofertowy,</w:t>
            </w:r>
            <w:r>
              <w:rPr>
                <w:b/>
                <w:color w:val="252525"/>
                <w:spacing w:val="-8"/>
                <w:sz w:val="20"/>
              </w:rPr>
              <w:t xml:space="preserve"> </w:t>
            </w:r>
            <w:r>
              <w:rPr>
                <w:b/>
                <w:color w:val="252525"/>
                <w:sz w:val="20"/>
              </w:rPr>
              <w:t>na</w:t>
            </w:r>
            <w:r>
              <w:rPr>
                <w:b/>
                <w:color w:val="252525"/>
                <w:spacing w:val="-7"/>
                <w:sz w:val="20"/>
              </w:rPr>
              <w:t xml:space="preserve"> </w:t>
            </w:r>
            <w:r>
              <w:rPr>
                <w:b/>
                <w:color w:val="252525"/>
                <w:sz w:val="20"/>
              </w:rPr>
              <w:t>którym</w:t>
            </w:r>
            <w:r>
              <w:rPr>
                <w:b/>
                <w:color w:val="252525"/>
                <w:spacing w:val="-7"/>
                <w:sz w:val="20"/>
              </w:rPr>
              <w:t xml:space="preserve"> </w:t>
            </w:r>
            <w:r>
              <w:rPr>
                <w:b/>
                <w:color w:val="252525"/>
                <w:sz w:val="20"/>
              </w:rPr>
              <w:t>oferta</w:t>
            </w:r>
            <w:r>
              <w:rPr>
                <w:b/>
                <w:color w:val="252525"/>
                <w:spacing w:val="-7"/>
                <w:sz w:val="20"/>
              </w:rPr>
              <w:t xml:space="preserve"> </w:t>
            </w:r>
            <w:r>
              <w:rPr>
                <w:b/>
                <w:color w:val="252525"/>
                <w:sz w:val="20"/>
              </w:rPr>
              <w:t>musi</w:t>
            </w:r>
            <w:r>
              <w:rPr>
                <w:b/>
                <w:color w:val="252525"/>
                <w:spacing w:val="-8"/>
                <w:sz w:val="20"/>
              </w:rPr>
              <w:t xml:space="preserve"> </w:t>
            </w:r>
            <w:r>
              <w:rPr>
                <w:b/>
                <w:color w:val="252525"/>
                <w:sz w:val="20"/>
              </w:rPr>
              <w:t>być</w:t>
            </w:r>
            <w:r>
              <w:rPr>
                <w:b/>
                <w:color w:val="252525"/>
                <w:spacing w:val="-6"/>
                <w:sz w:val="20"/>
              </w:rPr>
              <w:t xml:space="preserve"> </w:t>
            </w:r>
            <w:r>
              <w:rPr>
                <w:b/>
                <w:color w:val="252525"/>
                <w:sz w:val="20"/>
              </w:rPr>
              <w:t>złożona</w:t>
            </w:r>
            <w:r>
              <w:rPr>
                <w:b/>
                <w:color w:val="252525"/>
                <w:spacing w:val="-4"/>
                <w:sz w:val="20"/>
              </w:rPr>
              <w:t xml:space="preserve"> </w:t>
            </w:r>
            <w:r>
              <w:rPr>
                <w:b/>
                <w:color w:val="252525"/>
                <w:sz w:val="20"/>
              </w:rPr>
              <w:t>(Załącznik</w:t>
            </w:r>
            <w:r>
              <w:rPr>
                <w:b/>
                <w:color w:val="252525"/>
                <w:spacing w:val="-6"/>
                <w:sz w:val="20"/>
              </w:rPr>
              <w:t xml:space="preserve"> </w:t>
            </w:r>
            <w:r>
              <w:rPr>
                <w:b/>
                <w:color w:val="252525"/>
                <w:spacing w:val="-4"/>
                <w:sz w:val="20"/>
              </w:rPr>
              <w:t>01).</w:t>
            </w:r>
          </w:p>
        </w:tc>
      </w:tr>
      <w:tr w:rsidR="00B90DD8" w14:paraId="2B626567" w14:textId="77777777" w:rsidTr="00C51BD6">
        <w:trPr>
          <w:trHeight w:val="2305"/>
        </w:trPr>
        <w:tc>
          <w:tcPr>
            <w:tcW w:w="1849" w:type="dxa"/>
            <w:tcBorders>
              <w:top w:val="single" w:sz="4" w:space="0" w:color="000000"/>
              <w:bottom w:val="nil"/>
              <w:right w:val="single" w:sz="4" w:space="0" w:color="000000"/>
            </w:tcBorders>
            <w:shd w:val="clear" w:color="auto" w:fill="D9D9D9"/>
          </w:tcPr>
          <w:p w14:paraId="7C817828" w14:textId="77777777" w:rsidR="00B90DD8" w:rsidRDefault="00B90DD8">
            <w:pPr>
              <w:pStyle w:val="TableParagraph"/>
              <w:rPr>
                <w:b/>
                <w:sz w:val="20"/>
              </w:rPr>
            </w:pPr>
          </w:p>
          <w:p w14:paraId="0DEB7EAF" w14:textId="77777777" w:rsidR="00B90DD8" w:rsidRDefault="00B90DD8">
            <w:pPr>
              <w:pStyle w:val="TableParagraph"/>
              <w:rPr>
                <w:b/>
                <w:sz w:val="20"/>
              </w:rPr>
            </w:pPr>
          </w:p>
          <w:p w14:paraId="1E67C5A2" w14:textId="77777777" w:rsidR="00B90DD8" w:rsidRDefault="00B90DD8">
            <w:pPr>
              <w:pStyle w:val="TableParagraph"/>
              <w:rPr>
                <w:b/>
                <w:sz w:val="20"/>
              </w:rPr>
            </w:pPr>
          </w:p>
          <w:p w14:paraId="0E15AB53" w14:textId="77777777" w:rsidR="00B90DD8" w:rsidRDefault="00B90DD8">
            <w:pPr>
              <w:pStyle w:val="TableParagraph"/>
              <w:spacing w:before="6"/>
              <w:rPr>
                <w:b/>
                <w:sz w:val="20"/>
              </w:rPr>
            </w:pPr>
          </w:p>
          <w:p w14:paraId="705A4FF6" w14:textId="77777777" w:rsidR="00B90DD8" w:rsidRDefault="00690C41">
            <w:pPr>
              <w:pStyle w:val="TableParagraph"/>
              <w:tabs>
                <w:tab w:val="left" w:pos="1196"/>
              </w:tabs>
              <w:spacing w:line="276" w:lineRule="auto"/>
              <w:ind w:left="93" w:right="89"/>
              <w:rPr>
                <w:b/>
                <w:sz w:val="20"/>
              </w:rPr>
            </w:pPr>
            <w:r>
              <w:rPr>
                <w:b/>
                <w:color w:val="252525"/>
                <w:spacing w:val="-2"/>
                <w:sz w:val="20"/>
              </w:rPr>
              <w:t>Warunki</w:t>
            </w:r>
            <w:r w:rsidR="00FF4617">
              <w:rPr>
                <w:b/>
                <w:color w:val="252525"/>
                <w:sz w:val="20"/>
              </w:rPr>
              <w:t xml:space="preserve"> </w:t>
            </w:r>
            <w:r>
              <w:rPr>
                <w:b/>
                <w:color w:val="252525"/>
                <w:spacing w:val="-2"/>
                <w:sz w:val="20"/>
              </w:rPr>
              <w:t>zmiany umowy</w:t>
            </w:r>
          </w:p>
        </w:tc>
        <w:tc>
          <w:tcPr>
            <w:tcW w:w="8499" w:type="dxa"/>
            <w:tcBorders>
              <w:top w:val="single" w:sz="4" w:space="0" w:color="000000"/>
              <w:left w:val="single" w:sz="4" w:space="0" w:color="000000"/>
              <w:bottom w:val="single" w:sz="4" w:space="0" w:color="000000"/>
            </w:tcBorders>
          </w:tcPr>
          <w:p w14:paraId="53BA9524" w14:textId="77777777" w:rsidR="00B90DD8" w:rsidRDefault="00690C41">
            <w:pPr>
              <w:pStyle w:val="TableParagraph"/>
              <w:spacing w:before="1" w:line="276" w:lineRule="auto"/>
              <w:ind w:left="117" w:right="68"/>
              <w:jc w:val="both"/>
              <w:rPr>
                <w:sz w:val="20"/>
              </w:rPr>
            </w:pPr>
            <w:r>
              <w:rPr>
                <w:sz w:val="20"/>
              </w:rPr>
              <w:t>Zamawiający dopuszcza możliwość wprowadzania istotnych zmian postanowień zawartej umowy z wybranym Wykonawcą w stosunku do treści oferty, na podstawie której dokonano wyboru Wykonawcy, w szczególności w sytuacjach określonych w Wytycznych w zakresie kwalifikowalności wydatków na lata 20</w:t>
            </w:r>
            <w:r w:rsidR="00B53C32">
              <w:rPr>
                <w:sz w:val="20"/>
              </w:rPr>
              <w:t>21-2027</w:t>
            </w:r>
            <w:r>
              <w:rPr>
                <w:sz w:val="20"/>
              </w:rPr>
              <w:t xml:space="preserve"> (Wytyczne Horyzontalne), a także:</w:t>
            </w:r>
          </w:p>
          <w:p w14:paraId="37F85AD3" w14:textId="77777777" w:rsidR="00B90DD8" w:rsidRDefault="00B90DD8">
            <w:pPr>
              <w:pStyle w:val="TableParagraph"/>
              <w:spacing w:before="37"/>
              <w:rPr>
                <w:b/>
                <w:sz w:val="20"/>
              </w:rPr>
            </w:pPr>
          </w:p>
          <w:p w14:paraId="4DC114D6" w14:textId="77777777" w:rsidR="00B90DD8" w:rsidRDefault="00690C41">
            <w:pPr>
              <w:pStyle w:val="TableParagraph"/>
              <w:ind w:left="117"/>
              <w:jc w:val="both"/>
              <w:rPr>
                <w:b/>
                <w:sz w:val="20"/>
              </w:rPr>
            </w:pPr>
            <w:r>
              <w:rPr>
                <w:b/>
                <w:color w:val="000009"/>
                <w:sz w:val="20"/>
              </w:rPr>
              <w:t>1/</w:t>
            </w:r>
            <w:r>
              <w:rPr>
                <w:b/>
                <w:color w:val="000009"/>
                <w:spacing w:val="-8"/>
                <w:sz w:val="20"/>
              </w:rPr>
              <w:t xml:space="preserve"> </w:t>
            </w:r>
            <w:r>
              <w:rPr>
                <w:b/>
                <w:color w:val="000009"/>
                <w:sz w:val="20"/>
              </w:rPr>
              <w:t>Dopuszczalne</w:t>
            </w:r>
            <w:r>
              <w:rPr>
                <w:b/>
                <w:color w:val="000009"/>
                <w:spacing w:val="-8"/>
                <w:sz w:val="20"/>
              </w:rPr>
              <w:t xml:space="preserve"> </w:t>
            </w:r>
            <w:r>
              <w:rPr>
                <w:b/>
                <w:color w:val="000009"/>
                <w:sz w:val="20"/>
              </w:rPr>
              <w:t>będą</w:t>
            </w:r>
            <w:r>
              <w:rPr>
                <w:b/>
                <w:color w:val="000009"/>
                <w:spacing w:val="-9"/>
                <w:sz w:val="20"/>
              </w:rPr>
              <w:t xml:space="preserve"> </w:t>
            </w:r>
            <w:r>
              <w:rPr>
                <w:b/>
                <w:color w:val="000009"/>
                <w:sz w:val="20"/>
              </w:rPr>
              <w:t>zmiany</w:t>
            </w:r>
            <w:r>
              <w:rPr>
                <w:b/>
                <w:color w:val="000009"/>
                <w:spacing w:val="-9"/>
                <w:sz w:val="20"/>
              </w:rPr>
              <w:t xml:space="preserve"> </w:t>
            </w:r>
            <w:r>
              <w:rPr>
                <w:b/>
                <w:color w:val="000009"/>
                <w:sz w:val="20"/>
              </w:rPr>
              <w:t>umowy</w:t>
            </w:r>
            <w:r>
              <w:rPr>
                <w:b/>
                <w:color w:val="000009"/>
                <w:spacing w:val="-9"/>
                <w:sz w:val="20"/>
              </w:rPr>
              <w:t xml:space="preserve"> </w:t>
            </w:r>
            <w:r>
              <w:rPr>
                <w:b/>
                <w:color w:val="000009"/>
                <w:sz w:val="20"/>
              </w:rPr>
              <w:t>wynikające</w:t>
            </w:r>
            <w:r>
              <w:rPr>
                <w:b/>
                <w:color w:val="000009"/>
                <w:spacing w:val="-8"/>
                <w:sz w:val="20"/>
              </w:rPr>
              <w:t xml:space="preserve"> </w:t>
            </w:r>
            <w:r>
              <w:rPr>
                <w:b/>
                <w:color w:val="000009"/>
                <w:sz w:val="20"/>
              </w:rPr>
              <w:t>w</w:t>
            </w:r>
            <w:r>
              <w:rPr>
                <w:b/>
                <w:color w:val="000009"/>
                <w:spacing w:val="-8"/>
                <w:sz w:val="20"/>
              </w:rPr>
              <w:t xml:space="preserve"> </w:t>
            </w:r>
            <w:r>
              <w:rPr>
                <w:b/>
                <w:color w:val="000009"/>
                <w:sz w:val="20"/>
              </w:rPr>
              <w:t>szczególności</w:t>
            </w:r>
            <w:r>
              <w:rPr>
                <w:b/>
                <w:color w:val="000009"/>
                <w:spacing w:val="-9"/>
                <w:sz w:val="20"/>
              </w:rPr>
              <w:t xml:space="preserve"> </w:t>
            </w:r>
            <w:r>
              <w:rPr>
                <w:b/>
                <w:color w:val="000009"/>
                <w:spacing w:val="-5"/>
                <w:sz w:val="20"/>
              </w:rPr>
              <w:t>z:</w:t>
            </w:r>
          </w:p>
          <w:p w14:paraId="03493AD3" w14:textId="77777777" w:rsidR="00B90DD8" w:rsidRDefault="00690C41">
            <w:pPr>
              <w:pStyle w:val="TableParagraph"/>
              <w:spacing w:before="1" w:line="280" w:lineRule="atLeast"/>
              <w:ind w:left="969" w:right="125" w:hanging="360"/>
              <w:rPr>
                <w:sz w:val="20"/>
              </w:rPr>
            </w:pPr>
            <w:r>
              <w:rPr>
                <w:b/>
                <w:color w:val="000009"/>
                <w:sz w:val="20"/>
              </w:rPr>
              <w:t>a)</w:t>
            </w:r>
            <w:r>
              <w:rPr>
                <w:b/>
                <w:color w:val="000009"/>
                <w:spacing w:val="80"/>
                <w:w w:val="150"/>
                <w:sz w:val="20"/>
              </w:rPr>
              <w:t xml:space="preserve"> </w:t>
            </w:r>
            <w:r>
              <w:rPr>
                <w:color w:val="000009"/>
                <w:sz w:val="20"/>
              </w:rPr>
              <w:t>zmiany</w:t>
            </w:r>
            <w:r>
              <w:rPr>
                <w:color w:val="000009"/>
                <w:spacing w:val="-3"/>
                <w:sz w:val="20"/>
              </w:rPr>
              <w:t xml:space="preserve"> </w:t>
            </w:r>
            <w:r>
              <w:rPr>
                <w:color w:val="000009"/>
                <w:sz w:val="20"/>
              </w:rPr>
              <w:t>rozporządzeń,</w:t>
            </w:r>
            <w:r>
              <w:rPr>
                <w:color w:val="000009"/>
                <w:spacing w:val="-3"/>
                <w:sz w:val="20"/>
              </w:rPr>
              <w:t xml:space="preserve"> </w:t>
            </w:r>
            <w:r>
              <w:rPr>
                <w:color w:val="000009"/>
                <w:sz w:val="20"/>
              </w:rPr>
              <w:t>przepisów</w:t>
            </w:r>
            <w:r>
              <w:rPr>
                <w:color w:val="000009"/>
                <w:spacing w:val="-4"/>
                <w:sz w:val="20"/>
              </w:rPr>
              <w:t xml:space="preserve"> </w:t>
            </w:r>
            <w:r>
              <w:rPr>
                <w:color w:val="000009"/>
                <w:sz w:val="20"/>
              </w:rPr>
              <w:t>i</w:t>
            </w:r>
            <w:r>
              <w:rPr>
                <w:color w:val="000009"/>
                <w:spacing w:val="-3"/>
                <w:sz w:val="20"/>
              </w:rPr>
              <w:t xml:space="preserve"> </w:t>
            </w:r>
            <w:r>
              <w:rPr>
                <w:color w:val="000009"/>
                <w:sz w:val="20"/>
              </w:rPr>
              <w:t>innych</w:t>
            </w:r>
            <w:r>
              <w:rPr>
                <w:color w:val="000009"/>
                <w:spacing w:val="-3"/>
                <w:sz w:val="20"/>
              </w:rPr>
              <w:t xml:space="preserve"> </w:t>
            </w:r>
            <w:r>
              <w:rPr>
                <w:color w:val="000009"/>
                <w:sz w:val="20"/>
              </w:rPr>
              <w:t>dokumentów,</w:t>
            </w:r>
            <w:r>
              <w:rPr>
                <w:color w:val="000009"/>
                <w:spacing w:val="-3"/>
                <w:sz w:val="20"/>
              </w:rPr>
              <w:t xml:space="preserve"> </w:t>
            </w:r>
            <w:r>
              <w:rPr>
                <w:color w:val="000009"/>
                <w:sz w:val="20"/>
              </w:rPr>
              <w:t>w</w:t>
            </w:r>
            <w:r>
              <w:rPr>
                <w:color w:val="000009"/>
                <w:spacing w:val="-4"/>
                <w:sz w:val="20"/>
              </w:rPr>
              <w:t xml:space="preserve"> </w:t>
            </w:r>
            <w:r>
              <w:rPr>
                <w:color w:val="000009"/>
                <w:sz w:val="20"/>
              </w:rPr>
              <w:t>tym</w:t>
            </w:r>
            <w:r>
              <w:rPr>
                <w:color w:val="000009"/>
                <w:spacing w:val="-4"/>
                <w:sz w:val="20"/>
              </w:rPr>
              <w:t xml:space="preserve"> </w:t>
            </w:r>
            <w:r>
              <w:rPr>
                <w:color w:val="000009"/>
                <w:sz w:val="20"/>
              </w:rPr>
              <w:t>dokumentów programowych i umowy o dofinansowanie, związane z realizacją projektów</w:t>
            </w:r>
          </w:p>
        </w:tc>
      </w:tr>
      <w:tr w:rsidR="00B90DD8" w14:paraId="786B61D7" w14:textId="77777777" w:rsidTr="00C51BD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14319"/>
        </w:trPr>
        <w:tc>
          <w:tcPr>
            <w:tcW w:w="1849" w:type="dxa"/>
            <w:tcBorders>
              <w:left w:val="thickThinMediumGap" w:sz="6" w:space="0" w:color="000000"/>
            </w:tcBorders>
            <w:shd w:val="clear" w:color="auto" w:fill="D9D9D9"/>
          </w:tcPr>
          <w:p w14:paraId="78D8F576" w14:textId="77777777" w:rsidR="00B90DD8" w:rsidRDefault="00B90DD8">
            <w:pPr>
              <w:pStyle w:val="TableParagraph"/>
              <w:rPr>
                <w:rFonts w:ascii="Times New Roman"/>
                <w:sz w:val="18"/>
              </w:rPr>
            </w:pPr>
          </w:p>
        </w:tc>
        <w:tc>
          <w:tcPr>
            <w:tcW w:w="8499" w:type="dxa"/>
            <w:tcBorders>
              <w:right w:val="thickThinMediumGap" w:sz="6" w:space="0" w:color="000000"/>
            </w:tcBorders>
          </w:tcPr>
          <w:p w14:paraId="364DA6EE" w14:textId="77777777" w:rsidR="00B90DD8" w:rsidRDefault="00690C41">
            <w:pPr>
              <w:pStyle w:val="TableParagraph"/>
              <w:spacing w:line="236" w:lineRule="exact"/>
              <w:ind w:left="969"/>
              <w:jc w:val="both"/>
              <w:rPr>
                <w:sz w:val="20"/>
              </w:rPr>
            </w:pPr>
            <w:r>
              <w:rPr>
                <w:color w:val="000009"/>
                <w:sz w:val="20"/>
              </w:rPr>
              <w:t>współfinansowanych</w:t>
            </w:r>
            <w:r>
              <w:rPr>
                <w:color w:val="000009"/>
                <w:spacing w:val="-11"/>
                <w:sz w:val="20"/>
              </w:rPr>
              <w:t xml:space="preserve"> </w:t>
            </w:r>
            <w:r>
              <w:rPr>
                <w:color w:val="000009"/>
                <w:sz w:val="20"/>
              </w:rPr>
              <w:t>ze</w:t>
            </w:r>
            <w:r>
              <w:rPr>
                <w:color w:val="000009"/>
                <w:spacing w:val="-10"/>
                <w:sz w:val="20"/>
              </w:rPr>
              <w:t xml:space="preserve"> </w:t>
            </w:r>
            <w:r>
              <w:rPr>
                <w:color w:val="000009"/>
                <w:sz w:val="20"/>
              </w:rPr>
              <w:t>środków</w:t>
            </w:r>
            <w:r>
              <w:rPr>
                <w:color w:val="000009"/>
                <w:spacing w:val="-11"/>
                <w:sz w:val="20"/>
              </w:rPr>
              <w:t xml:space="preserve"> </w:t>
            </w:r>
            <w:r>
              <w:rPr>
                <w:color w:val="000009"/>
                <w:spacing w:val="-2"/>
                <w:sz w:val="20"/>
              </w:rPr>
              <w:t>unijnych;</w:t>
            </w:r>
          </w:p>
          <w:p w14:paraId="5C09C410" w14:textId="77777777" w:rsidR="00B90DD8" w:rsidRDefault="00690C41">
            <w:pPr>
              <w:pStyle w:val="TableParagraph"/>
              <w:numPr>
                <w:ilvl w:val="0"/>
                <w:numId w:val="10"/>
              </w:numPr>
              <w:tabs>
                <w:tab w:val="left" w:pos="968"/>
              </w:tabs>
              <w:spacing w:before="37"/>
              <w:ind w:left="968" w:hanging="359"/>
              <w:jc w:val="both"/>
              <w:rPr>
                <w:sz w:val="20"/>
              </w:rPr>
            </w:pPr>
            <w:r>
              <w:rPr>
                <w:color w:val="000009"/>
                <w:sz w:val="20"/>
              </w:rPr>
              <w:t>decyzji</w:t>
            </w:r>
            <w:r>
              <w:rPr>
                <w:color w:val="000009"/>
                <w:spacing w:val="-8"/>
                <w:sz w:val="20"/>
              </w:rPr>
              <w:t xml:space="preserve"> </w:t>
            </w:r>
            <w:r>
              <w:rPr>
                <w:color w:val="000009"/>
                <w:sz w:val="20"/>
              </w:rPr>
              <w:t>instytucji</w:t>
            </w:r>
            <w:r>
              <w:rPr>
                <w:color w:val="000009"/>
                <w:spacing w:val="-8"/>
                <w:sz w:val="20"/>
              </w:rPr>
              <w:t xml:space="preserve"> </w:t>
            </w:r>
            <w:r>
              <w:rPr>
                <w:color w:val="000009"/>
                <w:sz w:val="20"/>
              </w:rPr>
              <w:t>publicznych,</w:t>
            </w:r>
            <w:r>
              <w:rPr>
                <w:color w:val="000009"/>
                <w:spacing w:val="-9"/>
                <w:sz w:val="20"/>
              </w:rPr>
              <w:t xml:space="preserve"> </w:t>
            </w:r>
            <w:r>
              <w:rPr>
                <w:color w:val="000009"/>
                <w:sz w:val="20"/>
              </w:rPr>
              <w:t>w</w:t>
            </w:r>
            <w:r>
              <w:rPr>
                <w:color w:val="000009"/>
                <w:spacing w:val="-8"/>
                <w:sz w:val="20"/>
              </w:rPr>
              <w:t xml:space="preserve"> </w:t>
            </w:r>
            <w:r>
              <w:rPr>
                <w:color w:val="000009"/>
                <w:sz w:val="20"/>
              </w:rPr>
              <w:t>tym</w:t>
            </w:r>
            <w:r>
              <w:rPr>
                <w:color w:val="000009"/>
                <w:spacing w:val="-8"/>
                <w:sz w:val="20"/>
              </w:rPr>
              <w:t xml:space="preserve"> </w:t>
            </w:r>
            <w:r>
              <w:rPr>
                <w:color w:val="000009"/>
                <w:sz w:val="20"/>
              </w:rPr>
              <w:t>Instytucji</w:t>
            </w:r>
            <w:r>
              <w:rPr>
                <w:color w:val="000009"/>
                <w:spacing w:val="-8"/>
                <w:sz w:val="20"/>
              </w:rPr>
              <w:t xml:space="preserve"> </w:t>
            </w:r>
            <w:r>
              <w:rPr>
                <w:color w:val="000009"/>
                <w:sz w:val="20"/>
              </w:rPr>
              <w:t>Pośredniczącej</w:t>
            </w:r>
            <w:r>
              <w:rPr>
                <w:color w:val="000009"/>
                <w:spacing w:val="-7"/>
                <w:sz w:val="20"/>
              </w:rPr>
              <w:t xml:space="preserve"> </w:t>
            </w:r>
            <w:r>
              <w:rPr>
                <w:color w:val="000009"/>
                <w:sz w:val="20"/>
              </w:rPr>
              <w:t>lub</w:t>
            </w:r>
            <w:r>
              <w:rPr>
                <w:color w:val="000009"/>
                <w:spacing w:val="-7"/>
                <w:sz w:val="20"/>
              </w:rPr>
              <w:t xml:space="preserve"> </w:t>
            </w:r>
            <w:r>
              <w:rPr>
                <w:color w:val="000009"/>
                <w:sz w:val="20"/>
              </w:rPr>
              <w:t>Instytucji</w:t>
            </w:r>
            <w:r>
              <w:rPr>
                <w:color w:val="000009"/>
                <w:spacing w:val="-7"/>
                <w:sz w:val="20"/>
              </w:rPr>
              <w:t xml:space="preserve"> </w:t>
            </w:r>
            <w:r>
              <w:rPr>
                <w:color w:val="000009"/>
                <w:spacing w:val="-2"/>
                <w:sz w:val="20"/>
              </w:rPr>
              <w:t>Zarządzającej</w:t>
            </w:r>
          </w:p>
          <w:p w14:paraId="7DB37E37" w14:textId="77777777" w:rsidR="00B90DD8" w:rsidRDefault="00690C41">
            <w:pPr>
              <w:pStyle w:val="TableParagraph"/>
              <w:spacing w:before="36"/>
              <w:ind w:left="969"/>
              <w:jc w:val="both"/>
              <w:rPr>
                <w:sz w:val="20"/>
              </w:rPr>
            </w:pPr>
            <w:r>
              <w:rPr>
                <w:color w:val="000009"/>
                <w:spacing w:val="-2"/>
                <w:sz w:val="20"/>
              </w:rPr>
              <w:t>Programem</w:t>
            </w:r>
            <w:r>
              <w:rPr>
                <w:color w:val="000009"/>
                <w:spacing w:val="6"/>
                <w:sz w:val="20"/>
              </w:rPr>
              <w:t xml:space="preserve"> </w:t>
            </w:r>
            <w:r>
              <w:rPr>
                <w:color w:val="000009"/>
                <w:spacing w:val="-2"/>
                <w:sz w:val="20"/>
              </w:rPr>
              <w:t>Operacyjnym;</w:t>
            </w:r>
          </w:p>
          <w:p w14:paraId="69FDED1A" w14:textId="77777777" w:rsidR="00B90DD8" w:rsidRDefault="00690C41">
            <w:pPr>
              <w:pStyle w:val="TableParagraph"/>
              <w:numPr>
                <w:ilvl w:val="0"/>
                <w:numId w:val="10"/>
              </w:numPr>
              <w:tabs>
                <w:tab w:val="left" w:pos="967"/>
              </w:tabs>
              <w:spacing w:before="37"/>
              <w:ind w:left="967" w:hanging="358"/>
              <w:jc w:val="both"/>
              <w:rPr>
                <w:sz w:val="20"/>
              </w:rPr>
            </w:pPr>
            <w:r>
              <w:rPr>
                <w:color w:val="000009"/>
                <w:sz w:val="20"/>
              </w:rPr>
              <w:t>przyczyn</w:t>
            </w:r>
            <w:r>
              <w:rPr>
                <w:color w:val="000009"/>
                <w:spacing w:val="-9"/>
                <w:sz w:val="20"/>
              </w:rPr>
              <w:t xml:space="preserve"> </w:t>
            </w:r>
            <w:r>
              <w:rPr>
                <w:color w:val="000009"/>
                <w:sz w:val="20"/>
              </w:rPr>
              <w:t>zewnętrznych</w:t>
            </w:r>
            <w:r>
              <w:rPr>
                <w:color w:val="000009"/>
                <w:spacing w:val="-9"/>
                <w:sz w:val="20"/>
              </w:rPr>
              <w:t xml:space="preserve"> </w:t>
            </w:r>
            <w:r>
              <w:rPr>
                <w:color w:val="000009"/>
                <w:sz w:val="20"/>
              </w:rPr>
              <w:t>niezależnych</w:t>
            </w:r>
            <w:r>
              <w:rPr>
                <w:color w:val="000009"/>
                <w:spacing w:val="-9"/>
                <w:sz w:val="20"/>
              </w:rPr>
              <w:t xml:space="preserve"> </w:t>
            </w:r>
            <w:r>
              <w:rPr>
                <w:color w:val="000009"/>
                <w:sz w:val="20"/>
              </w:rPr>
              <w:t>od</w:t>
            </w:r>
            <w:r>
              <w:rPr>
                <w:color w:val="000009"/>
                <w:spacing w:val="-8"/>
                <w:sz w:val="20"/>
              </w:rPr>
              <w:t xml:space="preserve"> </w:t>
            </w:r>
            <w:r>
              <w:rPr>
                <w:color w:val="000009"/>
                <w:sz w:val="20"/>
              </w:rPr>
              <w:t>Zamawiającego</w:t>
            </w:r>
            <w:r>
              <w:rPr>
                <w:color w:val="000009"/>
                <w:spacing w:val="-9"/>
                <w:sz w:val="20"/>
              </w:rPr>
              <w:t xml:space="preserve"> </w:t>
            </w:r>
            <w:r>
              <w:rPr>
                <w:color w:val="000009"/>
                <w:sz w:val="20"/>
              </w:rPr>
              <w:t>i/lub</w:t>
            </w:r>
            <w:r>
              <w:rPr>
                <w:color w:val="000009"/>
                <w:spacing w:val="-9"/>
                <w:sz w:val="20"/>
              </w:rPr>
              <w:t xml:space="preserve"> </w:t>
            </w:r>
            <w:r>
              <w:rPr>
                <w:color w:val="000009"/>
                <w:spacing w:val="-2"/>
                <w:sz w:val="20"/>
              </w:rPr>
              <w:t>Wykonawcy;</w:t>
            </w:r>
          </w:p>
          <w:p w14:paraId="4D7DF8A7" w14:textId="77777777" w:rsidR="00B90DD8" w:rsidRDefault="00690C41">
            <w:pPr>
              <w:pStyle w:val="TableParagraph"/>
              <w:numPr>
                <w:ilvl w:val="0"/>
                <w:numId w:val="10"/>
              </w:numPr>
              <w:tabs>
                <w:tab w:val="left" w:pos="969"/>
              </w:tabs>
              <w:spacing w:before="37" w:line="276" w:lineRule="auto"/>
              <w:ind w:right="138"/>
              <w:jc w:val="both"/>
              <w:rPr>
                <w:sz w:val="20"/>
              </w:rPr>
            </w:pPr>
            <w:r>
              <w:rPr>
                <w:color w:val="000009"/>
                <w:sz w:val="20"/>
              </w:rPr>
              <w:t>uzasadnionych zmian w zakresie sposobu realizacji przedmiotu zamówienia, w przypadku wystąpienia</w:t>
            </w:r>
            <w:r>
              <w:rPr>
                <w:color w:val="000009"/>
                <w:spacing w:val="-4"/>
                <w:sz w:val="20"/>
              </w:rPr>
              <w:t xml:space="preserve"> </w:t>
            </w:r>
            <w:r>
              <w:rPr>
                <w:color w:val="000009"/>
                <w:sz w:val="20"/>
              </w:rPr>
              <w:t>okoliczności,</w:t>
            </w:r>
            <w:r>
              <w:rPr>
                <w:color w:val="000009"/>
                <w:spacing w:val="-4"/>
                <w:sz w:val="20"/>
              </w:rPr>
              <w:t xml:space="preserve"> </w:t>
            </w:r>
            <w:r>
              <w:rPr>
                <w:color w:val="000009"/>
                <w:sz w:val="20"/>
              </w:rPr>
              <w:t>których</w:t>
            </w:r>
            <w:r>
              <w:rPr>
                <w:color w:val="000009"/>
                <w:spacing w:val="-4"/>
                <w:sz w:val="20"/>
              </w:rPr>
              <w:t xml:space="preserve"> </w:t>
            </w:r>
            <w:r>
              <w:rPr>
                <w:color w:val="000009"/>
                <w:sz w:val="20"/>
              </w:rPr>
              <w:t>Zamawiający</w:t>
            </w:r>
            <w:r>
              <w:rPr>
                <w:color w:val="000009"/>
                <w:spacing w:val="-4"/>
                <w:sz w:val="20"/>
              </w:rPr>
              <w:t xml:space="preserve"> </w:t>
            </w:r>
            <w:r>
              <w:rPr>
                <w:color w:val="000009"/>
                <w:sz w:val="20"/>
              </w:rPr>
              <w:t>i/lub</w:t>
            </w:r>
            <w:r>
              <w:rPr>
                <w:color w:val="000009"/>
                <w:spacing w:val="-4"/>
                <w:sz w:val="20"/>
              </w:rPr>
              <w:t xml:space="preserve"> </w:t>
            </w:r>
            <w:r>
              <w:rPr>
                <w:color w:val="000009"/>
                <w:sz w:val="20"/>
              </w:rPr>
              <w:t>Wykonawca</w:t>
            </w:r>
            <w:r>
              <w:rPr>
                <w:color w:val="000009"/>
                <w:spacing w:val="-4"/>
                <w:sz w:val="20"/>
              </w:rPr>
              <w:t xml:space="preserve"> </w:t>
            </w:r>
            <w:r>
              <w:rPr>
                <w:color w:val="000009"/>
                <w:sz w:val="20"/>
              </w:rPr>
              <w:t>nie</w:t>
            </w:r>
            <w:r>
              <w:rPr>
                <w:color w:val="000009"/>
                <w:spacing w:val="-6"/>
                <w:sz w:val="20"/>
              </w:rPr>
              <w:t xml:space="preserve"> </w:t>
            </w:r>
            <w:r>
              <w:rPr>
                <w:color w:val="000009"/>
                <w:sz w:val="20"/>
              </w:rPr>
              <w:t>mogli</w:t>
            </w:r>
            <w:r>
              <w:rPr>
                <w:color w:val="000009"/>
                <w:spacing w:val="-5"/>
                <w:sz w:val="20"/>
              </w:rPr>
              <w:t xml:space="preserve"> </w:t>
            </w:r>
            <w:r>
              <w:rPr>
                <w:color w:val="000009"/>
                <w:sz w:val="20"/>
              </w:rPr>
              <w:t>przewidzieć</w:t>
            </w:r>
            <w:r>
              <w:rPr>
                <w:color w:val="000009"/>
                <w:spacing w:val="-5"/>
                <w:sz w:val="20"/>
              </w:rPr>
              <w:t xml:space="preserve"> </w:t>
            </w:r>
            <w:r>
              <w:rPr>
                <w:color w:val="000009"/>
                <w:sz w:val="20"/>
              </w:rPr>
              <w:t>na etapie prowadzenia postępowania ofertowego.</w:t>
            </w:r>
          </w:p>
          <w:p w14:paraId="74B90252" w14:textId="77777777" w:rsidR="00B90DD8" w:rsidRDefault="00B90DD8">
            <w:pPr>
              <w:pStyle w:val="TableParagraph"/>
              <w:spacing w:before="36"/>
              <w:rPr>
                <w:b/>
                <w:sz w:val="20"/>
              </w:rPr>
            </w:pPr>
          </w:p>
          <w:p w14:paraId="789AF3F4" w14:textId="77777777" w:rsidR="00B90DD8" w:rsidRDefault="00690C41">
            <w:pPr>
              <w:pStyle w:val="TableParagraph"/>
              <w:spacing w:before="1"/>
              <w:ind w:left="117"/>
              <w:rPr>
                <w:b/>
                <w:sz w:val="20"/>
              </w:rPr>
            </w:pPr>
            <w:r>
              <w:rPr>
                <w:b/>
                <w:color w:val="000009"/>
                <w:sz w:val="20"/>
              </w:rPr>
              <w:t>2/</w:t>
            </w:r>
            <w:r>
              <w:rPr>
                <w:b/>
                <w:color w:val="000009"/>
                <w:spacing w:val="-9"/>
                <w:sz w:val="20"/>
              </w:rPr>
              <w:t xml:space="preserve"> </w:t>
            </w:r>
            <w:r>
              <w:rPr>
                <w:b/>
                <w:color w:val="000009"/>
                <w:sz w:val="20"/>
              </w:rPr>
              <w:t>Zmiany</w:t>
            </w:r>
            <w:r>
              <w:rPr>
                <w:b/>
                <w:color w:val="000009"/>
                <w:spacing w:val="-8"/>
                <w:sz w:val="20"/>
              </w:rPr>
              <w:t xml:space="preserve"> </w:t>
            </w:r>
            <w:r>
              <w:rPr>
                <w:b/>
                <w:color w:val="000009"/>
                <w:sz w:val="20"/>
              </w:rPr>
              <w:t>dotyczące</w:t>
            </w:r>
            <w:r>
              <w:rPr>
                <w:b/>
                <w:color w:val="000009"/>
                <w:spacing w:val="-8"/>
                <w:sz w:val="20"/>
              </w:rPr>
              <w:t xml:space="preserve"> </w:t>
            </w:r>
            <w:r>
              <w:rPr>
                <w:b/>
                <w:color w:val="000009"/>
                <w:sz w:val="20"/>
              </w:rPr>
              <w:t>terminu</w:t>
            </w:r>
            <w:r>
              <w:rPr>
                <w:b/>
                <w:color w:val="000009"/>
                <w:spacing w:val="-10"/>
                <w:sz w:val="20"/>
              </w:rPr>
              <w:t xml:space="preserve"> </w:t>
            </w:r>
            <w:r>
              <w:rPr>
                <w:b/>
                <w:color w:val="000009"/>
                <w:sz w:val="20"/>
              </w:rPr>
              <w:t>realizacji</w:t>
            </w:r>
            <w:r>
              <w:rPr>
                <w:b/>
                <w:color w:val="000009"/>
                <w:spacing w:val="-10"/>
                <w:sz w:val="20"/>
              </w:rPr>
              <w:t xml:space="preserve"> </w:t>
            </w:r>
            <w:r>
              <w:rPr>
                <w:b/>
                <w:color w:val="000009"/>
                <w:spacing w:val="-2"/>
                <w:sz w:val="20"/>
              </w:rPr>
              <w:t>zamówienia:</w:t>
            </w:r>
          </w:p>
          <w:p w14:paraId="6B8DD4B2" w14:textId="77777777" w:rsidR="00B90DD8" w:rsidRDefault="00690C41">
            <w:pPr>
              <w:pStyle w:val="TableParagraph"/>
              <w:numPr>
                <w:ilvl w:val="0"/>
                <w:numId w:val="9"/>
              </w:numPr>
              <w:tabs>
                <w:tab w:val="left" w:pos="969"/>
              </w:tabs>
              <w:spacing w:before="36" w:line="276" w:lineRule="auto"/>
              <w:ind w:right="343"/>
              <w:jc w:val="left"/>
              <w:rPr>
                <w:sz w:val="20"/>
              </w:rPr>
            </w:pPr>
            <w:r>
              <w:rPr>
                <w:color w:val="000009"/>
                <w:sz w:val="20"/>
              </w:rPr>
              <w:t>w</w:t>
            </w:r>
            <w:r>
              <w:rPr>
                <w:color w:val="000009"/>
                <w:spacing w:val="-5"/>
                <w:sz w:val="20"/>
              </w:rPr>
              <w:t xml:space="preserve"> </w:t>
            </w:r>
            <w:r>
              <w:rPr>
                <w:color w:val="000009"/>
                <w:sz w:val="20"/>
              </w:rPr>
              <w:t>przypadku</w:t>
            </w:r>
            <w:r>
              <w:rPr>
                <w:color w:val="000009"/>
                <w:spacing w:val="-3"/>
                <w:sz w:val="20"/>
              </w:rPr>
              <w:t xml:space="preserve"> </w:t>
            </w:r>
            <w:r>
              <w:rPr>
                <w:color w:val="000009"/>
                <w:sz w:val="20"/>
              </w:rPr>
              <w:t>wystąpienia</w:t>
            </w:r>
            <w:r>
              <w:rPr>
                <w:color w:val="000009"/>
                <w:spacing w:val="-4"/>
                <w:sz w:val="20"/>
              </w:rPr>
              <w:t xml:space="preserve"> </w:t>
            </w:r>
            <w:r>
              <w:rPr>
                <w:color w:val="000009"/>
                <w:sz w:val="20"/>
              </w:rPr>
              <w:t>siły</w:t>
            </w:r>
            <w:r>
              <w:rPr>
                <w:color w:val="000009"/>
                <w:spacing w:val="-6"/>
                <w:sz w:val="20"/>
              </w:rPr>
              <w:t xml:space="preserve"> </w:t>
            </w:r>
            <w:r>
              <w:rPr>
                <w:color w:val="000009"/>
                <w:sz w:val="20"/>
              </w:rPr>
              <w:t>wyższej</w:t>
            </w:r>
            <w:r>
              <w:rPr>
                <w:color w:val="000009"/>
                <w:spacing w:val="-4"/>
                <w:sz w:val="20"/>
              </w:rPr>
              <w:t xml:space="preserve"> </w:t>
            </w:r>
            <w:r>
              <w:rPr>
                <w:color w:val="000009"/>
                <w:sz w:val="20"/>
              </w:rPr>
              <w:t>tj.</w:t>
            </w:r>
            <w:r>
              <w:rPr>
                <w:color w:val="000009"/>
                <w:spacing w:val="-4"/>
                <w:sz w:val="20"/>
              </w:rPr>
              <w:t xml:space="preserve"> </w:t>
            </w:r>
            <w:r>
              <w:rPr>
                <w:color w:val="000009"/>
                <w:sz w:val="20"/>
              </w:rPr>
              <w:t>zdarzenia</w:t>
            </w:r>
            <w:r>
              <w:rPr>
                <w:color w:val="000009"/>
                <w:spacing w:val="-4"/>
                <w:sz w:val="20"/>
              </w:rPr>
              <w:t xml:space="preserve"> </w:t>
            </w:r>
            <w:r>
              <w:rPr>
                <w:color w:val="000009"/>
                <w:sz w:val="20"/>
              </w:rPr>
              <w:t>nieprzewidywalnego,</w:t>
            </w:r>
            <w:r>
              <w:rPr>
                <w:color w:val="000009"/>
                <w:spacing w:val="-4"/>
                <w:sz w:val="20"/>
              </w:rPr>
              <w:t xml:space="preserve"> </w:t>
            </w:r>
            <w:r>
              <w:rPr>
                <w:color w:val="000009"/>
                <w:sz w:val="20"/>
              </w:rPr>
              <w:t>będącego</w:t>
            </w:r>
            <w:r>
              <w:rPr>
                <w:color w:val="000009"/>
                <w:spacing w:val="-4"/>
                <w:sz w:val="20"/>
              </w:rPr>
              <w:t xml:space="preserve"> </w:t>
            </w:r>
            <w:r>
              <w:rPr>
                <w:color w:val="000009"/>
                <w:sz w:val="20"/>
              </w:rPr>
              <w:t>poza kontrolą stron umowy;</w:t>
            </w:r>
          </w:p>
          <w:p w14:paraId="3B2590A6" w14:textId="77777777" w:rsidR="00B90DD8" w:rsidRDefault="00690C41">
            <w:pPr>
              <w:pStyle w:val="TableParagraph"/>
              <w:numPr>
                <w:ilvl w:val="0"/>
                <w:numId w:val="9"/>
              </w:numPr>
              <w:tabs>
                <w:tab w:val="left" w:pos="969"/>
              </w:tabs>
              <w:spacing w:line="276" w:lineRule="auto"/>
              <w:ind w:right="205"/>
              <w:jc w:val="left"/>
              <w:rPr>
                <w:sz w:val="20"/>
              </w:rPr>
            </w:pPr>
            <w:r>
              <w:rPr>
                <w:color w:val="000009"/>
                <w:sz w:val="20"/>
              </w:rPr>
              <w:t>w</w:t>
            </w:r>
            <w:r>
              <w:rPr>
                <w:color w:val="000009"/>
                <w:spacing w:val="-5"/>
                <w:sz w:val="20"/>
              </w:rPr>
              <w:t xml:space="preserve"> </w:t>
            </w:r>
            <w:r>
              <w:rPr>
                <w:color w:val="000009"/>
                <w:sz w:val="20"/>
              </w:rPr>
              <w:t>przypadku</w:t>
            </w:r>
            <w:r>
              <w:rPr>
                <w:color w:val="000009"/>
                <w:spacing w:val="-1"/>
                <w:sz w:val="20"/>
              </w:rPr>
              <w:t xml:space="preserve"> </w:t>
            </w:r>
            <w:r>
              <w:rPr>
                <w:color w:val="000009"/>
                <w:sz w:val="20"/>
              </w:rPr>
              <w:t>wystąpienie</w:t>
            </w:r>
            <w:r>
              <w:rPr>
                <w:color w:val="000009"/>
                <w:spacing w:val="-6"/>
                <w:sz w:val="20"/>
              </w:rPr>
              <w:t xml:space="preserve"> </w:t>
            </w:r>
            <w:r>
              <w:rPr>
                <w:color w:val="000009"/>
                <w:sz w:val="20"/>
              </w:rPr>
              <w:t>stanu</w:t>
            </w:r>
            <w:r>
              <w:rPr>
                <w:color w:val="000009"/>
                <w:spacing w:val="-4"/>
                <w:sz w:val="20"/>
              </w:rPr>
              <w:t xml:space="preserve"> </w:t>
            </w:r>
            <w:r>
              <w:rPr>
                <w:color w:val="000009"/>
                <w:sz w:val="20"/>
              </w:rPr>
              <w:t>nadzwyczajnego</w:t>
            </w:r>
            <w:r>
              <w:rPr>
                <w:color w:val="000009"/>
                <w:spacing w:val="-4"/>
                <w:sz w:val="20"/>
              </w:rPr>
              <w:t xml:space="preserve"> </w:t>
            </w:r>
            <w:r>
              <w:rPr>
                <w:color w:val="000009"/>
                <w:sz w:val="20"/>
              </w:rPr>
              <w:t>(np.</w:t>
            </w:r>
            <w:r>
              <w:rPr>
                <w:color w:val="000009"/>
                <w:spacing w:val="-4"/>
                <w:sz w:val="20"/>
              </w:rPr>
              <w:t xml:space="preserve"> </w:t>
            </w:r>
            <w:r>
              <w:rPr>
                <w:color w:val="000009"/>
                <w:sz w:val="20"/>
              </w:rPr>
              <w:t>stan</w:t>
            </w:r>
            <w:r>
              <w:rPr>
                <w:color w:val="000009"/>
                <w:spacing w:val="-6"/>
                <w:sz w:val="20"/>
              </w:rPr>
              <w:t xml:space="preserve"> </w:t>
            </w:r>
            <w:r>
              <w:rPr>
                <w:color w:val="000009"/>
                <w:sz w:val="20"/>
              </w:rPr>
              <w:t>wyjątkowy,</w:t>
            </w:r>
            <w:r>
              <w:rPr>
                <w:color w:val="000009"/>
                <w:spacing w:val="-4"/>
                <w:sz w:val="20"/>
              </w:rPr>
              <w:t xml:space="preserve"> </w:t>
            </w:r>
            <w:r>
              <w:rPr>
                <w:color w:val="000009"/>
                <w:sz w:val="20"/>
              </w:rPr>
              <w:t>stan</w:t>
            </w:r>
            <w:r>
              <w:rPr>
                <w:color w:val="000009"/>
                <w:spacing w:val="-4"/>
                <w:sz w:val="20"/>
              </w:rPr>
              <w:t xml:space="preserve"> </w:t>
            </w:r>
            <w:r>
              <w:rPr>
                <w:color w:val="000009"/>
                <w:sz w:val="20"/>
              </w:rPr>
              <w:t>wojenny,</w:t>
            </w:r>
            <w:r>
              <w:rPr>
                <w:color w:val="000009"/>
                <w:spacing w:val="-4"/>
                <w:sz w:val="20"/>
              </w:rPr>
              <w:t xml:space="preserve"> </w:t>
            </w:r>
            <w:r>
              <w:rPr>
                <w:color w:val="000009"/>
                <w:sz w:val="20"/>
              </w:rPr>
              <w:t>stan klęski żywiołowej itp.)</w:t>
            </w:r>
          </w:p>
          <w:p w14:paraId="2B2AFE02" w14:textId="77777777" w:rsidR="00B90DD8" w:rsidRPr="00B53C32" w:rsidRDefault="00690C41" w:rsidP="00B53C32">
            <w:pPr>
              <w:pStyle w:val="TableParagraph"/>
              <w:numPr>
                <w:ilvl w:val="0"/>
                <w:numId w:val="9"/>
              </w:numPr>
              <w:tabs>
                <w:tab w:val="left" w:pos="969"/>
              </w:tabs>
              <w:spacing w:before="38"/>
              <w:jc w:val="left"/>
              <w:rPr>
                <w:sz w:val="20"/>
              </w:rPr>
            </w:pPr>
            <w:r w:rsidRPr="00B53C32">
              <w:rPr>
                <w:color w:val="000009"/>
                <w:sz w:val="20"/>
              </w:rPr>
              <w:t>w</w:t>
            </w:r>
            <w:r w:rsidRPr="00B53C32">
              <w:rPr>
                <w:color w:val="000009"/>
                <w:spacing w:val="-9"/>
                <w:sz w:val="20"/>
              </w:rPr>
              <w:t xml:space="preserve"> </w:t>
            </w:r>
            <w:r w:rsidRPr="00B53C32">
              <w:rPr>
                <w:color w:val="000009"/>
                <w:sz w:val="20"/>
              </w:rPr>
              <w:t>przypadku</w:t>
            </w:r>
            <w:r w:rsidRPr="00B53C32">
              <w:rPr>
                <w:color w:val="000009"/>
                <w:spacing w:val="-7"/>
                <w:sz w:val="20"/>
              </w:rPr>
              <w:t xml:space="preserve"> </w:t>
            </w:r>
            <w:r w:rsidRPr="00B53C32">
              <w:rPr>
                <w:color w:val="000009"/>
                <w:sz w:val="20"/>
              </w:rPr>
              <w:t>innych</w:t>
            </w:r>
            <w:r w:rsidRPr="00B53C32">
              <w:rPr>
                <w:color w:val="000009"/>
                <w:spacing w:val="-8"/>
                <w:sz w:val="20"/>
              </w:rPr>
              <w:t xml:space="preserve"> </w:t>
            </w:r>
            <w:r w:rsidRPr="00B53C32">
              <w:rPr>
                <w:color w:val="000009"/>
                <w:sz w:val="20"/>
              </w:rPr>
              <w:t>przeszkód</w:t>
            </w:r>
            <w:r w:rsidRPr="00B53C32">
              <w:rPr>
                <w:color w:val="000009"/>
                <w:spacing w:val="31"/>
                <w:sz w:val="20"/>
              </w:rPr>
              <w:t xml:space="preserve"> </w:t>
            </w:r>
            <w:r w:rsidRPr="00B53C32">
              <w:rPr>
                <w:color w:val="000009"/>
                <w:sz w:val="20"/>
              </w:rPr>
              <w:t>uniemożliwiających</w:t>
            </w:r>
            <w:r w:rsidRPr="00B53C32">
              <w:rPr>
                <w:color w:val="000009"/>
                <w:spacing w:val="-8"/>
                <w:sz w:val="20"/>
              </w:rPr>
              <w:t xml:space="preserve"> </w:t>
            </w:r>
            <w:r w:rsidRPr="00B53C32">
              <w:rPr>
                <w:color w:val="000009"/>
                <w:sz w:val="20"/>
              </w:rPr>
              <w:t>zrealizowanie</w:t>
            </w:r>
            <w:r w:rsidRPr="00B53C32">
              <w:rPr>
                <w:color w:val="000009"/>
                <w:spacing w:val="-9"/>
                <w:sz w:val="20"/>
              </w:rPr>
              <w:t xml:space="preserve"> </w:t>
            </w:r>
            <w:r w:rsidRPr="00B53C32">
              <w:rPr>
                <w:color w:val="000009"/>
                <w:sz w:val="20"/>
              </w:rPr>
              <w:t>zamówienia,</w:t>
            </w:r>
            <w:r w:rsidRPr="00B53C32">
              <w:rPr>
                <w:color w:val="000009"/>
                <w:spacing w:val="-8"/>
                <w:sz w:val="20"/>
              </w:rPr>
              <w:t xml:space="preserve"> </w:t>
            </w:r>
            <w:r w:rsidRPr="00B53C32">
              <w:rPr>
                <w:color w:val="000009"/>
                <w:sz w:val="20"/>
              </w:rPr>
              <w:t>za</w:t>
            </w:r>
            <w:r w:rsidRPr="00B53C32">
              <w:rPr>
                <w:color w:val="000009"/>
                <w:spacing w:val="-8"/>
                <w:sz w:val="20"/>
              </w:rPr>
              <w:t xml:space="preserve"> </w:t>
            </w:r>
            <w:r w:rsidRPr="00B53C32">
              <w:rPr>
                <w:color w:val="000009"/>
                <w:sz w:val="20"/>
              </w:rPr>
              <w:t>które</w:t>
            </w:r>
            <w:r w:rsidRPr="00B53C32">
              <w:rPr>
                <w:color w:val="000009"/>
                <w:spacing w:val="-8"/>
                <w:sz w:val="20"/>
              </w:rPr>
              <w:t xml:space="preserve"> </w:t>
            </w:r>
            <w:r w:rsidRPr="00B53C32">
              <w:rPr>
                <w:color w:val="000009"/>
                <w:spacing w:val="-5"/>
                <w:sz w:val="20"/>
              </w:rPr>
              <w:t>nie</w:t>
            </w:r>
            <w:r w:rsidR="00B53C32">
              <w:rPr>
                <w:color w:val="000009"/>
                <w:spacing w:val="-5"/>
                <w:sz w:val="20"/>
              </w:rPr>
              <w:t xml:space="preserve"> </w:t>
            </w:r>
            <w:r w:rsidRPr="00B53C32">
              <w:rPr>
                <w:color w:val="000009"/>
                <w:sz w:val="20"/>
              </w:rPr>
              <w:t>odpowiada</w:t>
            </w:r>
            <w:r w:rsidRPr="00B53C32">
              <w:rPr>
                <w:color w:val="000009"/>
                <w:spacing w:val="-12"/>
                <w:sz w:val="20"/>
              </w:rPr>
              <w:t xml:space="preserve"> </w:t>
            </w:r>
            <w:r w:rsidRPr="00B53C32">
              <w:rPr>
                <w:color w:val="000009"/>
                <w:spacing w:val="-2"/>
                <w:sz w:val="20"/>
              </w:rPr>
              <w:t>Wykonawca;</w:t>
            </w:r>
          </w:p>
          <w:p w14:paraId="2B5F5411" w14:textId="77777777" w:rsidR="00B90DD8" w:rsidRDefault="00690C41">
            <w:pPr>
              <w:pStyle w:val="TableParagraph"/>
              <w:spacing w:before="36" w:line="276" w:lineRule="auto"/>
              <w:ind w:left="117" w:right="66"/>
              <w:jc w:val="both"/>
              <w:rPr>
                <w:i/>
                <w:sz w:val="20"/>
              </w:rPr>
            </w:pPr>
            <w:r>
              <w:rPr>
                <w:i/>
                <w:sz w:val="20"/>
              </w:rPr>
              <w:t>Zmiana</w:t>
            </w:r>
            <w:r>
              <w:rPr>
                <w:i/>
                <w:spacing w:val="-1"/>
                <w:sz w:val="20"/>
              </w:rPr>
              <w:t xml:space="preserve"> </w:t>
            </w:r>
            <w:r>
              <w:rPr>
                <w:i/>
                <w:sz w:val="20"/>
              </w:rPr>
              <w:t>terminu</w:t>
            </w:r>
            <w:r>
              <w:rPr>
                <w:i/>
                <w:spacing w:val="-1"/>
                <w:sz w:val="20"/>
              </w:rPr>
              <w:t xml:space="preserve"> </w:t>
            </w:r>
            <w:r>
              <w:rPr>
                <w:i/>
                <w:sz w:val="20"/>
              </w:rPr>
              <w:t>określonego</w:t>
            </w:r>
            <w:r>
              <w:rPr>
                <w:i/>
                <w:spacing w:val="-3"/>
                <w:sz w:val="20"/>
              </w:rPr>
              <w:t xml:space="preserve"> </w:t>
            </w:r>
            <w:r>
              <w:rPr>
                <w:i/>
                <w:sz w:val="20"/>
              </w:rPr>
              <w:t>w</w:t>
            </w:r>
            <w:r>
              <w:rPr>
                <w:i/>
                <w:spacing w:val="-2"/>
                <w:sz w:val="20"/>
              </w:rPr>
              <w:t xml:space="preserve"> </w:t>
            </w:r>
            <w:r>
              <w:rPr>
                <w:i/>
                <w:sz w:val="20"/>
              </w:rPr>
              <w:t>umowie</w:t>
            </w:r>
            <w:r>
              <w:rPr>
                <w:i/>
                <w:spacing w:val="-1"/>
                <w:sz w:val="20"/>
              </w:rPr>
              <w:t xml:space="preserve"> </w:t>
            </w:r>
            <w:r>
              <w:rPr>
                <w:i/>
                <w:sz w:val="20"/>
              </w:rPr>
              <w:t>może</w:t>
            </w:r>
            <w:r>
              <w:rPr>
                <w:i/>
                <w:spacing w:val="-1"/>
                <w:sz w:val="20"/>
              </w:rPr>
              <w:t xml:space="preserve"> </w:t>
            </w:r>
            <w:r>
              <w:rPr>
                <w:i/>
                <w:sz w:val="20"/>
              </w:rPr>
              <w:t>nastąpić</w:t>
            </w:r>
            <w:r>
              <w:rPr>
                <w:i/>
                <w:spacing w:val="-1"/>
                <w:sz w:val="20"/>
              </w:rPr>
              <w:t xml:space="preserve"> </w:t>
            </w:r>
            <w:r>
              <w:rPr>
                <w:i/>
                <w:sz w:val="20"/>
              </w:rPr>
              <w:t>w</w:t>
            </w:r>
            <w:r>
              <w:rPr>
                <w:i/>
                <w:spacing w:val="-2"/>
                <w:sz w:val="20"/>
              </w:rPr>
              <w:t xml:space="preserve"> </w:t>
            </w:r>
            <w:r>
              <w:rPr>
                <w:i/>
                <w:sz w:val="20"/>
              </w:rPr>
              <w:t>sytuacji,</w:t>
            </w:r>
            <w:r>
              <w:rPr>
                <w:i/>
                <w:spacing w:val="-1"/>
                <w:sz w:val="20"/>
              </w:rPr>
              <w:t xml:space="preserve"> </w:t>
            </w:r>
            <w:r>
              <w:rPr>
                <w:i/>
                <w:sz w:val="20"/>
              </w:rPr>
              <w:t>gdy</w:t>
            </w:r>
            <w:r>
              <w:rPr>
                <w:i/>
                <w:spacing w:val="-2"/>
                <w:sz w:val="20"/>
              </w:rPr>
              <w:t xml:space="preserve"> </w:t>
            </w:r>
            <w:r>
              <w:rPr>
                <w:i/>
                <w:sz w:val="20"/>
              </w:rPr>
              <w:t>wykonanie</w:t>
            </w:r>
            <w:r>
              <w:rPr>
                <w:i/>
                <w:spacing w:val="-1"/>
                <w:sz w:val="20"/>
              </w:rPr>
              <w:t xml:space="preserve"> </w:t>
            </w:r>
            <w:r>
              <w:rPr>
                <w:i/>
                <w:sz w:val="20"/>
              </w:rPr>
              <w:t>przedmiotu</w:t>
            </w:r>
            <w:r>
              <w:rPr>
                <w:i/>
                <w:spacing w:val="-1"/>
                <w:sz w:val="20"/>
              </w:rPr>
              <w:t xml:space="preserve"> </w:t>
            </w:r>
            <w:r>
              <w:rPr>
                <w:i/>
                <w:sz w:val="20"/>
              </w:rPr>
              <w:t>umowy w terminie jest niemożliwe ze względu na wystąpienie obiektywnych przeszkód uniemożliwiających wykonanie zamówienia, za które nie odpowiada Wykonawca. W przypadku wystąpienia tego typu sytuacji, termin realizacji umowy zostanie wydłużony o czas niezbędny do eliminacji przeszkody, za którą nie odpowiada Wykonawca.</w:t>
            </w:r>
          </w:p>
          <w:p w14:paraId="0328D2A4" w14:textId="77777777" w:rsidR="00B90DD8" w:rsidRDefault="00690C41">
            <w:pPr>
              <w:pStyle w:val="TableParagraph"/>
              <w:numPr>
                <w:ilvl w:val="0"/>
                <w:numId w:val="9"/>
              </w:numPr>
              <w:tabs>
                <w:tab w:val="left" w:pos="969"/>
              </w:tabs>
              <w:spacing w:line="276" w:lineRule="auto"/>
              <w:ind w:right="408"/>
              <w:jc w:val="both"/>
              <w:rPr>
                <w:sz w:val="20"/>
              </w:rPr>
            </w:pPr>
            <w:r>
              <w:rPr>
                <w:color w:val="000009"/>
                <w:sz w:val="20"/>
              </w:rPr>
              <w:t>w</w:t>
            </w:r>
            <w:r>
              <w:rPr>
                <w:color w:val="000009"/>
                <w:spacing w:val="-6"/>
                <w:sz w:val="20"/>
              </w:rPr>
              <w:t xml:space="preserve"> </w:t>
            </w:r>
            <w:r>
              <w:rPr>
                <w:color w:val="000009"/>
                <w:sz w:val="20"/>
              </w:rPr>
              <w:t>przypadku</w:t>
            </w:r>
            <w:r>
              <w:rPr>
                <w:color w:val="000009"/>
                <w:spacing w:val="-4"/>
                <w:sz w:val="20"/>
              </w:rPr>
              <w:t xml:space="preserve"> </w:t>
            </w:r>
            <w:r>
              <w:rPr>
                <w:color w:val="000009"/>
                <w:sz w:val="20"/>
              </w:rPr>
              <w:t>konieczności</w:t>
            </w:r>
            <w:r>
              <w:rPr>
                <w:color w:val="000009"/>
                <w:spacing w:val="-6"/>
                <w:sz w:val="20"/>
              </w:rPr>
              <w:t xml:space="preserve"> </w:t>
            </w:r>
            <w:r>
              <w:rPr>
                <w:color w:val="000009"/>
                <w:sz w:val="20"/>
              </w:rPr>
              <w:t>wykonania</w:t>
            </w:r>
            <w:r>
              <w:rPr>
                <w:color w:val="000009"/>
                <w:spacing w:val="-5"/>
                <w:sz w:val="20"/>
              </w:rPr>
              <w:t xml:space="preserve"> </w:t>
            </w:r>
            <w:r>
              <w:rPr>
                <w:color w:val="000009"/>
                <w:sz w:val="20"/>
              </w:rPr>
              <w:t>zamówień</w:t>
            </w:r>
            <w:r>
              <w:rPr>
                <w:color w:val="000009"/>
                <w:spacing w:val="-5"/>
                <w:sz w:val="20"/>
              </w:rPr>
              <w:t xml:space="preserve"> </w:t>
            </w:r>
            <w:r>
              <w:rPr>
                <w:color w:val="000009"/>
                <w:sz w:val="20"/>
              </w:rPr>
              <w:t>dodatkowych,</w:t>
            </w:r>
            <w:r>
              <w:rPr>
                <w:color w:val="000009"/>
                <w:spacing w:val="-5"/>
                <w:sz w:val="20"/>
              </w:rPr>
              <w:t xml:space="preserve"> </w:t>
            </w:r>
            <w:r>
              <w:rPr>
                <w:color w:val="000009"/>
                <w:sz w:val="20"/>
              </w:rPr>
              <w:t>których</w:t>
            </w:r>
            <w:r>
              <w:rPr>
                <w:color w:val="000009"/>
                <w:spacing w:val="-5"/>
                <w:sz w:val="20"/>
              </w:rPr>
              <w:t xml:space="preserve"> </w:t>
            </w:r>
            <w:r>
              <w:rPr>
                <w:color w:val="000009"/>
                <w:sz w:val="20"/>
              </w:rPr>
              <w:t>wykonanie</w:t>
            </w:r>
            <w:r>
              <w:rPr>
                <w:color w:val="000009"/>
                <w:spacing w:val="-7"/>
                <w:sz w:val="20"/>
              </w:rPr>
              <w:t xml:space="preserve"> </w:t>
            </w:r>
            <w:r>
              <w:rPr>
                <w:color w:val="000009"/>
                <w:sz w:val="20"/>
              </w:rPr>
              <w:t>jest niezbędne dla wykonania przedmiotu Umowy;</w:t>
            </w:r>
          </w:p>
          <w:p w14:paraId="50259579" w14:textId="77777777" w:rsidR="00B90DD8" w:rsidRDefault="00690C41">
            <w:pPr>
              <w:pStyle w:val="TableParagraph"/>
              <w:spacing w:line="276" w:lineRule="auto"/>
              <w:ind w:left="117" w:right="66"/>
              <w:jc w:val="both"/>
              <w:rPr>
                <w:i/>
                <w:sz w:val="20"/>
              </w:rPr>
            </w:pPr>
            <w:r>
              <w:rPr>
                <w:i/>
                <w:sz w:val="20"/>
              </w:rPr>
              <w:t>Zmiana</w:t>
            </w:r>
            <w:r>
              <w:rPr>
                <w:i/>
                <w:spacing w:val="-1"/>
                <w:sz w:val="20"/>
              </w:rPr>
              <w:t xml:space="preserve"> </w:t>
            </w:r>
            <w:r>
              <w:rPr>
                <w:i/>
                <w:sz w:val="20"/>
              </w:rPr>
              <w:t>terminu</w:t>
            </w:r>
            <w:r>
              <w:rPr>
                <w:i/>
                <w:spacing w:val="-1"/>
                <w:sz w:val="20"/>
              </w:rPr>
              <w:t xml:space="preserve"> </w:t>
            </w:r>
            <w:r>
              <w:rPr>
                <w:i/>
                <w:sz w:val="20"/>
              </w:rPr>
              <w:t>określonego</w:t>
            </w:r>
            <w:r>
              <w:rPr>
                <w:i/>
                <w:spacing w:val="-3"/>
                <w:sz w:val="20"/>
              </w:rPr>
              <w:t xml:space="preserve"> </w:t>
            </w:r>
            <w:r>
              <w:rPr>
                <w:i/>
                <w:sz w:val="20"/>
              </w:rPr>
              <w:t>w</w:t>
            </w:r>
            <w:r>
              <w:rPr>
                <w:i/>
                <w:spacing w:val="-2"/>
                <w:sz w:val="20"/>
              </w:rPr>
              <w:t xml:space="preserve"> </w:t>
            </w:r>
            <w:r>
              <w:rPr>
                <w:i/>
                <w:sz w:val="20"/>
              </w:rPr>
              <w:t>umowie</w:t>
            </w:r>
            <w:r>
              <w:rPr>
                <w:i/>
                <w:spacing w:val="-1"/>
                <w:sz w:val="20"/>
              </w:rPr>
              <w:t xml:space="preserve"> </w:t>
            </w:r>
            <w:r>
              <w:rPr>
                <w:i/>
                <w:sz w:val="20"/>
              </w:rPr>
              <w:t>może</w:t>
            </w:r>
            <w:r>
              <w:rPr>
                <w:i/>
                <w:spacing w:val="-1"/>
                <w:sz w:val="20"/>
              </w:rPr>
              <w:t xml:space="preserve"> </w:t>
            </w:r>
            <w:r>
              <w:rPr>
                <w:i/>
                <w:sz w:val="20"/>
              </w:rPr>
              <w:t>nastąpić</w:t>
            </w:r>
            <w:r>
              <w:rPr>
                <w:i/>
                <w:spacing w:val="-1"/>
                <w:sz w:val="20"/>
              </w:rPr>
              <w:t xml:space="preserve"> </w:t>
            </w:r>
            <w:r>
              <w:rPr>
                <w:i/>
                <w:sz w:val="20"/>
              </w:rPr>
              <w:t>w</w:t>
            </w:r>
            <w:r>
              <w:rPr>
                <w:i/>
                <w:spacing w:val="-2"/>
                <w:sz w:val="20"/>
              </w:rPr>
              <w:t xml:space="preserve"> </w:t>
            </w:r>
            <w:r>
              <w:rPr>
                <w:i/>
                <w:sz w:val="20"/>
              </w:rPr>
              <w:t>sytuacji,</w:t>
            </w:r>
            <w:r>
              <w:rPr>
                <w:i/>
                <w:spacing w:val="-1"/>
                <w:sz w:val="20"/>
              </w:rPr>
              <w:t xml:space="preserve"> </w:t>
            </w:r>
            <w:r>
              <w:rPr>
                <w:i/>
                <w:sz w:val="20"/>
              </w:rPr>
              <w:t>gdy</w:t>
            </w:r>
            <w:r>
              <w:rPr>
                <w:i/>
                <w:spacing w:val="-2"/>
                <w:sz w:val="20"/>
              </w:rPr>
              <w:t xml:space="preserve"> </w:t>
            </w:r>
            <w:r>
              <w:rPr>
                <w:i/>
                <w:sz w:val="20"/>
              </w:rPr>
              <w:t>wykonanie</w:t>
            </w:r>
            <w:r>
              <w:rPr>
                <w:i/>
                <w:spacing w:val="-1"/>
                <w:sz w:val="20"/>
              </w:rPr>
              <w:t xml:space="preserve"> </w:t>
            </w:r>
            <w:r>
              <w:rPr>
                <w:i/>
                <w:sz w:val="20"/>
              </w:rPr>
              <w:t>przedmiotu</w:t>
            </w:r>
            <w:r>
              <w:rPr>
                <w:i/>
                <w:spacing w:val="-1"/>
                <w:sz w:val="20"/>
              </w:rPr>
              <w:t xml:space="preserve"> </w:t>
            </w:r>
            <w:r>
              <w:rPr>
                <w:i/>
                <w:sz w:val="20"/>
              </w:rPr>
              <w:t>umowy w terminie jest niemożliwe z uwagi na konieczność wykonania zamówień dodatkowych, których</w:t>
            </w:r>
            <w:r>
              <w:rPr>
                <w:i/>
                <w:spacing w:val="40"/>
                <w:sz w:val="20"/>
              </w:rPr>
              <w:t xml:space="preserve"> </w:t>
            </w:r>
            <w:r>
              <w:rPr>
                <w:i/>
                <w:sz w:val="20"/>
              </w:rPr>
              <w:t>zakup jest niezbędny dla wykonania przedmiotu Umowy.</w:t>
            </w:r>
          </w:p>
          <w:p w14:paraId="4CE43021" w14:textId="77777777" w:rsidR="00B90DD8" w:rsidRDefault="00690C41">
            <w:pPr>
              <w:pStyle w:val="TableParagraph"/>
              <w:numPr>
                <w:ilvl w:val="0"/>
                <w:numId w:val="9"/>
              </w:numPr>
              <w:tabs>
                <w:tab w:val="left" w:pos="907"/>
                <w:tab w:val="left" w:pos="968"/>
              </w:tabs>
              <w:spacing w:line="276" w:lineRule="auto"/>
              <w:ind w:left="907" w:right="447"/>
              <w:jc w:val="both"/>
              <w:rPr>
                <w:sz w:val="20"/>
              </w:rPr>
            </w:pPr>
            <w:r>
              <w:rPr>
                <w:b/>
                <w:color w:val="000009"/>
                <w:sz w:val="20"/>
              </w:rPr>
              <w:tab/>
            </w:r>
            <w:r>
              <w:rPr>
                <w:color w:val="000009"/>
                <w:sz w:val="20"/>
              </w:rPr>
              <w:t>W</w:t>
            </w:r>
            <w:r>
              <w:rPr>
                <w:color w:val="000009"/>
                <w:spacing w:val="-5"/>
                <w:sz w:val="20"/>
              </w:rPr>
              <w:t xml:space="preserve"> </w:t>
            </w:r>
            <w:r>
              <w:rPr>
                <w:color w:val="000009"/>
                <w:sz w:val="20"/>
              </w:rPr>
              <w:t>przypadku</w:t>
            </w:r>
            <w:r>
              <w:rPr>
                <w:color w:val="000009"/>
                <w:spacing w:val="-7"/>
                <w:sz w:val="20"/>
              </w:rPr>
              <w:t xml:space="preserve"> </w:t>
            </w:r>
            <w:r>
              <w:rPr>
                <w:color w:val="000009"/>
                <w:sz w:val="20"/>
              </w:rPr>
              <w:t>konieczności</w:t>
            </w:r>
            <w:r>
              <w:rPr>
                <w:color w:val="000009"/>
                <w:spacing w:val="-6"/>
                <w:sz w:val="20"/>
              </w:rPr>
              <w:t xml:space="preserve"> </w:t>
            </w:r>
            <w:r>
              <w:rPr>
                <w:color w:val="000009"/>
                <w:sz w:val="20"/>
              </w:rPr>
              <w:t>wprowadzenia</w:t>
            </w:r>
            <w:r>
              <w:rPr>
                <w:color w:val="000009"/>
                <w:spacing w:val="-5"/>
                <w:sz w:val="20"/>
              </w:rPr>
              <w:t xml:space="preserve"> </w:t>
            </w:r>
            <w:r>
              <w:rPr>
                <w:color w:val="000009"/>
                <w:sz w:val="20"/>
              </w:rPr>
              <w:t>zmian</w:t>
            </w:r>
            <w:r>
              <w:rPr>
                <w:color w:val="000009"/>
                <w:spacing w:val="-5"/>
                <w:sz w:val="20"/>
              </w:rPr>
              <w:t xml:space="preserve"> </w:t>
            </w:r>
            <w:r>
              <w:rPr>
                <w:color w:val="000009"/>
                <w:sz w:val="20"/>
              </w:rPr>
              <w:t>w</w:t>
            </w:r>
            <w:r>
              <w:rPr>
                <w:color w:val="000009"/>
                <w:spacing w:val="-6"/>
                <w:sz w:val="20"/>
              </w:rPr>
              <w:t xml:space="preserve"> </w:t>
            </w:r>
            <w:r>
              <w:rPr>
                <w:color w:val="000009"/>
                <w:sz w:val="20"/>
              </w:rPr>
              <w:t>projekcie</w:t>
            </w:r>
            <w:r>
              <w:rPr>
                <w:color w:val="000009"/>
                <w:spacing w:val="-6"/>
                <w:sz w:val="20"/>
              </w:rPr>
              <w:t xml:space="preserve"> </w:t>
            </w:r>
            <w:r>
              <w:rPr>
                <w:color w:val="000009"/>
                <w:sz w:val="20"/>
              </w:rPr>
              <w:t>wymagających</w:t>
            </w:r>
            <w:r>
              <w:rPr>
                <w:color w:val="000009"/>
                <w:spacing w:val="-5"/>
                <w:sz w:val="20"/>
              </w:rPr>
              <w:t xml:space="preserve"> </w:t>
            </w:r>
            <w:r>
              <w:rPr>
                <w:color w:val="000009"/>
                <w:sz w:val="20"/>
              </w:rPr>
              <w:t>akceptacji Instytucji Pośredniczącej</w:t>
            </w:r>
          </w:p>
          <w:p w14:paraId="6917456A" w14:textId="77777777" w:rsidR="00B90DD8" w:rsidRDefault="00690C41">
            <w:pPr>
              <w:pStyle w:val="TableParagraph"/>
              <w:spacing w:line="276" w:lineRule="auto"/>
              <w:ind w:left="117" w:right="65"/>
              <w:jc w:val="both"/>
              <w:rPr>
                <w:i/>
                <w:sz w:val="20"/>
              </w:rPr>
            </w:pPr>
            <w:r>
              <w:rPr>
                <w:i/>
                <w:sz w:val="20"/>
              </w:rPr>
              <w:t>Zmiana terminu realizacji określonego w umowie może nastąpić w sytuacji konieczności wprowadzenia zmian do projektu objętego dofinansowaniem. W takim przypadku termin realizacji umowy może zostać wydłużony o czas odpowiadający okresowi od złożenia wniosku o zmianę projektu do czasu akceptacji zmian przez Instytucję Pośredniczącą.</w:t>
            </w:r>
          </w:p>
          <w:p w14:paraId="3CCEF522" w14:textId="77777777" w:rsidR="00B90DD8" w:rsidRDefault="00690C41">
            <w:pPr>
              <w:pStyle w:val="TableParagraph"/>
              <w:numPr>
                <w:ilvl w:val="0"/>
                <w:numId w:val="9"/>
              </w:numPr>
              <w:tabs>
                <w:tab w:val="left" w:pos="907"/>
                <w:tab w:val="left" w:pos="969"/>
              </w:tabs>
              <w:spacing w:line="276" w:lineRule="auto"/>
              <w:ind w:left="907" w:right="326"/>
              <w:jc w:val="left"/>
              <w:rPr>
                <w:sz w:val="20"/>
              </w:rPr>
            </w:pPr>
            <w:r>
              <w:rPr>
                <w:b/>
                <w:color w:val="000009"/>
                <w:sz w:val="20"/>
              </w:rPr>
              <w:tab/>
            </w:r>
            <w:r>
              <w:rPr>
                <w:color w:val="000009"/>
                <w:sz w:val="20"/>
              </w:rPr>
              <w:t>Zamawiający</w:t>
            </w:r>
            <w:r>
              <w:rPr>
                <w:color w:val="000009"/>
                <w:spacing w:val="-4"/>
                <w:sz w:val="20"/>
              </w:rPr>
              <w:t xml:space="preserve"> </w:t>
            </w:r>
            <w:r>
              <w:rPr>
                <w:color w:val="000009"/>
                <w:sz w:val="20"/>
              </w:rPr>
              <w:t>dopuszcza</w:t>
            </w:r>
            <w:r>
              <w:rPr>
                <w:color w:val="000009"/>
                <w:spacing w:val="-4"/>
                <w:sz w:val="20"/>
              </w:rPr>
              <w:t xml:space="preserve"> </w:t>
            </w:r>
            <w:r>
              <w:rPr>
                <w:color w:val="000009"/>
                <w:sz w:val="20"/>
              </w:rPr>
              <w:t>możliwość</w:t>
            </w:r>
            <w:r>
              <w:rPr>
                <w:color w:val="000009"/>
                <w:spacing w:val="-5"/>
                <w:sz w:val="20"/>
              </w:rPr>
              <w:t xml:space="preserve"> </w:t>
            </w:r>
            <w:r>
              <w:rPr>
                <w:color w:val="000009"/>
                <w:sz w:val="20"/>
              </w:rPr>
              <w:t>zmiany</w:t>
            </w:r>
            <w:r>
              <w:rPr>
                <w:color w:val="000009"/>
                <w:spacing w:val="-4"/>
                <w:sz w:val="20"/>
              </w:rPr>
              <w:t xml:space="preserve"> </w:t>
            </w:r>
            <w:r>
              <w:rPr>
                <w:color w:val="000009"/>
                <w:sz w:val="20"/>
              </w:rPr>
              <w:t>terminu</w:t>
            </w:r>
            <w:r>
              <w:rPr>
                <w:color w:val="000009"/>
                <w:spacing w:val="-4"/>
                <w:sz w:val="20"/>
              </w:rPr>
              <w:t xml:space="preserve"> </w:t>
            </w:r>
            <w:r>
              <w:rPr>
                <w:color w:val="000009"/>
                <w:sz w:val="20"/>
              </w:rPr>
              <w:t>realizacji</w:t>
            </w:r>
            <w:r>
              <w:rPr>
                <w:color w:val="000009"/>
                <w:spacing w:val="-5"/>
                <w:sz w:val="20"/>
              </w:rPr>
              <w:t xml:space="preserve"> </w:t>
            </w:r>
            <w:r>
              <w:rPr>
                <w:color w:val="000009"/>
                <w:sz w:val="20"/>
              </w:rPr>
              <w:t>z</w:t>
            </w:r>
            <w:r>
              <w:rPr>
                <w:color w:val="000009"/>
                <w:spacing w:val="-4"/>
                <w:sz w:val="20"/>
              </w:rPr>
              <w:t xml:space="preserve"> </w:t>
            </w:r>
            <w:r>
              <w:rPr>
                <w:color w:val="000009"/>
                <w:sz w:val="20"/>
              </w:rPr>
              <w:t>przyczyn</w:t>
            </w:r>
            <w:r>
              <w:rPr>
                <w:color w:val="000009"/>
                <w:spacing w:val="-4"/>
                <w:sz w:val="20"/>
              </w:rPr>
              <w:t xml:space="preserve"> </w:t>
            </w:r>
            <w:r>
              <w:rPr>
                <w:color w:val="000009"/>
                <w:sz w:val="20"/>
              </w:rPr>
              <w:t>niezależnych</w:t>
            </w:r>
            <w:r>
              <w:rPr>
                <w:color w:val="000009"/>
                <w:spacing w:val="-4"/>
                <w:sz w:val="20"/>
              </w:rPr>
              <w:t xml:space="preserve"> </w:t>
            </w:r>
            <w:r>
              <w:rPr>
                <w:color w:val="000009"/>
                <w:sz w:val="20"/>
              </w:rPr>
              <w:t>od Wykonawcy,</w:t>
            </w:r>
            <w:r>
              <w:rPr>
                <w:color w:val="000009"/>
                <w:spacing w:val="-3"/>
                <w:sz w:val="20"/>
              </w:rPr>
              <w:t xml:space="preserve"> </w:t>
            </w:r>
            <w:r>
              <w:rPr>
                <w:color w:val="000009"/>
                <w:sz w:val="20"/>
              </w:rPr>
              <w:t>będących</w:t>
            </w:r>
            <w:r>
              <w:rPr>
                <w:color w:val="000009"/>
                <w:spacing w:val="-3"/>
                <w:sz w:val="20"/>
              </w:rPr>
              <w:t xml:space="preserve"> </w:t>
            </w:r>
            <w:r>
              <w:rPr>
                <w:color w:val="000009"/>
                <w:sz w:val="20"/>
              </w:rPr>
              <w:t>następstwem</w:t>
            </w:r>
            <w:r>
              <w:rPr>
                <w:color w:val="000009"/>
                <w:spacing w:val="-4"/>
                <w:sz w:val="20"/>
              </w:rPr>
              <w:t xml:space="preserve"> </w:t>
            </w:r>
            <w:r>
              <w:rPr>
                <w:color w:val="000009"/>
                <w:sz w:val="20"/>
              </w:rPr>
              <w:t>okoliczności</w:t>
            </w:r>
            <w:r>
              <w:rPr>
                <w:color w:val="000009"/>
                <w:spacing w:val="-4"/>
                <w:sz w:val="20"/>
              </w:rPr>
              <w:t xml:space="preserve"> </w:t>
            </w:r>
            <w:r>
              <w:rPr>
                <w:color w:val="000009"/>
                <w:sz w:val="20"/>
              </w:rPr>
              <w:t>leżących</w:t>
            </w:r>
            <w:r>
              <w:rPr>
                <w:color w:val="000009"/>
                <w:spacing w:val="-3"/>
                <w:sz w:val="20"/>
              </w:rPr>
              <w:t xml:space="preserve"> </w:t>
            </w:r>
            <w:r>
              <w:rPr>
                <w:color w:val="000009"/>
                <w:sz w:val="20"/>
              </w:rPr>
              <w:t>po</w:t>
            </w:r>
            <w:r>
              <w:rPr>
                <w:color w:val="000009"/>
                <w:spacing w:val="-3"/>
                <w:sz w:val="20"/>
              </w:rPr>
              <w:t xml:space="preserve"> </w:t>
            </w:r>
            <w:r>
              <w:rPr>
                <w:color w:val="000009"/>
                <w:sz w:val="20"/>
              </w:rPr>
              <w:t>stronie</w:t>
            </w:r>
            <w:r>
              <w:rPr>
                <w:color w:val="000009"/>
                <w:spacing w:val="-5"/>
                <w:sz w:val="20"/>
              </w:rPr>
              <w:t xml:space="preserve"> </w:t>
            </w:r>
            <w:r>
              <w:rPr>
                <w:color w:val="000009"/>
                <w:sz w:val="20"/>
              </w:rPr>
              <w:t>Zamawiającego, w szczególności opóźnienia w przekazywaniu niezbędnych informacji i dokumentów, odbiorze, opóźnienia w podejmowaniu decyzji przez Zamawiającego ważnych z punktu widzenia realizacji zamówienia itp.</w:t>
            </w:r>
          </w:p>
          <w:p w14:paraId="6A9EFC54" w14:textId="77777777" w:rsidR="00B90DD8" w:rsidRDefault="00690C41">
            <w:pPr>
              <w:pStyle w:val="TableParagraph"/>
              <w:spacing w:line="276" w:lineRule="auto"/>
              <w:ind w:left="117" w:right="63"/>
              <w:jc w:val="both"/>
              <w:rPr>
                <w:i/>
                <w:sz w:val="20"/>
              </w:rPr>
            </w:pPr>
            <w:r>
              <w:rPr>
                <w:i/>
                <w:sz w:val="20"/>
              </w:rPr>
              <w:t>Zmiana terminu realizacji określonego w umowie może nastąpić w sytuacji niezależnej od Wykonawcy, będącej następstwem okoliczności leżących po stronie Zamawiającego.</w:t>
            </w:r>
            <w:r>
              <w:rPr>
                <w:i/>
                <w:spacing w:val="40"/>
                <w:sz w:val="20"/>
              </w:rPr>
              <w:t xml:space="preserve"> </w:t>
            </w:r>
            <w:r>
              <w:rPr>
                <w:i/>
                <w:sz w:val="20"/>
              </w:rPr>
              <w:t xml:space="preserve">W takim przypadku termin realizacji umowy może zostać wydłużony o czas opóźnienia spowodowanego przez </w:t>
            </w:r>
            <w:r>
              <w:rPr>
                <w:i/>
                <w:spacing w:val="-2"/>
                <w:sz w:val="20"/>
              </w:rPr>
              <w:t>Zamawiającego.</w:t>
            </w:r>
          </w:p>
          <w:p w14:paraId="704320B1" w14:textId="77777777" w:rsidR="00B90DD8" w:rsidRDefault="00690C41">
            <w:pPr>
              <w:pStyle w:val="TableParagraph"/>
              <w:numPr>
                <w:ilvl w:val="0"/>
                <w:numId w:val="9"/>
              </w:numPr>
              <w:tabs>
                <w:tab w:val="left" w:pos="907"/>
                <w:tab w:val="left" w:pos="969"/>
              </w:tabs>
              <w:spacing w:line="276" w:lineRule="auto"/>
              <w:ind w:left="907" w:right="396"/>
              <w:jc w:val="left"/>
              <w:rPr>
                <w:sz w:val="20"/>
              </w:rPr>
            </w:pPr>
            <w:r>
              <w:rPr>
                <w:b/>
                <w:color w:val="000009"/>
                <w:sz w:val="20"/>
              </w:rPr>
              <w:tab/>
            </w:r>
            <w:r>
              <w:rPr>
                <w:color w:val="000009"/>
                <w:sz w:val="20"/>
              </w:rPr>
              <w:t>Zamawiający</w:t>
            </w:r>
            <w:r>
              <w:rPr>
                <w:color w:val="000009"/>
                <w:spacing w:val="-5"/>
                <w:sz w:val="20"/>
              </w:rPr>
              <w:t xml:space="preserve"> </w:t>
            </w:r>
            <w:r>
              <w:rPr>
                <w:color w:val="000009"/>
                <w:sz w:val="20"/>
              </w:rPr>
              <w:t>dopuszcza</w:t>
            </w:r>
            <w:r>
              <w:rPr>
                <w:color w:val="000009"/>
                <w:spacing w:val="-5"/>
                <w:sz w:val="20"/>
              </w:rPr>
              <w:t xml:space="preserve"> </w:t>
            </w:r>
            <w:r>
              <w:rPr>
                <w:color w:val="000009"/>
                <w:sz w:val="20"/>
              </w:rPr>
              <w:t>możliwość</w:t>
            </w:r>
            <w:r>
              <w:rPr>
                <w:color w:val="000009"/>
                <w:spacing w:val="-6"/>
                <w:sz w:val="20"/>
              </w:rPr>
              <w:t xml:space="preserve"> </w:t>
            </w:r>
            <w:r>
              <w:rPr>
                <w:color w:val="000009"/>
                <w:sz w:val="20"/>
              </w:rPr>
              <w:t>zmiany</w:t>
            </w:r>
            <w:r>
              <w:rPr>
                <w:color w:val="000009"/>
                <w:spacing w:val="-5"/>
                <w:sz w:val="20"/>
              </w:rPr>
              <w:t xml:space="preserve"> </w:t>
            </w:r>
            <w:r>
              <w:rPr>
                <w:color w:val="000009"/>
                <w:sz w:val="20"/>
              </w:rPr>
              <w:t>okresu</w:t>
            </w:r>
            <w:r>
              <w:rPr>
                <w:color w:val="000009"/>
                <w:spacing w:val="-5"/>
                <w:sz w:val="20"/>
              </w:rPr>
              <w:t xml:space="preserve"> </w:t>
            </w:r>
            <w:r>
              <w:rPr>
                <w:color w:val="000009"/>
                <w:sz w:val="20"/>
              </w:rPr>
              <w:t>realizacji</w:t>
            </w:r>
            <w:r>
              <w:rPr>
                <w:color w:val="000009"/>
                <w:spacing w:val="-6"/>
                <w:sz w:val="20"/>
              </w:rPr>
              <w:t xml:space="preserve"> </w:t>
            </w:r>
            <w:r>
              <w:rPr>
                <w:color w:val="000009"/>
                <w:sz w:val="20"/>
              </w:rPr>
              <w:t>przedmiotu</w:t>
            </w:r>
            <w:r>
              <w:rPr>
                <w:color w:val="000009"/>
                <w:spacing w:val="-5"/>
                <w:sz w:val="20"/>
              </w:rPr>
              <w:t xml:space="preserve"> </w:t>
            </w:r>
            <w:r>
              <w:rPr>
                <w:color w:val="000009"/>
                <w:sz w:val="20"/>
              </w:rPr>
              <w:t>zamówienia,</w:t>
            </w:r>
            <w:r>
              <w:rPr>
                <w:color w:val="000009"/>
                <w:spacing w:val="-5"/>
                <w:sz w:val="20"/>
              </w:rPr>
              <w:t xml:space="preserve"> </w:t>
            </w:r>
            <w:r>
              <w:rPr>
                <w:color w:val="000009"/>
                <w:sz w:val="20"/>
              </w:rPr>
              <w:t>w przypadku</w:t>
            </w:r>
            <w:r>
              <w:rPr>
                <w:color w:val="000009"/>
                <w:spacing w:val="-1"/>
                <w:sz w:val="20"/>
              </w:rPr>
              <w:t xml:space="preserve"> </w:t>
            </w:r>
            <w:r>
              <w:rPr>
                <w:color w:val="000009"/>
                <w:sz w:val="20"/>
              </w:rPr>
              <w:t>wystąpienia innych</w:t>
            </w:r>
            <w:r>
              <w:rPr>
                <w:color w:val="000009"/>
                <w:spacing w:val="-1"/>
                <w:sz w:val="20"/>
              </w:rPr>
              <w:t xml:space="preserve"> </w:t>
            </w:r>
            <w:r>
              <w:rPr>
                <w:color w:val="000009"/>
                <w:sz w:val="20"/>
              </w:rPr>
              <w:t>przyczyn niż wyżej wymienione, jeśli wynikać to będzie z okoliczności o charakterze obiektywnym, których nie można było przewidzieć w chwili składania</w:t>
            </w:r>
            <w:r>
              <w:rPr>
                <w:color w:val="000009"/>
                <w:spacing w:val="-1"/>
                <w:sz w:val="20"/>
              </w:rPr>
              <w:t xml:space="preserve"> </w:t>
            </w:r>
            <w:r>
              <w:rPr>
                <w:color w:val="000009"/>
                <w:sz w:val="20"/>
              </w:rPr>
              <w:t>oferty.</w:t>
            </w:r>
          </w:p>
          <w:p w14:paraId="5A4A2202" w14:textId="77777777" w:rsidR="00B90DD8" w:rsidRDefault="00690C41">
            <w:pPr>
              <w:pStyle w:val="TableParagraph"/>
              <w:spacing w:line="276" w:lineRule="auto"/>
              <w:ind w:left="117" w:right="70"/>
              <w:jc w:val="both"/>
              <w:rPr>
                <w:i/>
                <w:sz w:val="20"/>
              </w:rPr>
            </w:pPr>
            <w:r>
              <w:rPr>
                <w:i/>
                <w:sz w:val="20"/>
              </w:rPr>
              <w:t>W przypadku zaistnienia ww. okoliczności termin zostanie przedłużony o czas niezbędny do zrealizowania przedmiotu zamówienia, co zostanie ustalone za porozumieniem obu stron umowy, w oparciu o ww. okoliczności</w:t>
            </w:r>
          </w:p>
          <w:p w14:paraId="5F3B1397" w14:textId="77777777" w:rsidR="00B90DD8" w:rsidRDefault="00690C41" w:rsidP="00562650">
            <w:pPr>
              <w:pStyle w:val="TableParagraph"/>
              <w:rPr>
                <w:sz w:val="20"/>
              </w:rPr>
            </w:pPr>
            <w:r>
              <w:rPr>
                <w:sz w:val="20"/>
              </w:rPr>
              <w:t>Wszelkie</w:t>
            </w:r>
            <w:r>
              <w:rPr>
                <w:spacing w:val="-8"/>
                <w:sz w:val="20"/>
              </w:rPr>
              <w:t xml:space="preserve"> </w:t>
            </w:r>
            <w:r>
              <w:rPr>
                <w:sz w:val="20"/>
              </w:rPr>
              <w:t>zmiany</w:t>
            </w:r>
            <w:r>
              <w:rPr>
                <w:spacing w:val="-5"/>
                <w:sz w:val="20"/>
              </w:rPr>
              <w:t xml:space="preserve"> </w:t>
            </w:r>
            <w:r>
              <w:rPr>
                <w:sz w:val="20"/>
              </w:rPr>
              <w:t>i</w:t>
            </w:r>
            <w:r>
              <w:rPr>
                <w:spacing w:val="-6"/>
                <w:sz w:val="20"/>
              </w:rPr>
              <w:t xml:space="preserve"> </w:t>
            </w:r>
            <w:r>
              <w:rPr>
                <w:sz w:val="20"/>
              </w:rPr>
              <w:t>uzupełnienia</w:t>
            </w:r>
            <w:r>
              <w:rPr>
                <w:spacing w:val="-5"/>
                <w:sz w:val="20"/>
              </w:rPr>
              <w:t xml:space="preserve"> </w:t>
            </w:r>
            <w:r>
              <w:rPr>
                <w:sz w:val="20"/>
              </w:rPr>
              <w:t>do</w:t>
            </w:r>
            <w:r>
              <w:rPr>
                <w:spacing w:val="-5"/>
                <w:sz w:val="20"/>
              </w:rPr>
              <w:t xml:space="preserve"> </w:t>
            </w:r>
            <w:r>
              <w:rPr>
                <w:sz w:val="20"/>
              </w:rPr>
              <w:t>umowy</w:t>
            </w:r>
            <w:r>
              <w:rPr>
                <w:spacing w:val="-6"/>
                <w:sz w:val="20"/>
              </w:rPr>
              <w:t xml:space="preserve"> </w:t>
            </w:r>
            <w:r>
              <w:rPr>
                <w:sz w:val="20"/>
              </w:rPr>
              <w:t>zawartej</w:t>
            </w:r>
            <w:r>
              <w:rPr>
                <w:spacing w:val="-5"/>
                <w:sz w:val="20"/>
              </w:rPr>
              <w:t xml:space="preserve"> </w:t>
            </w:r>
            <w:r>
              <w:rPr>
                <w:sz w:val="20"/>
              </w:rPr>
              <w:t>z</w:t>
            </w:r>
            <w:r>
              <w:rPr>
                <w:spacing w:val="-3"/>
                <w:sz w:val="20"/>
              </w:rPr>
              <w:t xml:space="preserve"> </w:t>
            </w:r>
            <w:r>
              <w:rPr>
                <w:sz w:val="20"/>
              </w:rPr>
              <w:t>wybranym</w:t>
            </w:r>
            <w:r>
              <w:rPr>
                <w:spacing w:val="-6"/>
                <w:sz w:val="20"/>
              </w:rPr>
              <w:t xml:space="preserve"> </w:t>
            </w:r>
            <w:r>
              <w:rPr>
                <w:sz w:val="20"/>
              </w:rPr>
              <w:t>Wykonawcą</w:t>
            </w:r>
            <w:r>
              <w:rPr>
                <w:spacing w:val="-6"/>
                <w:sz w:val="20"/>
              </w:rPr>
              <w:t xml:space="preserve"> </w:t>
            </w:r>
            <w:r>
              <w:rPr>
                <w:sz w:val="20"/>
              </w:rPr>
              <w:t>muszą</w:t>
            </w:r>
            <w:r>
              <w:rPr>
                <w:spacing w:val="-5"/>
                <w:sz w:val="20"/>
              </w:rPr>
              <w:t xml:space="preserve"> </w:t>
            </w:r>
            <w:r>
              <w:rPr>
                <w:sz w:val="20"/>
              </w:rPr>
              <w:t>być</w:t>
            </w:r>
            <w:r>
              <w:rPr>
                <w:spacing w:val="-7"/>
                <w:sz w:val="20"/>
              </w:rPr>
              <w:t xml:space="preserve"> </w:t>
            </w:r>
            <w:r>
              <w:rPr>
                <w:spacing w:val="-2"/>
                <w:sz w:val="20"/>
              </w:rPr>
              <w:t>dokonywane</w:t>
            </w:r>
            <w:r w:rsidR="00B53C32">
              <w:rPr>
                <w:sz w:val="20"/>
              </w:rPr>
              <w:t xml:space="preserve"> w</w:t>
            </w:r>
            <w:r w:rsidR="00B53C32">
              <w:rPr>
                <w:spacing w:val="-7"/>
                <w:sz w:val="20"/>
              </w:rPr>
              <w:t xml:space="preserve"> </w:t>
            </w:r>
            <w:r w:rsidR="00B53C32">
              <w:rPr>
                <w:sz w:val="20"/>
              </w:rPr>
              <w:t>formie</w:t>
            </w:r>
            <w:r w:rsidR="00B53C32">
              <w:rPr>
                <w:spacing w:val="-8"/>
                <w:sz w:val="20"/>
              </w:rPr>
              <w:t xml:space="preserve"> </w:t>
            </w:r>
            <w:r w:rsidR="00B53C32">
              <w:rPr>
                <w:sz w:val="20"/>
              </w:rPr>
              <w:t>pisemnych</w:t>
            </w:r>
            <w:r w:rsidR="00B53C32">
              <w:rPr>
                <w:spacing w:val="-6"/>
                <w:sz w:val="20"/>
              </w:rPr>
              <w:t xml:space="preserve"> </w:t>
            </w:r>
            <w:r w:rsidR="00B53C32">
              <w:rPr>
                <w:sz w:val="20"/>
              </w:rPr>
              <w:t>aneksów</w:t>
            </w:r>
            <w:r w:rsidR="00B53C32">
              <w:rPr>
                <w:spacing w:val="-5"/>
                <w:sz w:val="20"/>
              </w:rPr>
              <w:t xml:space="preserve"> </w:t>
            </w:r>
            <w:r w:rsidR="00B53C32">
              <w:rPr>
                <w:sz w:val="20"/>
              </w:rPr>
              <w:t>do</w:t>
            </w:r>
            <w:r w:rsidR="00B53C32">
              <w:rPr>
                <w:spacing w:val="-5"/>
                <w:sz w:val="20"/>
              </w:rPr>
              <w:t xml:space="preserve"> </w:t>
            </w:r>
            <w:r w:rsidR="00B53C32">
              <w:rPr>
                <w:sz w:val="20"/>
              </w:rPr>
              <w:t>umowy</w:t>
            </w:r>
            <w:r w:rsidR="00B53C32">
              <w:rPr>
                <w:spacing w:val="-6"/>
                <w:sz w:val="20"/>
              </w:rPr>
              <w:t xml:space="preserve"> </w:t>
            </w:r>
            <w:r w:rsidR="00B53C32">
              <w:rPr>
                <w:sz w:val="20"/>
              </w:rPr>
              <w:t>podpisanych</w:t>
            </w:r>
            <w:r w:rsidR="00B53C32">
              <w:rPr>
                <w:spacing w:val="-6"/>
                <w:sz w:val="20"/>
              </w:rPr>
              <w:t xml:space="preserve"> </w:t>
            </w:r>
            <w:r w:rsidR="00B53C32">
              <w:rPr>
                <w:sz w:val="20"/>
              </w:rPr>
              <w:t>przez</w:t>
            </w:r>
            <w:r w:rsidR="00B53C32">
              <w:rPr>
                <w:spacing w:val="-9"/>
                <w:sz w:val="20"/>
              </w:rPr>
              <w:t xml:space="preserve"> </w:t>
            </w:r>
            <w:r w:rsidR="00B53C32">
              <w:rPr>
                <w:sz w:val="20"/>
              </w:rPr>
              <w:t>obie</w:t>
            </w:r>
            <w:r w:rsidR="00B53C32">
              <w:rPr>
                <w:spacing w:val="-7"/>
                <w:sz w:val="20"/>
              </w:rPr>
              <w:t xml:space="preserve"> </w:t>
            </w:r>
            <w:r w:rsidR="00B53C32">
              <w:rPr>
                <w:sz w:val="20"/>
              </w:rPr>
              <w:t>strony,</w:t>
            </w:r>
            <w:r w:rsidR="00B53C32">
              <w:rPr>
                <w:spacing w:val="-8"/>
                <w:sz w:val="20"/>
              </w:rPr>
              <w:t xml:space="preserve"> </w:t>
            </w:r>
            <w:r w:rsidR="00B53C32">
              <w:rPr>
                <w:sz w:val="20"/>
              </w:rPr>
              <w:t>pod</w:t>
            </w:r>
            <w:r w:rsidR="00B53C32">
              <w:rPr>
                <w:spacing w:val="-6"/>
                <w:sz w:val="20"/>
              </w:rPr>
              <w:t xml:space="preserve"> </w:t>
            </w:r>
            <w:r w:rsidR="00B53C32">
              <w:rPr>
                <w:sz w:val="20"/>
              </w:rPr>
              <w:t>rygorem</w:t>
            </w:r>
            <w:r w:rsidR="00B53C32">
              <w:rPr>
                <w:spacing w:val="-7"/>
                <w:sz w:val="20"/>
              </w:rPr>
              <w:t xml:space="preserve"> </w:t>
            </w:r>
            <w:r w:rsidR="00B53C32">
              <w:rPr>
                <w:spacing w:val="-2"/>
                <w:sz w:val="20"/>
              </w:rPr>
              <w:t>nieważności.</w:t>
            </w:r>
          </w:p>
        </w:tc>
      </w:tr>
    </w:tbl>
    <w:p w14:paraId="4A957B14" w14:textId="77777777" w:rsidR="00B90DD8" w:rsidRDefault="00B90DD8">
      <w:pPr>
        <w:rPr>
          <w:sz w:val="20"/>
        </w:rPr>
        <w:sectPr w:rsidR="00B90DD8" w:rsidSect="00562650">
          <w:headerReference w:type="default" r:id="rId13"/>
          <w:footerReference w:type="default" r:id="rId14"/>
          <w:type w:val="continuous"/>
          <w:pgSz w:w="11910" w:h="16840"/>
          <w:pgMar w:top="1440" w:right="580" w:bottom="660" w:left="720" w:header="708" w:footer="806" w:gutter="0"/>
          <w:cols w:space="708"/>
        </w:sectPr>
      </w:pPr>
    </w:p>
    <w:tbl>
      <w:tblPr>
        <w:tblStyle w:val="TableNormal"/>
        <w:tblW w:w="0" w:type="auto"/>
        <w:tblInd w:w="151" w:type="dxa"/>
        <w:tblBorders>
          <w:top w:val="thickThinMediumGap" w:sz="6" w:space="0" w:color="000000"/>
          <w:left w:val="thickThinMediumGap" w:sz="6" w:space="0" w:color="000000"/>
          <w:bottom w:val="thickThinMediumGap" w:sz="6" w:space="0" w:color="000000"/>
          <w:right w:val="thickThinMediumGap" w:sz="6" w:space="0" w:color="000000"/>
          <w:insideH w:val="thickThinMediumGap" w:sz="6" w:space="0" w:color="000000"/>
          <w:insideV w:val="thickThinMediumGap" w:sz="6" w:space="0" w:color="000000"/>
        </w:tblBorders>
        <w:tblLayout w:type="fixed"/>
        <w:tblLook w:val="01E0" w:firstRow="1" w:lastRow="1" w:firstColumn="1" w:lastColumn="1" w:noHBand="0" w:noVBand="0"/>
      </w:tblPr>
      <w:tblGrid>
        <w:gridCol w:w="1914"/>
        <w:gridCol w:w="8434"/>
      </w:tblGrid>
      <w:tr w:rsidR="00B90DD8" w14:paraId="70CF5DC1" w14:textId="77777777">
        <w:trPr>
          <w:trHeight w:val="556"/>
        </w:trPr>
        <w:tc>
          <w:tcPr>
            <w:tcW w:w="1914" w:type="dxa"/>
            <w:tcBorders>
              <w:top w:val="nil"/>
              <w:bottom w:val="single" w:sz="4" w:space="0" w:color="000000"/>
              <w:right w:val="single" w:sz="4" w:space="0" w:color="000000"/>
            </w:tcBorders>
            <w:shd w:val="clear" w:color="auto" w:fill="D9D9D9"/>
          </w:tcPr>
          <w:p w14:paraId="639F7F69" w14:textId="77777777" w:rsidR="00B90DD8" w:rsidRDefault="00B90DD8">
            <w:pPr>
              <w:pStyle w:val="TableParagraph"/>
              <w:rPr>
                <w:rFonts w:ascii="Times New Roman"/>
                <w:sz w:val="18"/>
              </w:rPr>
            </w:pPr>
          </w:p>
        </w:tc>
        <w:tc>
          <w:tcPr>
            <w:tcW w:w="8434" w:type="dxa"/>
            <w:tcBorders>
              <w:top w:val="single" w:sz="4" w:space="0" w:color="000000"/>
              <w:left w:val="single" w:sz="4" w:space="0" w:color="000000"/>
              <w:bottom w:val="single" w:sz="4" w:space="0" w:color="000000"/>
            </w:tcBorders>
          </w:tcPr>
          <w:p w14:paraId="78E7D47B" w14:textId="77777777" w:rsidR="00B90DD8" w:rsidRDefault="00B90DD8" w:rsidP="00CD403F">
            <w:pPr>
              <w:pStyle w:val="TableParagraph"/>
              <w:spacing w:before="1"/>
              <w:rPr>
                <w:sz w:val="20"/>
              </w:rPr>
            </w:pPr>
          </w:p>
        </w:tc>
      </w:tr>
      <w:tr w:rsidR="00B90DD8" w14:paraId="55C683E8" w14:textId="77777777">
        <w:trPr>
          <w:trHeight w:val="12073"/>
        </w:trPr>
        <w:tc>
          <w:tcPr>
            <w:tcW w:w="1914" w:type="dxa"/>
            <w:tcBorders>
              <w:top w:val="single" w:sz="4" w:space="0" w:color="000000"/>
              <w:bottom w:val="single" w:sz="4" w:space="0" w:color="000000"/>
              <w:right w:val="single" w:sz="4" w:space="0" w:color="000000"/>
            </w:tcBorders>
            <w:shd w:val="clear" w:color="auto" w:fill="D9D9D9"/>
          </w:tcPr>
          <w:p w14:paraId="5E4CA4AE" w14:textId="77777777" w:rsidR="00B90DD8" w:rsidRDefault="00B90DD8">
            <w:pPr>
              <w:pStyle w:val="TableParagraph"/>
              <w:rPr>
                <w:b/>
                <w:sz w:val="20"/>
              </w:rPr>
            </w:pPr>
          </w:p>
          <w:p w14:paraId="3D5692E2" w14:textId="77777777" w:rsidR="00B90DD8" w:rsidRDefault="00B90DD8">
            <w:pPr>
              <w:pStyle w:val="TableParagraph"/>
              <w:rPr>
                <w:b/>
                <w:sz w:val="20"/>
              </w:rPr>
            </w:pPr>
          </w:p>
          <w:p w14:paraId="3D4DC29E" w14:textId="77777777" w:rsidR="00B90DD8" w:rsidRDefault="00B90DD8">
            <w:pPr>
              <w:pStyle w:val="TableParagraph"/>
              <w:rPr>
                <w:b/>
                <w:sz w:val="20"/>
              </w:rPr>
            </w:pPr>
          </w:p>
          <w:p w14:paraId="6B2FEB0E" w14:textId="77777777" w:rsidR="00B90DD8" w:rsidRDefault="00B90DD8">
            <w:pPr>
              <w:pStyle w:val="TableParagraph"/>
              <w:rPr>
                <w:b/>
                <w:sz w:val="20"/>
              </w:rPr>
            </w:pPr>
          </w:p>
          <w:p w14:paraId="2859791D" w14:textId="77777777" w:rsidR="00B90DD8" w:rsidRDefault="00B90DD8">
            <w:pPr>
              <w:pStyle w:val="TableParagraph"/>
              <w:rPr>
                <w:b/>
                <w:sz w:val="20"/>
              </w:rPr>
            </w:pPr>
          </w:p>
          <w:p w14:paraId="0B881F49" w14:textId="77777777" w:rsidR="00B90DD8" w:rsidRDefault="00B90DD8">
            <w:pPr>
              <w:pStyle w:val="TableParagraph"/>
              <w:rPr>
                <w:b/>
                <w:sz w:val="20"/>
              </w:rPr>
            </w:pPr>
          </w:p>
          <w:p w14:paraId="0024ED85" w14:textId="77777777" w:rsidR="00B90DD8" w:rsidRDefault="00B90DD8">
            <w:pPr>
              <w:pStyle w:val="TableParagraph"/>
              <w:rPr>
                <w:b/>
                <w:sz w:val="20"/>
              </w:rPr>
            </w:pPr>
          </w:p>
          <w:p w14:paraId="23B8AB0F" w14:textId="77777777" w:rsidR="00B90DD8" w:rsidRDefault="00B90DD8">
            <w:pPr>
              <w:pStyle w:val="TableParagraph"/>
              <w:rPr>
                <w:b/>
                <w:sz w:val="20"/>
              </w:rPr>
            </w:pPr>
          </w:p>
          <w:p w14:paraId="7E872A93" w14:textId="77777777" w:rsidR="00B90DD8" w:rsidRDefault="00B90DD8">
            <w:pPr>
              <w:pStyle w:val="TableParagraph"/>
              <w:rPr>
                <w:b/>
                <w:sz w:val="20"/>
              </w:rPr>
            </w:pPr>
          </w:p>
          <w:p w14:paraId="2279469C" w14:textId="77777777" w:rsidR="00B90DD8" w:rsidRDefault="00B90DD8">
            <w:pPr>
              <w:pStyle w:val="TableParagraph"/>
              <w:rPr>
                <w:b/>
                <w:sz w:val="20"/>
              </w:rPr>
            </w:pPr>
          </w:p>
          <w:p w14:paraId="2196963B" w14:textId="77777777" w:rsidR="00B90DD8" w:rsidRDefault="00B90DD8">
            <w:pPr>
              <w:pStyle w:val="TableParagraph"/>
              <w:rPr>
                <w:b/>
                <w:sz w:val="20"/>
              </w:rPr>
            </w:pPr>
          </w:p>
          <w:p w14:paraId="290E1AD2" w14:textId="77777777" w:rsidR="00B90DD8" w:rsidRDefault="00B90DD8">
            <w:pPr>
              <w:pStyle w:val="TableParagraph"/>
              <w:rPr>
                <w:b/>
                <w:sz w:val="20"/>
              </w:rPr>
            </w:pPr>
          </w:p>
          <w:p w14:paraId="1D27A569" w14:textId="77777777" w:rsidR="00B90DD8" w:rsidRDefault="00B90DD8">
            <w:pPr>
              <w:pStyle w:val="TableParagraph"/>
              <w:rPr>
                <w:b/>
                <w:sz w:val="20"/>
              </w:rPr>
            </w:pPr>
          </w:p>
          <w:p w14:paraId="15016CB0" w14:textId="77777777" w:rsidR="00B90DD8" w:rsidRDefault="00B90DD8">
            <w:pPr>
              <w:pStyle w:val="TableParagraph"/>
              <w:rPr>
                <w:b/>
                <w:sz w:val="20"/>
              </w:rPr>
            </w:pPr>
          </w:p>
          <w:p w14:paraId="72B3509C" w14:textId="77777777" w:rsidR="00B90DD8" w:rsidRDefault="00B90DD8">
            <w:pPr>
              <w:pStyle w:val="TableParagraph"/>
              <w:rPr>
                <w:b/>
                <w:sz w:val="20"/>
              </w:rPr>
            </w:pPr>
          </w:p>
          <w:p w14:paraId="6428651C" w14:textId="77777777" w:rsidR="00B90DD8" w:rsidRDefault="00B90DD8">
            <w:pPr>
              <w:pStyle w:val="TableParagraph"/>
              <w:rPr>
                <w:b/>
                <w:sz w:val="20"/>
              </w:rPr>
            </w:pPr>
          </w:p>
          <w:p w14:paraId="7CBBC77F" w14:textId="77777777" w:rsidR="00B90DD8" w:rsidRDefault="00B90DD8">
            <w:pPr>
              <w:pStyle w:val="TableParagraph"/>
              <w:rPr>
                <w:b/>
                <w:sz w:val="20"/>
              </w:rPr>
            </w:pPr>
          </w:p>
          <w:p w14:paraId="4AE15BA8" w14:textId="77777777" w:rsidR="00B90DD8" w:rsidRDefault="00B90DD8">
            <w:pPr>
              <w:pStyle w:val="TableParagraph"/>
              <w:rPr>
                <w:b/>
                <w:sz w:val="20"/>
              </w:rPr>
            </w:pPr>
          </w:p>
          <w:p w14:paraId="42861412" w14:textId="77777777" w:rsidR="00B90DD8" w:rsidRDefault="00B90DD8">
            <w:pPr>
              <w:pStyle w:val="TableParagraph"/>
              <w:rPr>
                <w:b/>
                <w:sz w:val="20"/>
              </w:rPr>
            </w:pPr>
          </w:p>
          <w:p w14:paraId="2CBCE0CA" w14:textId="77777777" w:rsidR="00B90DD8" w:rsidRDefault="00B90DD8">
            <w:pPr>
              <w:pStyle w:val="TableParagraph"/>
              <w:rPr>
                <w:b/>
                <w:sz w:val="20"/>
              </w:rPr>
            </w:pPr>
          </w:p>
          <w:p w14:paraId="65086E96" w14:textId="77777777" w:rsidR="00B90DD8" w:rsidRDefault="00B90DD8">
            <w:pPr>
              <w:pStyle w:val="TableParagraph"/>
              <w:rPr>
                <w:b/>
                <w:sz w:val="20"/>
              </w:rPr>
            </w:pPr>
          </w:p>
          <w:p w14:paraId="0F875C18" w14:textId="77777777" w:rsidR="00B90DD8" w:rsidRDefault="00B90DD8">
            <w:pPr>
              <w:pStyle w:val="TableParagraph"/>
              <w:rPr>
                <w:b/>
                <w:sz w:val="20"/>
              </w:rPr>
            </w:pPr>
          </w:p>
          <w:p w14:paraId="56E4B1E6" w14:textId="77777777" w:rsidR="00B90DD8" w:rsidRDefault="00B90DD8">
            <w:pPr>
              <w:pStyle w:val="TableParagraph"/>
              <w:spacing w:before="141"/>
              <w:rPr>
                <w:b/>
                <w:sz w:val="20"/>
              </w:rPr>
            </w:pPr>
          </w:p>
          <w:p w14:paraId="1E89B2B4" w14:textId="77777777" w:rsidR="00B90DD8" w:rsidRDefault="00690C41">
            <w:pPr>
              <w:pStyle w:val="TableParagraph"/>
              <w:spacing w:before="1" w:line="276" w:lineRule="auto"/>
              <w:ind w:left="93" w:right="59"/>
              <w:rPr>
                <w:b/>
                <w:sz w:val="20"/>
              </w:rPr>
            </w:pPr>
            <w:r>
              <w:rPr>
                <w:b/>
                <w:color w:val="252525"/>
                <w:spacing w:val="-2"/>
                <w:sz w:val="20"/>
              </w:rPr>
              <w:t xml:space="preserve">Przetwarzanie </w:t>
            </w:r>
            <w:r>
              <w:rPr>
                <w:b/>
                <w:color w:val="252525"/>
                <w:sz w:val="20"/>
              </w:rPr>
              <w:t>danych</w:t>
            </w:r>
            <w:r>
              <w:rPr>
                <w:b/>
                <w:color w:val="252525"/>
                <w:spacing w:val="-12"/>
                <w:sz w:val="20"/>
              </w:rPr>
              <w:t xml:space="preserve"> </w:t>
            </w:r>
            <w:r>
              <w:rPr>
                <w:b/>
                <w:color w:val="252525"/>
                <w:sz w:val="20"/>
              </w:rPr>
              <w:t>osobowych</w:t>
            </w:r>
          </w:p>
        </w:tc>
        <w:tc>
          <w:tcPr>
            <w:tcW w:w="8434" w:type="dxa"/>
            <w:tcBorders>
              <w:top w:val="single" w:sz="4" w:space="0" w:color="000000"/>
              <w:left w:val="single" w:sz="4" w:space="0" w:color="000000"/>
              <w:bottom w:val="single" w:sz="4" w:space="0" w:color="000000"/>
            </w:tcBorders>
          </w:tcPr>
          <w:p w14:paraId="23995751" w14:textId="77777777" w:rsidR="00B90DD8" w:rsidRDefault="00690C41">
            <w:pPr>
              <w:pStyle w:val="TableParagraph"/>
              <w:spacing w:before="1" w:line="276" w:lineRule="auto"/>
              <w:ind w:left="117" w:right="65"/>
              <w:jc w:val="both"/>
              <w:rPr>
                <w:sz w:val="20"/>
              </w:rPr>
            </w:pPr>
            <w:r>
              <w:rPr>
                <w:color w:val="252525"/>
                <w:sz w:val="20"/>
              </w:rPr>
              <w:t>1/ Oferent wyraża zgodę na gromadzenie i przetwarzanie swoich danych osobowych przez Zamawiającego</w:t>
            </w:r>
            <w:r>
              <w:rPr>
                <w:color w:val="252525"/>
                <w:spacing w:val="-1"/>
                <w:sz w:val="20"/>
              </w:rPr>
              <w:t xml:space="preserve"> </w:t>
            </w:r>
            <w:r>
              <w:rPr>
                <w:color w:val="252525"/>
                <w:sz w:val="20"/>
              </w:rPr>
              <w:t>w</w:t>
            </w:r>
            <w:r>
              <w:rPr>
                <w:color w:val="252525"/>
                <w:spacing w:val="-2"/>
                <w:sz w:val="20"/>
              </w:rPr>
              <w:t xml:space="preserve"> </w:t>
            </w:r>
            <w:r>
              <w:rPr>
                <w:color w:val="252525"/>
                <w:sz w:val="20"/>
              </w:rPr>
              <w:t>zakresie</w:t>
            </w:r>
            <w:r>
              <w:rPr>
                <w:color w:val="252525"/>
                <w:spacing w:val="-2"/>
                <w:sz w:val="20"/>
              </w:rPr>
              <w:t xml:space="preserve"> </w:t>
            </w:r>
            <w:r>
              <w:rPr>
                <w:color w:val="252525"/>
                <w:sz w:val="20"/>
              </w:rPr>
              <w:t>niezbędnym</w:t>
            </w:r>
            <w:r>
              <w:rPr>
                <w:color w:val="252525"/>
                <w:spacing w:val="-2"/>
                <w:sz w:val="20"/>
              </w:rPr>
              <w:t xml:space="preserve"> </w:t>
            </w:r>
            <w:r>
              <w:rPr>
                <w:color w:val="252525"/>
                <w:sz w:val="20"/>
              </w:rPr>
              <w:t>do</w:t>
            </w:r>
            <w:r>
              <w:rPr>
                <w:color w:val="252525"/>
                <w:spacing w:val="-1"/>
                <w:sz w:val="20"/>
              </w:rPr>
              <w:t xml:space="preserve"> </w:t>
            </w:r>
            <w:r>
              <w:rPr>
                <w:color w:val="252525"/>
                <w:sz w:val="20"/>
              </w:rPr>
              <w:t>realizacji</w:t>
            </w:r>
            <w:r>
              <w:rPr>
                <w:color w:val="252525"/>
                <w:spacing w:val="-1"/>
                <w:sz w:val="20"/>
              </w:rPr>
              <w:t xml:space="preserve"> </w:t>
            </w:r>
            <w:r>
              <w:rPr>
                <w:color w:val="252525"/>
                <w:sz w:val="20"/>
              </w:rPr>
              <w:t>niniejszego</w:t>
            </w:r>
            <w:r>
              <w:rPr>
                <w:color w:val="252525"/>
                <w:spacing w:val="-1"/>
                <w:sz w:val="20"/>
              </w:rPr>
              <w:t xml:space="preserve"> </w:t>
            </w:r>
            <w:r>
              <w:rPr>
                <w:color w:val="252525"/>
                <w:sz w:val="20"/>
              </w:rPr>
              <w:t>postępowania</w:t>
            </w:r>
            <w:r>
              <w:rPr>
                <w:color w:val="252525"/>
                <w:spacing w:val="-1"/>
                <w:sz w:val="20"/>
              </w:rPr>
              <w:t xml:space="preserve"> </w:t>
            </w:r>
            <w:r>
              <w:rPr>
                <w:color w:val="252525"/>
                <w:sz w:val="20"/>
              </w:rPr>
              <w:t>ofertowego,</w:t>
            </w:r>
            <w:r>
              <w:rPr>
                <w:color w:val="252525"/>
                <w:spacing w:val="-1"/>
                <w:sz w:val="20"/>
              </w:rPr>
              <w:t xml:space="preserve"> </w:t>
            </w:r>
            <w:r>
              <w:rPr>
                <w:color w:val="252525"/>
                <w:sz w:val="20"/>
              </w:rPr>
              <w:t>zgodnie</w:t>
            </w:r>
            <w:r>
              <w:rPr>
                <w:color w:val="252525"/>
                <w:spacing w:val="-2"/>
                <w:sz w:val="20"/>
              </w:rPr>
              <w:t xml:space="preserve"> </w:t>
            </w:r>
            <w:r>
              <w:rPr>
                <w:color w:val="252525"/>
                <w:sz w:val="20"/>
              </w:rPr>
              <w:t>z Rozporządzeniem Parlamentu Europejskiego i Rady (UE) 2016/679 z dnia 27 kwietnia 2016 r. w sprawie ochrony osób fizycznych w związku z przetwarzaniem danych osobowych i w sprawie swobodnego przepływu takich danych oraz uchylenia dyrektywy 95/46/WE (dalej, jako „RODO” lub</w:t>
            </w:r>
          </w:p>
          <w:p w14:paraId="4CB7938B" w14:textId="77777777" w:rsidR="00B90DD8" w:rsidRDefault="00690C41">
            <w:pPr>
              <w:pStyle w:val="TableParagraph"/>
              <w:spacing w:line="276" w:lineRule="auto"/>
              <w:ind w:left="117" w:right="68"/>
              <w:jc w:val="both"/>
              <w:rPr>
                <w:sz w:val="20"/>
              </w:rPr>
            </w:pPr>
            <w:r>
              <w:rPr>
                <w:color w:val="252525"/>
                <w:sz w:val="20"/>
              </w:rPr>
              <w:t>„Ogólne rozporządzenie o ochronie danych osobowych”). Przetwarzanie powierzonych danych osobowych będzie odbywało się z poszanowaniem przepisów RODO oraz wydanych w związku z nim krajowych przepisów z zakresu ochrony danych osobowych.</w:t>
            </w:r>
          </w:p>
          <w:p w14:paraId="39A42286" w14:textId="77777777" w:rsidR="00B90DD8" w:rsidRDefault="00B90DD8">
            <w:pPr>
              <w:pStyle w:val="TableParagraph"/>
              <w:spacing w:before="37"/>
              <w:rPr>
                <w:b/>
                <w:sz w:val="20"/>
              </w:rPr>
            </w:pPr>
          </w:p>
          <w:p w14:paraId="68CD3F27" w14:textId="77777777" w:rsidR="00B90DD8" w:rsidRDefault="00690C41" w:rsidP="005B5738">
            <w:pPr>
              <w:pStyle w:val="TableParagraph"/>
              <w:ind w:left="117"/>
              <w:rPr>
                <w:sz w:val="20"/>
              </w:rPr>
            </w:pPr>
            <w:r>
              <w:rPr>
                <w:color w:val="252525"/>
                <w:sz w:val="20"/>
              </w:rPr>
              <w:t>2/</w:t>
            </w:r>
            <w:r>
              <w:rPr>
                <w:color w:val="252525"/>
                <w:spacing w:val="-1"/>
                <w:sz w:val="20"/>
              </w:rPr>
              <w:t xml:space="preserve"> </w:t>
            </w:r>
            <w:r>
              <w:rPr>
                <w:color w:val="252525"/>
                <w:sz w:val="20"/>
              </w:rPr>
              <w:t>Zamawiający</w:t>
            </w:r>
            <w:r>
              <w:rPr>
                <w:color w:val="252525"/>
                <w:spacing w:val="1"/>
                <w:sz w:val="20"/>
              </w:rPr>
              <w:t xml:space="preserve"> </w:t>
            </w:r>
            <w:r>
              <w:rPr>
                <w:color w:val="252525"/>
                <w:sz w:val="20"/>
              </w:rPr>
              <w:t>oświadcza, że jest administratorem</w:t>
            </w:r>
            <w:r>
              <w:rPr>
                <w:color w:val="252525"/>
                <w:spacing w:val="-1"/>
                <w:sz w:val="20"/>
              </w:rPr>
              <w:t xml:space="preserve"> </w:t>
            </w:r>
            <w:r>
              <w:rPr>
                <w:color w:val="252525"/>
                <w:sz w:val="20"/>
              </w:rPr>
              <w:t>danych,</w:t>
            </w:r>
            <w:r>
              <w:rPr>
                <w:color w:val="252525"/>
                <w:spacing w:val="-2"/>
                <w:sz w:val="20"/>
              </w:rPr>
              <w:t xml:space="preserve"> </w:t>
            </w:r>
            <w:r>
              <w:rPr>
                <w:color w:val="252525"/>
                <w:sz w:val="20"/>
              </w:rPr>
              <w:t>o których</w:t>
            </w:r>
            <w:r>
              <w:rPr>
                <w:color w:val="252525"/>
                <w:spacing w:val="-2"/>
                <w:sz w:val="20"/>
              </w:rPr>
              <w:t xml:space="preserve"> </w:t>
            </w:r>
            <w:r>
              <w:rPr>
                <w:color w:val="252525"/>
                <w:sz w:val="20"/>
              </w:rPr>
              <w:t>mowa</w:t>
            </w:r>
            <w:r>
              <w:rPr>
                <w:color w:val="252525"/>
                <w:spacing w:val="-1"/>
                <w:sz w:val="20"/>
              </w:rPr>
              <w:t xml:space="preserve"> </w:t>
            </w:r>
            <w:r>
              <w:rPr>
                <w:color w:val="252525"/>
                <w:sz w:val="20"/>
              </w:rPr>
              <w:t>w</w:t>
            </w:r>
            <w:r>
              <w:rPr>
                <w:color w:val="252525"/>
                <w:spacing w:val="-1"/>
                <w:sz w:val="20"/>
              </w:rPr>
              <w:t xml:space="preserve"> </w:t>
            </w:r>
            <w:r>
              <w:rPr>
                <w:color w:val="252525"/>
                <w:sz w:val="20"/>
              </w:rPr>
              <w:t>niniejszym</w:t>
            </w:r>
            <w:r>
              <w:rPr>
                <w:color w:val="252525"/>
                <w:spacing w:val="-1"/>
                <w:sz w:val="20"/>
              </w:rPr>
              <w:t xml:space="preserve"> </w:t>
            </w:r>
            <w:r>
              <w:rPr>
                <w:color w:val="252525"/>
                <w:spacing w:val="-2"/>
                <w:sz w:val="20"/>
              </w:rPr>
              <w:t>zapytaniu</w:t>
            </w:r>
            <w:r w:rsidR="005B5738">
              <w:rPr>
                <w:color w:val="252525"/>
                <w:spacing w:val="-2"/>
                <w:sz w:val="20"/>
              </w:rPr>
              <w:t xml:space="preserve"> </w:t>
            </w:r>
            <w:r>
              <w:rPr>
                <w:color w:val="252525"/>
                <w:spacing w:val="-2"/>
                <w:sz w:val="20"/>
              </w:rPr>
              <w:t>ofertowym.</w:t>
            </w:r>
          </w:p>
          <w:p w14:paraId="24FC9828" w14:textId="77777777" w:rsidR="00B90DD8" w:rsidRDefault="00B90DD8">
            <w:pPr>
              <w:pStyle w:val="TableParagraph"/>
              <w:spacing w:before="73"/>
              <w:rPr>
                <w:b/>
                <w:sz w:val="20"/>
              </w:rPr>
            </w:pPr>
          </w:p>
          <w:p w14:paraId="0965F9F8" w14:textId="0214637E" w:rsidR="00B90DD8" w:rsidRDefault="00690C41">
            <w:pPr>
              <w:pStyle w:val="TableParagraph"/>
              <w:spacing w:before="1" w:line="276" w:lineRule="auto"/>
              <w:ind w:left="117" w:right="69"/>
              <w:jc w:val="both"/>
              <w:rPr>
                <w:sz w:val="20"/>
              </w:rPr>
            </w:pPr>
            <w:r>
              <w:rPr>
                <w:color w:val="252525"/>
                <w:sz w:val="20"/>
              </w:rPr>
              <w:t>3/ Zamawiający będzie przetwarzać dane osobowe w zakresie i celu przeprowadzenia postępowania ofertowego oraz realizacji obowiązku prawnego na podstawie art. 6 ust. 1 lit. c</w:t>
            </w:r>
            <w:r>
              <w:rPr>
                <w:color w:val="252525"/>
                <w:spacing w:val="40"/>
                <w:sz w:val="20"/>
              </w:rPr>
              <w:t xml:space="preserve"> </w:t>
            </w:r>
            <w:r>
              <w:rPr>
                <w:color w:val="252525"/>
                <w:sz w:val="20"/>
              </w:rPr>
              <w:t>RODO</w:t>
            </w:r>
            <w:r w:rsidR="00A076DB">
              <w:rPr>
                <w:color w:val="252525"/>
                <w:sz w:val="20"/>
              </w:rPr>
              <w:t>.</w:t>
            </w:r>
          </w:p>
          <w:p w14:paraId="283364DB" w14:textId="77777777" w:rsidR="00B90DD8" w:rsidRDefault="00B90DD8">
            <w:pPr>
              <w:pStyle w:val="TableParagraph"/>
              <w:spacing w:before="36"/>
              <w:rPr>
                <w:b/>
                <w:sz w:val="20"/>
              </w:rPr>
            </w:pPr>
          </w:p>
          <w:p w14:paraId="56B0DD28" w14:textId="77777777" w:rsidR="00B90DD8" w:rsidRDefault="00690C41">
            <w:pPr>
              <w:pStyle w:val="TableParagraph"/>
              <w:spacing w:line="276" w:lineRule="auto"/>
              <w:ind w:left="117" w:right="67"/>
              <w:jc w:val="both"/>
              <w:rPr>
                <w:sz w:val="20"/>
              </w:rPr>
            </w:pPr>
            <w:r>
              <w:rPr>
                <w:color w:val="252525"/>
                <w:sz w:val="20"/>
              </w:rPr>
              <w:t>4/ Podanie danych osobowych jest warunkiem udziału w niniejszym postępowaniu oraz wymogiem ustawowym do wypełnienia obowiązków wynikających z mocy prawa. Brak podania danych osobowych uniemożliwia udział Oferenta w postępowaniu ofertowym.</w:t>
            </w:r>
          </w:p>
          <w:p w14:paraId="5A2118D4" w14:textId="77777777" w:rsidR="00B90DD8" w:rsidRDefault="00B90DD8">
            <w:pPr>
              <w:pStyle w:val="TableParagraph"/>
              <w:spacing w:before="37"/>
              <w:rPr>
                <w:b/>
                <w:sz w:val="20"/>
              </w:rPr>
            </w:pPr>
          </w:p>
          <w:p w14:paraId="42C259ED" w14:textId="77777777" w:rsidR="00B90DD8" w:rsidRDefault="00690C41">
            <w:pPr>
              <w:pStyle w:val="TableParagraph"/>
              <w:spacing w:line="276" w:lineRule="auto"/>
              <w:ind w:left="117" w:right="56"/>
              <w:jc w:val="both"/>
              <w:rPr>
                <w:sz w:val="20"/>
              </w:rPr>
            </w:pPr>
            <w:r>
              <w:rPr>
                <w:color w:val="252525"/>
                <w:sz w:val="20"/>
              </w:rPr>
              <w:t xml:space="preserve">5/ Odbiorcą danych mogą być w szczególności Instytucje Pośredniczące, Instytucje Zarządzające oraz inne instytucje państwowe i unijne, jak również podmioty zaangażowane przez te instytucje w związku z audytem, rozliczeniem i kontrolą projektu unijnego, Urząd Skarbowy, Bank, Kancelaria Prawna, Poczta Polska, firmy kurierskie. Ponadto dane mogą być przekazywane/ udostępniane dostawcom i podwykonawcom usług tj. informatyk, biuro rachunkowe, firmy doradczo- konsultingowe – takie podmioty przetwarzają dane tylko na podstawie umowy oraz tylko zgodnie z </w:t>
            </w:r>
            <w:r>
              <w:rPr>
                <w:color w:val="252525"/>
                <w:spacing w:val="-2"/>
                <w:sz w:val="20"/>
              </w:rPr>
              <w:t>poleceniami.</w:t>
            </w:r>
          </w:p>
          <w:p w14:paraId="3500BBEE" w14:textId="77777777" w:rsidR="00B90DD8" w:rsidRDefault="00B90DD8">
            <w:pPr>
              <w:pStyle w:val="TableParagraph"/>
              <w:spacing w:before="37"/>
              <w:rPr>
                <w:b/>
                <w:sz w:val="20"/>
              </w:rPr>
            </w:pPr>
          </w:p>
          <w:p w14:paraId="78366356" w14:textId="77777777" w:rsidR="00B90DD8" w:rsidRDefault="00690C41">
            <w:pPr>
              <w:pStyle w:val="TableParagraph"/>
              <w:ind w:left="117"/>
              <w:rPr>
                <w:sz w:val="20"/>
              </w:rPr>
            </w:pPr>
            <w:r>
              <w:rPr>
                <w:color w:val="252525"/>
                <w:sz w:val="20"/>
              </w:rPr>
              <w:t>6/</w:t>
            </w:r>
            <w:r>
              <w:rPr>
                <w:color w:val="252525"/>
                <w:spacing w:val="-6"/>
                <w:sz w:val="20"/>
              </w:rPr>
              <w:t xml:space="preserve"> </w:t>
            </w:r>
            <w:r>
              <w:rPr>
                <w:color w:val="252525"/>
                <w:sz w:val="20"/>
              </w:rPr>
              <w:t>Oferent</w:t>
            </w:r>
            <w:r>
              <w:rPr>
                <w:color w:val="252525"/>
                <w:spacing w:val="-6"/>
                <w:sz w:val="20"/>
              </w:rPr>
              <w:t xml:space="preserve"> </w:t>
            </w:r>
            <w:r>
              <w:rPr>
                <w:color w:val="252525"/>
                <w:spacing w:val="-2"/>
                <w:sz w:val="20"/>
              </w:rPr>
              <w:t>posiada:</w:t>
            </w:r>
          </w:p>
          <w:p w14:paraId="598DDE31" w14:textId="77777777" w:rsidR="00B90DD8" w:rsidRDefault="00690C41">
            <w:pPr>
              <w:pStyle w:val="TableParagraph"/>
              <w:numPr>
                <w:ilvl w:val="0"/>
                <w:numId w:val="8"/>
              </w:numPr>
              <w:tabs>
                <w:tab w:val="left" w:pos="825"/>
              </w:tabs>
              <w:spacing w:before="37"/>
              <w:ind w:left="825"/>
              <w:rPr>
                <w:sz w:val="20"/>
              </w:rPr>
            </w:pPr>
            <w:r>
              <w:rPr>
                <w:color w:val="252525"/>
                <w:sz w:val="20"/>
              </w:rPr>
              <w:t>na</w:t>
            </w:r>
            <w:r>
              <w:rPr>
                <w:color w:val="252525"/>
                <w:spacing w:val="-7"/>
                <w:sz w:val="20"/>
              </w:rPr>
              <w:t xml:space="preserve"> </w:t>
            </w:r>
            <w:r>
              <w:rPr>
                <w:color w:val="252525"/>
                <w:sz w:val="20"/>
              </w:rPr>
              <w:t>podstawie</w:t>
            </w:r>
            <w:r>
              <w:rPr>
                <w:color w:val="252525"/>
                <w:spacing w:val="-8"/>
                <w:sz w:val="20"/>
              </w:rPr>
              <w:t xml:space="preserve"> </w:t>
            </w:r>
            <w:r>
              <w:rPr>
                <w:color w:val="252525"/>
                <w:sz w:val="20"/>
              </w:rPr>
              <w:t>art.</w:t>
            </w:r>
            <w:r>
              <w:rPr>
                <w:color w:val="252525"/>
                <w:spacing w:val="-6"/>
                <w:sz w:val="20"/>
              </w:rPr>
              <w:t xml:space="preserve"> </w:t>
            </w:r>
            <w:r>
              <w:rPr>
                <w:color w:val="252525"/>
                <w:sz w:val="20"/>
              </w:rPr>
              <w:t>15</w:t>
            </w:r>
            <w:r>
              <w:rPr>
                <w:color w:val="252525"/>
                <w:spacing w:val="-7"/>
                <w:sz w:val="20"/>
              </w:rPr>
              <w:t xml:space="preserve"> </w:t>
            </w:r>
            <w:r>
              <w:rPr>
                <w:color w:val="252525"/>
                <w:sz w:val="20"/>
              </w:rPr>
              <w:t>RODO</w:t>
            </w:r>
            <w:r>
              <w:rPr>
                <w:color w:val="252525"/>
                <w:spacing w:val="-7"/>
                <w:sz w:val="20"/>
              </w:rPr>
              <w:t xml:space="preserve"> </w:t>
            </w:r>
            <w:r>
              <w:rPr>
                <w:color w:val="252525"/>
                <w:sz w:val="20"/>
              </w:rPr>
              <w:t>prawo</w:t>
            </w:r>
            <w:r>
              <w:rPr>
                <w:color w:val="252525"/>
                <w:spacing w:val="-6"/>
                <w:sz w:val="20"/>
              </w:rPr>
              <w:t xml:space="preserve"> </w:t>
            </w:r>
            <w:r>
              <w:rPr>
                <w:color w:val="252525"/>
                <w:sz w:val="20"/>
              </w:rPr>
              <w:t>dostępu</w:t>
            </w:r>
            <w:r>
              <w:rPr>
                <w:color w:val="252525"/>
                <w:spacing w:val="-6"/>
                <w:sz w:val="20"/>
              </w:rPr>
              <w:t xml:space="preserve"> </w:t>
            </w:r>
            <w:r>
              <w:rPr>
                <w:color w:val="252525"/>
                <w:sz w:val="20"/>
              </w:rPr>
              <w:t>do</w:t>
            </w:r>
            <w:r>
              <w:rPr>
                <w:color w:val="252525"/>
                <w:spacing w:val="-7"/>
                <w:sz w:val="20"/>
              </w:rPr>
              <w:t xml:space="preserve"> </w:t>
            </w:r>
            <w:r>
              <w:rPr>
                <w:color w:val="252525"/>
                <w:sz w:val="20"/>
              </w:rPr>
              <w:t>danych</w:t>
            </w:r>
            <w:r>
              <w:rPr>
                <w:color w:val="252525"/>
                <w:spacing w:val="-6"/>
                <w:sz w:val="20"/>
              </w:rPr>
              <w:t xml:space="preserve"> </w:t>
            </w:r>
            <w:r>
              <w:rPr>
                <w:color w:val="252525"/>
                <w:sz w:val="20"/>
              </w:rPr>
              <w:t>osobowych</w:t>
            </w:r>
            <w:r>
              <w:rPr>
                <w:color w:val="252525"/>
                <w:spacing w:val="-6"/>
                <w:sz w:val="20"/>
              </w:rPr>
              <w:t xml:space="preserve"> </w:t>
            </w:r>
            <w:r>
              <w:rPr>
                <w:color w:val="252525"/>
                <w:sz w:val="20"/>
              </w:rPr>
              <w:t>dotyczących</w:t>
            </w:r>
            <w:r>
              <w:rPr>
                <w:color w:val="252525"/>
                <w:spacing w:val="-7"/>
                <w:sz w:val="20"/>
              </w:rPr>
              <w:t xml:space="preserve"> </w:t>
            </w:r>
            <w:r>
              <w:rPr>
                <w:color w:val="252525"/>
                <w:spacing w:val="-2"/>
                <w:sz w:val="20"/>
              </w:rPr>
              <w:t>oferenta;</w:t>
            </w:r>
          </w:p>
          <w:p w14:paraId="3291D2B2" w14:textId="77777777" w:rsidR="00B90DD8" w:rsidRDefault="00690C41">
            <w:pPr>
              <w:pStyle w:val="TableParagraph"/>
              <w:numPr>
                <w:ilvl w:val="0"/>
                <w:numId w:val="8"/>
              </w:numPr>
              <w:tabs>
                <w:tab w:val="left" w:pos="825"/>
              </w:tabs>
              <w:spacing w:before="37"/>
              <w:ind w:left="825"/>
              <w:rPr>
                <w:sz w:val="20"/>
              </w:rPr>
            </w:pPr>
            <w:r>
              <w:rPr>
                <w:color w:val="252525"/>
                <w:sz w:val="20"/>
              </w:rPr>
              <w:t>na</w:t>
            </w:r>
            <w:r>
              <w:rPr>
                <w:color w:val="252525"/>
                <w:spacing w:val="-7"/>
                <w:sz w:val="20"/>
              </w:rPr>
              <w:t xml:space="preserve"> </w:t>
            </w:r>
            <w:r>
              <w:rPr>
                <w:color w:val="252525"/>
                <w:sz w:val="20"/>
              </w:rPr>
              <w:t>podstawie</w:t>
            </w:r>
            <w:r>
              <w:rPr>
                <w:color w:val="252525"/>
                <w:spacing w:val="-8"/>
                <w:sz w:val="20"/>
              </w:rPr>
              <w:t xml:space="preserve"> </w:t>
            </w:r>
            <w:r>
              <w:rPr>
                <w:color w:val="252525"/>
                <w:sz w:val="20"/>
              </w:rPr>
              <w:t>art.</w:t>
            </w:r>
            <w:r>
              <w:rPr>
                <w:color w:val="252525"/>
                <w:spacing w:val="-6"/>
                <w:sz w:val="20"/>
              </w:rPr>
              <w:t xml:space="preserve"> </w:t>
            </w:r>
            <w:r>
              <w:rPr>
                <w:color w:val="252525"/>
                <w:sz w:val="20"/>
              </w:rPr>
              <w:t>16</w:t>
            </w:r>
            <w:r>
              <w:rPr>
                <w:color w:val="252525"/>
                <w:spacing w:val="-7"/>
                <w:sz w:val="20"/>
              </w:rPr>
              <w:t xml:space="preserve"> </w:t>
            </w:r>
            <w:r>
              <w:rPr>
                <w:color w:val="252525"/>
                <w:sz w:val="20"/>
              </w:rPr>
              <w:t>RODO</w:t>
            </w:r>
            <w:r>
              <w:rPr>
                <w:color w:val="252525"/>
                <w:spacing w:val="-7"/>
                <w:sz w:val="20"/>
              </w:rPr>
              <w:t xml:space="preserve"> </w:t>
            </w:r>
            <w:r>
              <w:rPr>
                <w:color w:val="252525"/>
                <w:sz w:val="20"/>
              </w:rPr>
              <w:t>prawo</w:t>
            </w:r>
            <w:r>
              <w:rPr>
                <w:color w:val="252525"/>
                <w:spacing w:val="-6"/>
                <w:sz w:val="20"/>
              </w:rPr>
              <w:t xml:space="preserve"> </w:t>
            </w:r>
            <w:r>
              <w:rPr>
                <w:color w:val="252525"/>
                <w:sz w:val="20"/>
              </w:rPr>
              <w:t>do</w:t>
            </w:r>
            <w:r>
              <w:rPr>
                <w:color w:val="252525"/>
                <w:spacing w:val="-6"/>
                <w:sz w:val="20"/>
              </w:rPr>
              <w:t xml:space="preserve"> </w:t>
            </w:r>
            <w:r>
              <w:rPr>
                <w:color w:val="252525"/>
                <w:sz w:val="20"/>
              </w:rPr>
              <w:t>sprostowania</w:t>
            </w:r>
            <w:r>
              <w:rPr>
                <w:color w:val="252525"/>
                <w:spacing w:val="-7"/>
                <w:sz w:val="20"/>
              </w:rPr>
              <w:t xml:space="preserve"> </w:t>
            </w:r>
            <w:r>
              <w:rPr>
                <w:color w:val="252525"/>
                <w:sz w:val="20"/>
              </w:rPr>
              <w:t>danych</w:t>
            </w:r>
            <w:r>
              <w:rPr>
                <w:color w:val="252525"/>
                <w:spacing w:val="-8"/>
                <w:sz w:val="20"/>
              </w:rPr>
              <w:t xml:space="preserve"> </w:t>
            </w:r>
            <w:r>
              <w:rPr>
                <w:color w:val="252525"/>
                <w:sz w:val="20"/>
              </w:rPr>
              <w:t>osobowych</w:t>
            </w:r>
            <w:r>
              <w:rPr>
                <w:color w:val="252525"/>
                <w:spacing w:val="-6"/>
                <w:sz w:val="20"/>
              </w:rPr>
              <w:t xml:space="preserve"> </w:t>
            </w:r>
            <w:r>
              <w:rPr>
                <w:color w:val="252525"/>
                <w:spacing w:val="-2"/>
                <w:sz w:val="20"/>
              </w:rPr>
              <w:t>oferenta;</w:t>
            </w:r>
          </w:p>
          <w:p w14:paraId="1F4CC8CA" w14:textId="77777777" w:rsidR="00B90DD8" w:rsidRDefault="00690C41">
            <w:pPr>
              <w:pStyle w:val="TableParagraph"/>
              <w:numPr>
                <w:ilvl w:val="0"/>
                <w:numId w:val="8"/>
              </w:numPr>
              <w:tabs>
                <w:tab w:val="left" w:pos="825"/>
                <w:tab w:val="left" w:pos="837"/>
              </w:tabs>
              <w:spacing w:before="36" w:line="276" w:lineRule="auto"/>
              <w:ind w:right="70" w:hanging="360"/>
              <w:rPr>
                <w:sz w:val="20"/>
              </w:rPr>
            </w:pPr>
            <w:r>
              <w:rPr>
                <w:color w:val="252525"/>
                <w:sz w:val="20"/>
              </w:rPr>
              <w:t>na</w:t>
            </w:r>
            <w:r>
              <w:rPr>
                <w:color w:val="252525"/>
                <w:spacing w:val="25"/>
                <w:sz w:val="20"/>
              </w:rPr>
              <w:t xml:space="preserve"> </w:t>
            </w:r>
            <w:r>
              <w:rPr>
                <w:color w:val="252525"/>
                <w:sz w:val="20"/>
              </w:rPr>
              <w:t>podstawie</w:t>
            </w:r>
            <w:r>
              <w:rPr>
                <w:color w:val="252525"/>
                <w:spacing w:val="23"/>
                <w:sz w:val="20"/>
              </w:rPr>
              <w:t xml:space="preserve"> </w:t>
            </w:r>
            <w:r>
              <w:rPr>
                <w:color w:val="252525"/>
                <w:sz w:val="20"/>
              </w:rPr>
              <w:t>art.</w:t>
            </w:r>
            <w:r>
              <w:rPr>
                <w:color w:val="252525"/>
                <w:spacing w:val="24"/>
                <w:sz w:val="20"/>
              </w:rPr>
              <w:t xml:space="preserve"> </w:t>
            </w:r>
            <w:r>
              <w:rPr>
                <w:color w:val="252525"/>
                <w:sz w:val="20"/>
              </w:rPr>
              <w:t>18</w:t>
            </w:r>
            <w:r>
              <w:rPr>
                <w:color w:val="252525"/>
                <w:spacing w:val="24"/>
                <w:sz w:val="20"/>
              </w:rPr>
              <w:t xml:space="preserve"> </w:t>
            </w:r>
            <w:r>
              <w:rPr>
                <w:color w:val="252525"/>
                <w:sz w:val="20"/>
              </w:rPr>
              <w:t>RODO</w:t>
            </w:r>
            <w:r>
              <w:rPr>
                <w:color w:val="252525"/>
                <w:spacing w:val="27"/>
                <w:sz w:val="20"/>
              </w:rPr>
              <w:t xml:space="preserve"> </w:t>
            </w:r>
            <w:r>
              <w:rPr>
                <w:color w:val="252525"/>
                <w:sz w:val="20"/>
              </w:rPr>
              <w:t>prawo</w:t>
            </w:r>
            <w:r>
              <w:rPr>
                <w:color w:val="252525"/>
                <w:spacing w:val="25"/>
                <w:sz w:val="20"/>
              </w:rPr>
              <w:t xml:space="preserve"> </w:t>
            </w:r>
            <w:r>
              <w:rPr>
                <w:color w:val="252525"/>
                <w:sz w:val="20"/>
              </w:rPr>
              <w:t>żądania</w:t>
            </w:r>
            <w:r>
              <w:rPr>
                <w:color w:val="252525"/>
                <w:spacing w:val="25"/>
                <w:sz w:val="20"/>
              </w:rPr>
              <w:t xml:space="preserve"> </w:t>
            </w:r>
            <w:r>
              <w:rPr>
                <w:color w:val="252525"/>
                <w:sz w:val="20"/>
              </w:rPr>
              <w:t>od</w:t>
            </w:r>
            <w:r>
              <w:rPr>
                <w:color w:val="252525"/>
                <w:spacing w:val="25"/>
                <w:sz w:val="20"/>
              </w:rPr>
              <w:t xml:space="preserve"> </w:t>
            </w:r>
            <w:r>
              <w:rPr>
                <w:color w:val="252525"/>
                <w:sz w:val="20"/>
              </w:rPr>
              <w:t>administratora</w:t>
            </w:r>
            <w:r>
              <w:rPr>
                <w:color w:val="252525"/>
                <w:spacing w:val="25"/>
                <w:sz w:val="20"/>
              </w:rPr>
              <w:t xml:space="preserve"> </w:t>
            </w:r>
            <w:r>
              <w:rPr>
                <w:color w:val="252525"/>
                <w:sz w:val="20"/>
              </w:rPr>
              <w:t>ograniczenia</w:t>
            </w:r>
            <w:r>
              <w:rPr>
                <w:color w:val="252525"/>
                <w:spacing w:val="25"/>
                <w:sz w:val="20"/>
              </w:rPr>
              <w:t xml:space="preserve"> </w:t>
            </w:r>
            <w:r>
              <w:rPr>
                <w:color w:val="252525"/>
                <w:sz w:val="20"/>
              </w:rPr>
              <w:t>przetwarzania danych osobowych z zastrzeżeniem przypadków, o których mowa w art. 18 ust. 2 RODO</w:t>
            </w:r>
          </w:p>
          <w:p w14:paraId="5FBFA3DB" w14:textId="77777777" w:rsidR="00B90DD8" w:rsidRDefault="00B90DD8">
            <w:pPr>
              <w:pStyle w:val="TableParagraph"/>
              <w:spacing w:before="37"/>
              <w:rPr>
                <w:b/>
                <w:sz w:val="20"/>
              </w:rPr>
            </w:pPr>
          </w:p>
          <w:p w14:paraId="55FDE46B" w14:textId="77777777" w:rsidR="00B90DD8" w:rsidRDefault="00690C41" w:rsidP="00701B33">
            <w:pPr>
              <w:pStyle w:val="TableParagraph"/>
              <w:ind w:left="117"/>
              <w:rPr>
                <w:sz w:val="20"/>
              </w:rPr>
            </w:pPr>
            <w:r>
              <w:rPr>
                <w:color w:val="252525"/>
                <w:sz w:val="20"/>
              </w:rPr>
              <w:t>7/</w:t>
            </w:r>
            <w:r>
              <w:rPr>
                <w:color w:val="252525"/>
                <w:spacing w:val="-5"/>
                <w:sz w:val="20"/>
              </w:rPr>
              <w:t xml:space="preserve"> </w:t>
            </w:r>
            <w:r>
              <w:rPr>
                <w:color w:val="252525"/>
                <w:sz w:val="20"/>
              </w:rPr>
              <w:t>W</w:t>
            </w:r>
            <w:r>
              <w:rPr>
                <w:color w:val="252525"/>
                <w:spacing w:val="-3"/>
                <w:sz w:val="20"/>
              </w:rPr>
              <w:t xml:space="preserve"> </w:t>
            </w:r>
            <w:r>
              <w:rPr>
                <w:color w:val="252525"/>
                <w:sz w:val="20"/>
              </w:rPr>
              <w:t>każdej</w:t>
            </w:r>
            <w:r>
              <w:rPr>
                <w:color w:val="252525"/>
                <w:spacing w:val="-4"/>
                <w:sz w:val="20"/>
              </w:rPr>
              <w:t xml:space="preserve"> </w:t>
            </w:r>
            <w:r>
              <w:rPr>
                <w:color w:val="252525"/>
                <w:sz w:val="20"/>
              </w:rPr>
              <w:t>chwili,</w:t>
            </w:r>
            <w:r>
              <w:rPr>
                <w:color w:val="252525"/>
                <w:spacing w:val="-3"/>
                <w:sz w:val="20"/>
              </w:rPr>
              <w:t xml:space="preserve"> </w:t>
            </w:r>
            <w:r>
              <w:rPr>
                <w:color w:val="252525"/>
                <w:sz w:val="20"/>
              </w:rPr>
              <w:t>Oferentowi</w:t>
            </w:r>
            <w:r>
              <w:rPr>
                <w:color w:val="252525"/>
                <w:spacing w:val="-4"/>
                <w:sz w:val="20"/>
              </w:rPr>
              <w:t xml:space="preserve"> </w:t>
            </w:r>
            <w:r>
              <w:rPr>
                <w:color w:val="252525"/>
                <w:sz w:val="20"/>
              </w:rPr>
              <w:t>przysługuje</w:t>
            </w:r>
            <w:r>
              <w:rPr>
                <w:color w:val="252525"/>
                <w:spacing w:val="-4"/>
                <w:sz w:val="20"/>
              </w:rPr>
              <w:t xml:space="preserve"> </w:t>
            </w:r>
            <w:r>
              <w:rPr>
                <w:color w:val="252525"/>
                <w:sz w:val="20"/>
              </w:rPr>
              <w:t>prawo</w:t>
            </w:r>
            <w:r>
              <w:rPr>
                <w:color w:val="252525"/>
                <w:spacing w:val="-4"/>
                <w:sz w:val="20"/>
              </w:rPr>
              <w:t xml:space="preserve"> </w:t>
            </w:r>
            <w:r>
              <w:rPr>
                <w:color w:val="252525"/>
                <w:sz w:val="20"/>
              </w:rPr>
              <w:t>wniesienia</w:t>
            </w:r>
            <w:r>
              <w:rPr>
                <w:color w:val="252525"/>
                <w:spacing w:val="-3"/>
                <w:sz w:val="20"/>
              </w:rPr>
              <w:t xml:space="preserve"> </w:t>
            </w:r>
            <w:r>
              <w:rPr>
                <w:color w:val="252525"/>
                <w:sz w:val="20"/>
              </w:rPr>
              <w:t>skargi</w:t>
            </w:r>
            <w:r>
              <w:rPr>
                <w:color w:val="252525"/>
                <w:spacing w:val="-4"/>
                <w:sz w:val="20"/>
              </w:rPr>
              <w:t xml:space="preserve"> </w:t>
            </w:r>
            <w:r>
              <w:rPr>
                <w:color w:val="252525"/>
                <w:sz w:val="20"/>
              </w:rPr>
              <w:t>do</w:t>
            </w:r>
            <w:r>
              <w:rPr>
                <w:color w:val="252525"/>
                <w:spacing w:val="-4"/>
                <w:sz w:val="20"/>
              </w:rPr>
              <w:t xml:space="preserve"> </w:t>
            </w:r>
            <w:r>
              <w:rPr>
                <w:color w:val="252525"/>
                <w:sz w:val="20"/>
              </w:rPr>
              <w:t>organu</w:t>
            </w:r>
            <w:r>
              <w:rPr>
                <w:color w:val="252525"/>
                <w:spacing w:val="-5"/>
                <w:sz w:val="20"/>
              </w:rPr>
              <w:t xml:space="preserve"> </w:t>
            </w:r>
            <w:r>
              <w:rPr>
                <w:color w:val="252525"/>
                <w:sz w:val="20"/>
              </w:rPr>
              <w:t>nadzorczego</w:t>
            </w:r>
            <w:r>
              <w:rPr>
                <w:color w:val="252525"/>
                <w:spacing w:val="6"/>
                <w:sz w:val="20"/>
              </w:rPr>
              <w:t xml:space="preserve"> </w:t>
            </w:r>
            <w:r w:rsidR="00701B33">
              <w:rPr>
                <w:color w:val="252525"/>
                <w:sz w:val="20"/>
              </w:rPr>
              <w:t>–</w:t>
            </w:r>
            <w:r>
              <w:rPr>
                <w:color w:val="252525"/>
                <w:spacing w:val="-5"/>
                <w:sz w:val="20"/>
              </w:rPr>
              <w:t xml:space="preserve"> </w:t>
            </w:r>
            <w:r>
              <w:rPr>
                <w:color w:val="252525"/>
                <w:spacing w:val="-2"/>
                <w:sz w:val="20"/>
              </w:rPr>
              <w:t>Prezesa</w:t>
            </w:r>
            <w:r w:rsidR="00701B33">
              <w:rPr>
                <w:color w:val="252525"/>
                <w:spacing w:val="-2"/>
                <w:sz w:val="20"/>
              </w:rPr>
              <w:t xml:space="preserve"> </w:t>
            </w:r>
            <w:r>
              <w:rPr>
                <w:color w:val="252525"/>
                <w:sz w:val="20"/>
              </w:rPr>
              <w:t>Urzędu</w:t>
            </w:r>
            <w:r>
              <w:rPr>
                <w:color w:val="252525"/>
                <w:spacing w:val="-9"/>
                <w:sz w:val="20"/>
              </w:rPr>
              <w:t xml:space="preserve"> </w:t>
            </w:r>
            <w:r>
              <w:rPr>
                <w:color w:val="252525"/>
                <w:sz w:val="20"/>
              </w:rPr>
              <w:t>Ochrony</w:t>
            </w:r>
            <w:r>
              <w:rPr>
                <w:color w:val="252525"/>
                <w:spacing w:val="-9"/>
                <w:sz w:val="20"/>
              </w:rPr>
              <w:t xml:space="preserve"> </w:t>
            </w:r>
            <w:r>
              <w:rPr>
                <w:color w:val="252525"/>
                <w:sz w:val="20"/>
              </w:rPr>
              <w:t>Danych</w:t>
            </w:r>
            <w:r>
              <w:rPr>
                <w:color w:val="252525"/>
                <w:spacing w:val="-8"/>
                <w:sz w:val="20"/>
              </w:rPr>
              <w:t xml:space="preserve"> </w:t>
            </w:r>
            <w:r>
              <w:rPr>
                <w:color w:val="252525"/>
                <w:spacing w:val="-2"/>
                <w:sz w:val="20"/>
              </w:rPr>
              <w:t>Osobowych.</w:t>
            </w:r>
          </w:p>
          <w:p w14:paraId="0830D13D" w14:textId="77777777" w:rsidR="00B90DD8" w:rsidRDefault="00B90DD8">
            <w:pPr>
              <w:pStyle w:val="TableParagraph"/>
              <w:spacing w:before="71"/>
              <w:rPr>
                <w:b/>
                <w:sz w:val="20"/>
              </w:rPr>
            </w:pPr>
          </w:p>
          <w:p w14:paraId="53D7C802" w14:textId="77777777" w:rsidR="00B90DD8" w:rsidRDefault="00690C41">
            <w:pPr>
              <w:pStyle w:val="TableParagraph"/>
              <w:spacing w:line="276" w:lineRule="auto"/>
              <w:ind w:left="117" w:right="71"/>
              <w:jc w:val="both"/>
              <w:rPr>
                <w:sz w:val="20"/>
              </w:rPr>
            </w:pPr>
            <w:r>
              <w:rPr>
                <w:color w:val="252525"/>
                <w:sz w:val="20"/>
              </w:rPr>
              <w:t>8/ Okres przetwarzania obejmuje okres wykonywania zobowiązań oraz okres przedawnienia</w:t>
            </w:r>
            <w:r>
              <w:rPr>
                <w:color w:val="252525"/>
                <w:spacing w:val="40"/>
                <w:sz w:val="20"/>
              </w:rPr>
              <w:t xml:space="preserve"> </w:t>
            </w:r>
            <w:r>
              <w:rPr>
                <w:color w:val="252525"/>
                <w:sz w:val="20"/>
              </w:rPr>
              <w:t>roszczeń wynikający z przepisów, oraz okres przechowywania dokumentacji projektowej zgodnie zapisami umowy o dofinansowanie projektu.</w:t>
            </w:r>
          </w:p>
          <w:p w14:paraId="1820CD12" w14:textId="77777777" w:rsidR="00B90DD8" w:rsidRDefault="00B90DD8">
            <w:pPr>
              <w:pStyle w:val="TableParagraph"/>
              <w:spacing w:before="1"/>
              <w:rPr>
                <w:b/>
                <w:sz w:val="20"/>
              </w:rPr>
            </w:pPr>
          </w:p>
          <w:p w14:paraId="3D67E4EF" w14:textId="77777777" w:rsidR="00B90DD8" w:rsidRDefault="00690C41">
            <w:pPr>
              <w:pStyle w:val="TableParagraph"/>
              <w:spacing w:line="280" w:lineRule="atLeast"/>
              <w:ind w:left="117" w:right="69"/>
              <w:jc w:val="both"/>
              <w:rPr>
                <w:sz w:val="20"/>
              </w:rPr>
            </w:pPr>
            <w:r>
              <w:rPr>
                <w:color w:val="252525"/>
                <w:sz w:val="20"/>
              </w:rPr>
              <w:t xml:space="preserve">9/ W przypadku zawarcia umowy lub zamówienia pomiędzy Oferentem a Zamawiającym, dane podane przez Oferenta będą przetwarzane w celu wykonania takiej umowy lub zamówienia oraz ich </w:t>
            </w:r>
            <w:r>
              <w:rPr>
                <w:color w:val="252525"/>
                <w:spacing w:val="-2"/>
                <w:sz w:val="20"/>
              </w:rPr>
              <w:t>rozliczenia.</w:t>
            </w:r>
          </w:p>
        </w:tc>
      </w:tr>
      <w:tr w:rsidR="00B90DD8" w14:paraId="321342B9" w14:textId="77777777">
        <w:trPr>
          <w:trHeight w:val="1686"/>
        </w:trPr>
        <w:tc>
          <w:tcPr>
            <w:tcW w:w="1914" w:type="dxa"/>
            <w:tcBorders>
              <w:top w:val="single" w:sz="4" w:space="0" w:color="000000"/>
              <w:bottom w:val="nil"/>
              <w:right w:val="single" w:sz="4" w:space="0" w:color="000000"/>
            </w:tcBorders>
            <w:shd w:val="clear" w:color="auto" w:fill="D9D9D9"/>
          </w:tcPr>
          <w:p w14:paraId="3BBF4861" w14:textId="77777777" w:rsidR="00B90DD8" w:rsidRDefault="00B90DD8">
            <w:pPr>
              <w:pStyle w:val="TableParagraph"/>
              <w:rPr>
                <w:b/>
                <w:sz w:val="20"/>
              </w:rPr>
            </w:pPr>
          </w:p>
          <w:p w14:paraId="344876B3" w14:textId="77777777" w:rsidR="00B90DD8" w:rsidRDefault="00B90DD8">
            <w:pPr>
              <w:pStyle w:val="TableParagraph"/>
              <w:spacing w:before="77"/>
              <w:rPr>
                <w:b/>
                <w:sz w:val="20"/>
              </w:rPr>
            </w:pPr>
          </w:p>
          <w:p w14:paraId="5AFE731D" w14:textId="77777777" w:rsidR="00B90DD8" w:rsidRDefault="00690C41">
            <w:pPr>
              <w:pStyle w:val="TableParagraph"/>
              <w:ind w:left="93"/>
              <w:rPr>
                <w:b/>
                <w:sz w:val="20"/>
              </w:rPr>
            </w:pPr>
            <w:r>
              <w:rPr>
                <w:b/>
                <w:color w:val="252525"/>
                <w:spacing w:val="-2"/>
                <w:sz w:val="20"/>
              </w:rPr>
              <w:t>Zastrzeżenia</w:t>
            </w:r>
          </w:p>
          <w:p w14:paraId="6E930150" w14:textId="77777777" w:rsidR="00B90DD8" w:rsidRDefault="00690C41">
            <w:pPr>
              <w:pStyle w:val="TableParagraph"/>
              <w:spacing w:before="34"/>
              <w:ind w:left="93"/>
              <w:rPr>
                <w:b/>
                <w:sz w:val="20"/>
              </w:rPr>
            </w:pPr>
            <w:r>
              <w:rPr>
                <w:b/>
                <w:color w:val="252525"/>
                <w:spacing w:val="-2"/>
                <w:sz w:val="20"/>
              </w:rPr>
              <w:t>dodatkowe:</w:t>
            </w:r>
          </w:p>
        </w:tc>
        <w:tc>
          <w:tcPr>
            <w:tcW w:w="8434" w:type="dxa"/>
            <w:tcBorders>
              <w:top w:val="single" w:sz="4" w:space="0" w:color="000000"/>
              <w:left w:val="single" w:sz="4" w:space="0" w:color="000000"/>
              <w:bottom w:val="single" w:sz="4" w:space="0" w:color="000000"/>
            </w:tcBorders>
          </w:tcPr>
          <w:p w14:paraId="18A65BD7" w14:textId="77777777" w:rsidR="00B90DD8" w:rsidRDefault="00690C41" w:rsidP="00DF682E">
            <w:pPr>
              <w:pStyle w:val="TableParagraph"/>
              <w:numPr>
                <w:ilvl w:val="0"/>
                <w:numId w:val="7"/>
              </w:numPr>
              <w:tabs>
                <w:tab w:val="left" w:pos="837"/>
              </w:tabs>
              <w:spacing w:before="3"/>
              <w:rPr>
                <w:rFonts w:ascii="Wingdings" w:hAnsi="Wingdings"/>
                <w:color w:val="252525"/>
                <w:sz w:val="20"/>
              </w:rPr>
            </w:pPr>
            <w:r>
              <w:rPr>
                <w:color w:val="252525"/>
                <w:sz w:val="20"/>
              </w:rPr>
              <w:t>Oferty</w:t>
            </w:r>
            <w:r>
              <w:rPr>
                <w:color w:val="252525"/>
                <w:spacing w:val="-4"/>
                <w:sz w:val="20"/>
              </w:rPr>
              <w:t xml:space="preserve"> </w:t>
            </w:r>
            <w:r>
              <w:rPr>
                <w:color w:val="252525"/>
                <w:sz w:val="20"/>
              </w:rPr>
              <w:t>złożone</w:t>
            </w:r>
            <w:r>
              <w:rPr>
                <w:color w:val="252525"/>
                <w:spacing w:val="-6"/>
                <w:sz w:val="20"/>
              </w:rPr>
              <w:t xml:space="preserve"> </w:t>
            </w:r>
            <w:r>
              <w:rPr>
                <w:color w:val="252525"/>
                <w:sz w:val="20"/>
              </w:rPr>
              <w:t>po</w:t>
            </w:r>
            <w:r>
              <w:rPr>
                <w:color w:val="252525"/>
                <w:spacing w:val="-5"/>
                <w:sz w:val="20"/>
              </w:rPr>
              <w:t xml:space="preserve"> </w:t>
            </w:r>
            <w:r>
              <w:rPr>
                <w:color w:val="252525"/>
                <w:sz w:val="20"/>
              </w:rPr>
              <w:t>terminie</w:t>
            </w:r>
            <w:r>
              <w:rPr>
                <w:color w:val="252525"/>
                <w:spacing w:val="-7"/>
                <w:sz w:val="20"/>
              </w:rPr>
              <w:t xml:space="preserve"> </w:t>
            </w:r>
            <w:r>
              <w:rPr>
                <w:color w:val="252525"/>
                <w:sz w:val="20"/>
              </w:rPr>
              <w:t>nie</w:t>
            </w:r>
            <w:r>
              <w:rPr>
                <w:color w:val="252525"/>
                <w:spacing w:val="-6"/>
                <w:sz w:val="20"/>
              </w:rPr>
              <w:t xml:space="preserve"> </w:t>
            </w:r>
            <w:r>
              <w:rPr>
                <w:color w:val="252525"/>
                <w:sz w:val="20"/>
              </w:rPr>
              <w:t>będą</w:t>
            </w:r>
            <w:r>
              <w:rPr>
                <w:color w:val="252525"/>
                <w:spacing w:val="-5"/>
                <w:sz w:val="20"/>
              </w:rPr>
              <w:t xml:space="preserve"> </w:t>
            </w:r>
            <w:r>
              <w:rPr>
                <w:color w:val="252525"/>
                <w:spacing w:val="-2"/>
                <w:sz w:val="20"/>
              </w:rPr>
              <w:t>rozpatrywane;</w:t>
            </w:r>
          </w:p>
          <w:p w14:paraId="411E11A9" w14:textId="77777777" w:rsidR="00B90DD8" w:rsidRDefault="00690C41" w:rsidP="00DF682E">
            <w:pPr>
              <w:pStyle w:val="TableParagraph"/>
              <w:numPr>
                <w:ilvl w:val="0"/>
                <w:numId w:val="7"/>
              </w:numPr>
              <w:tabs>
                <w:tab w:val="left" w:pos="837"/>
              </w:tabs>
              <w:spacing w:before="37"/>
              <w:rPr>
                <w:rFonts w:ascii="Wingdings" w:hAnsi="Wingdings"/>
                <w:color w:val="252525"/>
                <w:sz w:val="20"/>
              </w:rPr>
            </w:pPr>
            <w:r>
              <w:rPr>
                <w:color w:val="252525"/>
                <w:sz w:val="20"/>
              </w:rPr>
              <w:t>Złożenie</w:t>
            </w:r>
            <w:r>
              <w:rPr>
                <w:color w:val="252525"/>
                <w:spacing w:val="-8"/>
                <w:sz w:val="20"/>
              </w:rPr>
              <w:t xml:space="preserve"> </w:t>
            </w:r>
            <w:r>
              <w:rPr>
                <w:color w:val="252525"/>
                <w:sz w:val="20"/>
              </w:rPr>
              <w:t>oferty</w:t>
            </w:r>
            <w:r>
              <w:rPr>
                <w:color w:val="252525"/>
                <w:spacing w:val="-5"/>
                <w:sz w:val="20"/>
              </w:rPr>
              <w:t xml:space="preserve"> </w:t>
            </w:r>
            <w:r>
              <w:rPr>
                <w:color w:val="252525"/>
                <w:sz w:val="20"/>
              </w:rPr>
              <w:t>nie</w:t>
            </w:r>
            <w:r>
              <w:rPr>
                <w:color w:val="252525"/>
                <w:spacing w:val="-8"/>
                <w:sz w:val="20"/>
              </w:rPr>
              <w:t xml:space="preserve"> </w:t>
            </w:r>
            <w:r>
              <w:rPr>
                <w:color w:val="252525"/>
                <w:sz w:val="20"/>
              </w:rPr>
              <w:t>stanowi</w:t>
            </w:r>
            <w:r>
              <w:rPr>
                <w:color w:val="252525"/>
                <w:spacing w:val="-7"/>
                <w:sz w:val="20"/>
              </w:rPr>
              <w:t xml:space="preserve"> </w:t>
            </w:r>
            <w:r>
              <w:rPr>
                <w:color w:val="252525"/>
                <w:sz w:val="20"/>
              </w:rPr>
              <w:t>zawarcia</w:t>
            </w:r>
            <w:r>
              <w:rPr>
                <w:color w:val="252525"/>
                <w:spacing w:val="-6"/>
                <w:sz w:val="20"/>
              </w:rPr>
              <w:t xml:space="preserve"> </w:t>
            </w:r>
            <w:r>
              <w:rPr>
                <w:color w:val="252525"/>
                <w:spacing w:val="-2"/>
                <w:sz w:val="20"/>
              </w:rPr>
              <w:t>umowy;</w:t>
            </w:r>
          </w:p>
          <w:p w14:paraId="39984FF8" w14:textId="77777777" w:rsidR="00B90DD8" w:rsidRDefault="00690C41" w:rsidP="00DF682E">
            <w:pPr>
              <w:pStyle w:val="TableParagraph"/>
              <w:numPr>
                <w:ilvl w:val="0"/>
                <w:numId w:val="7"/>
              </w:numPr>
              <w:tabs>
                <w:tab w:val="left" w:pos="837"/>
              </w:tabs>
              <w:spacing w:before="37"/>
              <w:rPr>
                <w:rFonts w:ascii="Wingdings" w:hAnsi="Wingdings"/>
                <w:color w:val="252525"/>
                <w:sz w:val="20"/>
              </w:rPr>
            </w:pPr>
            <w:r>
              <w:rPr>
                <w:color w:val="252525"/>
                <w:sz w:val="20"/>
              </w:rPr>
              <w:t>Zamawiający</w:t>
            </w:r>
            <w:r>
              <w:rPr>
                <w:color w:val="252525"/>
                <w:spacing w:val="-10"/>
                <w:sz w:val="20"/>
              </w:rPr>
              <w:t xml:space="preserve"> </w:t>
            </w:r>
            <w:r>
              <w:rPr>
                <w:color w:val="252525"/>
                <w:sz w:val="20"/>
              </w:rPr>
              <w:t>nie</w:t>
            </w:r>
            <w:r>
              <w:rPr>
                <w:color w:val="252525"/>
                <w:spacing w:val="-11"/>
                <w:sz w:val="20"/>
              </w:rPr>
              <w:t xml:space="preserve"> </w:t>
            </w:r>
            <w:r>
              <w:rPr>
                <w:color w:val="252525"/>
                <w:sz w:val="20"/>
              </w:rPr>
              <w:t>przewiduje</w:t>
            </w:r>
            <w:r>
              <w:rPr>
                <w:color w:val="252525"/>
                <w:spacing w:val="-10"/>
                <w:sz w:val="20"/>
              </w:rPr>
              <w:t xml:space="preserve"> </w:t>
            </w:r>
            <w:r>
              <w:rPr>
                <w:color w:val="252525"/>
                <w:sz w:val="20"/>
              </w:rPr>
              <w:t>publicznego</w:t>
            </w:r>
            <w:r>
              <w:rPr>
                <w:color w:val="252525"/>
                <w:spacing w:val="-10"/>
                <w:sz w:val="20"/>
              </w:rPr>
              <w:t xml:space="preserve"> </w:t>
            </w:r>
            <w:r>
              <w:rPr>
                <w:color w:val="252525"/>
                <w:sz w:val="20"/>
              </w:rPr>
              <w:t>rozpatrzenia</w:t>
            </w:r>
            <w:r>
              <w:rPr>
                <w:color w:val="252525"/>
                <w:spacing w:val="-9"/>
                <w:sz w:val="20"/>
              </w:rPr>
              <w:t xml:space="preserve"> </w:t>
            </w:r>
            <w:r>
              <w:rPr>
                <w:color w:val="252525"/>
                <w:spacing w:val="-2"/>
                <w:sz w:val="20"/>
              </w:rPr>
              <w:t>ofert,</w:t>
            </w:r>
          </w:p>
          <w:p w14:paraId="2340B330" w14:textId="6B3EFB70" w:rsidR="00B90DD8" w:rsidRPr="00B53C32" w:rsidRDefault="00690C41" w:rsidP="00DF682E">
            <w:pPr>
              <w:pStyle w:val="TableParagraph"/>
              <w:numPr>
                <w:ilvl w:val="0"/>
                <w:numId w:val="7"/>
              </w:numPr>
              <w:tabs>
                <w:tab w:val="left" w:pos="837"/>
              </w:tabs>
              <w:spacing w:before="37"/>
              <w:rPr>
                <w:sz w:val="20"/>
              </w:rPr>
            </w:pPr>
            <w:r w:rsidRPr="00B53C32">
              <w:rPr>
                <w:sz w:val="20"/>
              </w:rPr>
              <w:t>Wykonawca</w:t>
            </w:r>
            <w:r w:rsidRPr="00B53C32">
              <w:rPr>
                <w:spacing w:val="8"/>
                <w:sz w:val="20"/>
              </w:rPr>
              <w:t xml:space="preserve"> </w:t>
            </w:r>
            <w:r w:rsidRPr="00B53C32">
              <w:rPr>
                <w:sz w:val="20"/>
              </w:rPr>
              <w:t>zapewnia,</w:t>
            </w:r>
            <w:r w:rsidRPr="00B53C32">
              <w:rPr>
                <w:spacing w:val="10"/>
                <w:sz w:val="20"/>
              </w:rPr>
              <w:t xml:space="preserve"> </w:t>
            </w:r>
            <w:r w:rsidRPr="00B53C32">
              <w:rPr>
                <w:sz w:val="20"/>
              </w:rPr>
              <w:t>że</w:t>
            </w:r>
            <w:r w:rsidRPr="00B53C32">
              <w:rPr>
                <w:spacing w:val="9"/>
                <w:sz w:val="20"/>
              </w:rPr>
              <w:t xml:space="preserve"> </w:t>
            </w:r>
            <w:r w:rsidRPr="00B53C32">
              <w:rPr>
                <w:sz w:val="20"/>
              </w:rPr>
              <w:t>cena</w:t>
            </w:r>
            <w:r w:rsidRPr="00B53C32">
              <w:rPr>
                <w:spacing w:val="9"/>
                <w:sz w:val="20"/>
              </w:rPr>
              <w:t xml:space="preserve"> </w:t>
            </w:r>
            <w:r w:rsidRPr="00B53C32">
              <w:rPr>
                <w:sz w:val="20"/>
              </w:rPr>
              <w:t>podana</w:t>
            </w:r>
            <w:r w:rsidRPr="00B53C32">
              <w:rPr>
                <w:spacing w:val="10"/>
                <w:sz w:val="20"/>
              </w:rPr>
              <w:t xml:space="preserve"> </w:t>
            </w:r>
            <w:r w:rsidRPr="00B53C32">
              <w:rPr>
                <w:sz w:val="20"/>
              </w:rPr>
              <w:t>w</w:t>
            </w:r>
            <w:r w:rsidRPr="00B53C32">
              <w:rPr>
                <w:spacing w:val="8"/>
                <w:sz w:val="20"/>
              </w:rPr>
              <w:t xml:space="preserve"> </w:t>
            </w:r>
            <w:r w:rsidRPr="00B53C32">
              <w:rPr>
                <w:sz w:val="20"/>
              </w:rPr>
              <w:t>ofercie</w:t>
            </w:r>
            <w:r w:rsidRPr="00B53C32">
              <w:rPr>
                <w:spacing w:val="7"/>
                <w:sz w:val="20"/>
              </w:rPr>
              <w:t xml:space="preserve"> </w:t>
            </w:r>
            <w:r w:rsidRPr="00B53C32">
              <w:rPr>
                <w:sz w:val="20"/>
              </w:rPr>
              <w:t>nie</w:t>
            </w:r>
            <w:r w:rsidRPr="00B53C32">
              <w:rPr>
                <w:spacing w:val="8"/>
                <w:sz w:val="20"/>
              </w:rPr>
              <w:t xml:space="preserve"> </w:t>
            </w:r>
            <w:r w:rsidRPr="00B53C32">
              <w:rPr>
                <w:sz w:val="20"/>
              </w:rPr>
              <w:t>ulegnie</w:t>
            </w:r>
            <w:r w:rsidRPr="00B53C32">
              <w:rPr>
                <w:spacing w:val="8"/>
                <w:sz w:val="20"/>
              </w:rPr>
              <w:t xml:space="preserve"> </w:t>
            </w:r>
            <w:r w:rsidR="00F66C81">
              <w:rPr>
                <w:sz w:val="20"/>
              </w:rPr>
              <w:t>zwiększeniu</w:t>
            </w:r>
            <w:r w:rsidRPr="00B53C32">
              <w:rPr>
                <w:spacing w:val="8"/>
                <w:sz w:val="20"/>
              </w:rPr>
              <w:t xml:space="preserve"> </w:t>
            </w:r>
            <w:r w:rsidRPr="00B53C32">
              <w:rPr>
                <w:sz w:val="20"/>
              </w:rPr>
              <w:t>przez</w:t>
            </w:r>
            <w:r w:rsidRPr="00B53C32">
              <w:rPr>
                <w:spacing w:val="9"/>
                <w:sz w:val="20"/>
              </w:rPr>
              <w:t xml:space="preserve"> </w:t>
            </w:r>
            <w:r w:rsidRPr="00B53C32">
              <w:rPr>
                <w:sz w:val="20"/>
              </w:rPr>
              <w:t>okres</w:t>
            </w:r>
            <w:r w:rsidRPr="00B53C32">
              <w:rPr>
                <w:spacing w:val="10"/>
                <w:sz w:val="20"/>
              </w:rPr>
              <w:t xml:space="preserve"> </w:t>
            </w:r>
            <w:r w:rsidRPr="00B53C32">
              <w:rPr>
                <w:spacing w:val="-2"/>
                <w:sz w:val="20"/>
              </w:rPr>
              <w:t>ważności</w:t>
            </w:r>
            <w:r w:rsidR="00B53C32" w:rsidRPr="00B53C32">
              <w:rPr>
                <w:spacing w:val="-2"/>
                <w:sz w:val="20"/>
              </w:rPr>
              <w:t xml:space="preserve"> </w:t>
            </w:r>
            <w:r w:rsidRPr="00B53C32">
              <w:rPr>
                <w:sz w:val="20"/>
              </w:rPr>
              <w:t>oferty</w:t>
            </w:r>
            <w:r w:rsidRPr="00B53C32">
              <w:rPr>
                <w:spacing w:val="-7"/>
                <w:sz w:val="20"/>
              </w:rPr>
              <w:t xml:space="preserve"> </w:t>
            </w:r>
            <w:r w:rsidRPr="00B53C32">
              <w:rPr>
                <w:sz w:val="20"/>
              </w:rPr>
              <w:t>oraz</w:t>
            </w:r>
            <w:r w:rsidRPr="00B53C32">
              <w:rPr>
                <w:spacing w:val="-8"/>
                <w:sz w:val="20"/>
              </w:rPr>
              <w:t xml:space="preserve"> </w:t>
            </w:r>
            <w:r w:rsidRPr="00B53C32">
              <w:rPr>
                <w:sz w:val="20"/>
              </w:rPr>
              <w:t>okres</w:t>
            </w:r>
            <w:r w:rsidRPr="00B53C32">
              <w:rPr>
                <w:spacing w:val="-7"/>
                <w:sz w:val="20"/>
              </w:rPr>
              <w:t xml:space="preserve"> </w:t>
            </w:r>
            <w:r w:rsidRPr="00B53C32">
              <w:rPr>
                <w:sz w:val="20"/>
              </w:rPr>
              <w:t>realizacji</w:t>
            </w:r>
            <w:r w:rsidRPr="00B53C32">
              <w:rPr>
                <w:spacing w:val="-8"/>
                <w:sz w:val="20"/>
              </w:rPr>
              <w:t xml:space="preserve"> </w:t>
            </w:r>
            <w:r w:rsidRPr="00B53C32">
              <w:rPr>
                <w:sz w:val="20"/>
              </w:rPr>
              <w:t>(wykonania)</w:t>
            </w:r>
            <w:r w:rsidRPr="00B53C32">
              <w:rPr>
                <w:spacing w:val="-3"/>
                <w:sz w:val="20"/>
              </w:rPr>
              <w:t xml:space="preserve"> </w:t>
            </w:r>
            <w:r w:rsidRPr="00B53C32">
              <w:rPr>
                <w:spacing w:val="-2"/>
                <w:sz w:val="20"/>
              </w:rPr>
              <w:t>zamówienia.</w:t>
            </w:r>
          </w:p>
          <w:p w14:paraId="042706F7" w14:textId="77777777" w:rsidR="00B53C32" w:rsidRPr="00B53C32" w:rsidRDefault="00690C41" w:rsidP="00DF682E">
            <w:pPr>
              <w:pStyle w:val="TableParagraph"/>
              <w:numPr>
                <w:ilvl w:val="0"/>
                <w:numId w:val="7"/>
              </w:numPr>
              <w:tabs>
                <w:tab w:val="left" w:pos="837"/>
              </w:tabs>
              <w:spacing w:before="36"/>
              <w:rPr>
                <w:rFonts w:ascii="Wingdings" w:hAnsi="Wingdings"/>
                <w:sz w:val="20"/>
              </w:rPr>
            </w:pPr>
            <w:r w:rsidRPr="005B5738">
              <w:rPr>
                <w:b/>
                <w:sz w:val="20"/>
              </w:rPr>
              <w:t>Nie</w:t>
            </w:r>
            <w:r w:rsidRPr="005B5738">
              <w:rPr>
                <w:b/>
                <w:spacing w:val="-7"/>
                <w:sz w:val="20"/>
              </w:rPr>
              <w:t xml:space="preserve"> </w:t>
            </w:r>
            <w:r w:rsidRPr="005B5738">
              <w:rPr>
                <w:b/>
                <w:sz w:val="20"/>
              </w:rPr>
              <w:t>dopuszcza</w:t>
            </w:r>
            <w:r w:rsidRPr="005B5738">
              <w:rPr>
                <w:b/>
                <w:spacing w:val="-5"/>
                <w:sz w:val="20"/>
              </w:rPr>
              <w:t xml:space="preserve"> </w:t>
            </w:r>
            <w:r w:rsidRPr="005B5738">
              <w:rPr>
                <w:b/>
                <w:sz w:val="20"/>
              </w:rPr>
              <w:t>się</w:t>
            </w:r>
            <w:r w:rsidRPr="005B5738">
              <w:rPr>
                <w:b/>
                <w:spacing w:val="-6"/>
                <w:sz w:val="20"/>
              </w:rPr>
              <w:t xml:space="preserve"> </w:t>
            </w:r>
            <w:r w:rsidRPr="005B5738">
              <w:rPr>
                <w:b/>
                <w:sz w:val="20"/>
              </w:rPr>
              <w:t>składania</w:t>
            </w:r>
            <w:r w:rsidRPr="005B5738">
              <w:rPr>
                <w:b/>
                <w:spacing w:val="-7"/>
                <w:sz w:val="20"/>
              </w:rPr>
              <w:t xml:space="preserve"> </w:t>
            </w:r>
            <w:r w:rsidRPr="005B5738">
              <w:rPr>
                <w:b/>
                <w:sz w:val="20"/>
              </w:rPr>
              <w:t>ofert</w:t>
            </w:r>
            <w:r w:rsidRPr="005B5738">
              <w:rPr>
                <w:b/>
                <w:spacing w:val="-4"/>
                <w:sz w:val="20"/>
              </w:rPr>
              <w:t xml:space="preserve"> </w:t>
            </w:r>
            <w:r w:rsidRPr="005B5738">
              <w:rPr>
                <w:b/>
                <w:spacing w:val="-2"/>
                <w:sz w:val="20"/>
              </w:rPr>
              <w:t>częściowych</w:t>
            </w:r>
            <w:r w:rsidRPr="00B53C32">
              <w:rPr>
                <w:b/>
                <w:spacing w:val="-2"/>
                <w:sz w:val="20"/>
              </w:rPr>
              <w:t>;</w:t>
            </w:r>
          </w:p>
          <w:p w14:paraId="6842F2FE" w14:textId="77777777" w:rsidR="00B53C32" w:rsidRPr="00B53C32" w:rsidRDefault="00B53C32" w:rsidP="00DF682E">
            <w:pPr>
              <w:pStyle w:val="TableParagraph"/>
              <w:numPr>
                <w:ilvl w:val="0"/>
                <w:numId w:val="7"/>
              </w:numPr>
              <w:tabs>
                <w:tab w:val="left" w:pos="837"/>
              </w:tabs>
              <w:spacing w:before="36"/>
              <w:rPr>
                <w:rFonts w:ascii="Wingdings" w:hAnsi="Wingdings"/>
                <w:sz w:val="20"/>
              </w:rPr>
            </w:pPr>
            <w:r w:rsidRPr="00B53C32">
              <w:rPr>
                <w:rFonts w:ascii="Arial" w:hAnsi="Arial" w:cs="Arial"/>
                <w:sz w:val="20"/>
                <w:szCs w:val="20"/>
              </w:rPr>
              <w:t xml:space="preserve">Zamówienie ze względów technicznych tworzy nierozerwalną całość. </w:t>
            </w:r>
          </w:p>
          <w:p w14:paraId="6B70DC21" w14:textId="77777777" w:rsidR="00B53C32" w:rsidRPr="00B53C32" w:rsidRDefault="00B53C32" w:rsidP="00DF682E">
            <w:pPr>
              <w:pStyle w:val="TableParagraph"/>
              <w:numPr>
                <w:ilvl w:val="0"/>
                <w:numId w:val="7"/>
              </w:numPr>
              <w:tabs>
                <w:tab w:val="left" w:pos="837"/>
              </w:tabs>
              <w:spacing w:before="36"/>
              <w:rPr>
                <w:rFonts w:ascii="Wingdings" w:hAnsi="Wingdings"/>
                <w:sz w:val="20"/>
              </w:rPr>
            </w:pPr>
            <w:r w:rsidRPr="00B53C32">
              <w:rPr>
                <w:rFonts w:ascii="Arial" w:hAnsi="Arial" w:cs="Arial"/>
                <w:sz w:val="20"/>
                <w:szCs w:val="20"/>
              </w:rPr>
              <w:t>Oferent składa ofertę na pełny zakres przedmiotu zamówienia.</w:t>
            </w:r>
          </w:p>
          <w:p w14:paraId="63B9C05E" w14:textId="77777777" w:rsidR="00B53C32" w:rsidRPr="00B53C32" w:rsidRDefault="00B53C32" w:rsidP="00DF682E">
            <w:pPr>
              <w:pStyle w:val="TableParagraph"/>
              <w:numPr>
                <w:ilvl w:val="0"/>
                <w:numId w:val="7"/>
              </w:numPr>
              <w:tabs>
                <w:tab w:val="left" w:pos="837"/>
              </w:tabs>
              <w:spacing w:before="36"/>
              <w:rPr>
                <w:rFonts w:ascii="Wingdings" w:hAnsi="Wingdings"/>
                <w:sz w:val="20"/>
              </w:rPr>
            </w:pPr>
            <w:r w:rsidRPr="00B53C32">
              <w:rPr>
                <w:rFonts w:ascii="Arial" w:hAnsi="Arial" w:cs="Arial"/>
                <w:sz w:val="20"/>
                <w:szCs w:val="20"/>
              </w:rPr>
              <w:t xml:space="preserve">Opis przedmiotu zamówienia nie odnosi się do określonego wyrobu lub źródła lub znaków towarowych, patentów, rodzajów lub specyficznego pochodzenia. </w:t>
            </w:r>
          </w:p>
          <w:p w14:paraId="6815C304" w14:textId="77777777" w:rsidR="00B53C32" w:rsidRPr="00B53C32" w:rsidRDefault="00B53C32" w:rsidP="00DF682E">
            <w:pPr>
              <w:pStyle w:val="TableParagraph"/>
              <w:numPr>
                <w:ilvl w:val="0"/>
                <w:numId w:val="7"/>
              </w:numPr>
              <w:tabs>
                <w:tab w:val="left" w:pos="837"/>
              </w:tabs>
              <w:spacing w:before="36"/>
              <w:rPr>
                <w:rFonts w:ascii="Wingdings" w:hAnsi="Wingdings"/>
                <w:sz w:val="20"/>
              </w:rPr>
            </w:pPr>
            <w:r w:rsidRPr="00B53C32">
              <w:rPr>
                <w:rFonts w:ascii="Arial" w:hAnsi="Arial" w:cs="Arial"/>
                <w:sz w:val="20"/>
                <w:szCs w:val="20"/>
              </w:rPr>
              <w:t>Jeżeli w opisie przedmiotu zamówienia wskazano jakikolwiek znak towarowy, patent, rodzaj czy specyficzne pochodzenie, należy przyjąć, że wskazane znaki towarowe, patenty, rodzaje czy pochodzenie określają parametry techniczne, eksploatacyjne, użytkowe, co oznacza, że Zamawiający dopuszcza złożenie oferty w tej części przedmiotu zamówienia o równoważnych lub lepszych parametrach technicznych, eksploatacyjnych i użytkowych. Wszelkie wskazanie określonego typu należy traktować jako przykładowe i pomocnicze.</w:t>
            </w:r>
          </w:p>
          <w:p w14:paraId="25E76DBC" w14:textId="77777777" w:rsidR="00B53C32" w:rsidRPr="004D1638" w:rsidRDefault="00B53C32" w:rsidP="00DF682E">
            <w:pPr>
              <w:pStyle w:val="TableParagraph"/>
              <w:numPr>
                <w:ilvl w:val="0"/>
                <w:numId w:val="7"/>
              </w:numPr>
              <w:tabs>
                <w:tab w:val="left" w:pos="837"/>
              </w:tabs>
              <w:spacing w:before="36"/>
              <w:rPr>
                <w:rFonts w:ascii="Wingdings" w:hAnsi="Wingdings"/>
                <w:sz w:val="20"/>
              </w:rPr>
            </w:pPr>
            <w:r w:rsidRPr="00B53C32">
              <w:rPr>
                <w:rFonts w:ascii="Arial" w:hAnsi="Arial" w:cs="Arial"/>
                <w:sz w:val="20"/>
                <w:szCs w:val="20"/>
              </w:rPr>
              <w:t xml:space="preserve">Zamawiający zastrzega sobie prawo do unieważnienie postępowania na każdym etapie bez podawania przyczyny lub pozostawienie postępowania bez rozstrzygnięcia. Wszelka korespondencja z Oferentami będzie prowadzona w języku polskim. Dokumenty sporządzone w innym języku powinny być przetłumaczone przez Oferenta. </w:t>
            </w:r>
          </w:p>
          <w:p w14:paraId="286A4274" w14:textId="35FBBB9A" w:rsidR="004D1638" w:rsidRPr="00B53C32" w:rsidRDefault="004D1638" w:rsidP="00DF682E">
            <w:pPr>
              <w:pStyle w:val="TableParagraph"/>
              <w:numPr>
                <w:ilvl w:val="0"/>
                <w:numId w:val="7"/>
              </w:numPr>
              <w:tabs>
                <w:tab w:val="left" w:pos="837"/>
              </w:tabs>
              <w:spacing w:before="36"/>
              <w:rPr>
                <w:rFonts w:ascii="Wingdings" w:hAnsi="Wingdings"/>
                <w:sz w:val="20"/>
              </w:rPr>
            </w:pPr>
            <w:r>
              <w:rPr>
                <w:rFonts w:ascii="Arial" w:hAnsi="Arial" w:cs="Arial"/>
                <w:sz w:val="20"/>
                <w:szCs w:val="20"/>
              </w:rPr>
              <w:t>Zamawiający zastrzega sobie możliwość do negocjacji ceny kosztów zamówienia na etapie podpisywania umowy.</w:t>
            </w:r>
          </w:p>
          <w:p w14:paraId="3A6993BF" w14:textId="77777777" w:rsidR="00B53C32" w:rsidRPr="005B5738" w:rsidRDefault="005B5738" w:rsidP="005B5738">
            <w:pPr>
              <w:pStyle w:val="TableParagraph"/>
              <w:numPr>
                <w:ilvl w:val="0"/>
                <w:numId w:val="7"/>
              </w:numPr>
              <w:tabs>
                <w:tab w:val="left" w:pos="837"/>
              </w:tabs>
              <w:spacing w:before="36"/>
              <w:rPr>
                <w:rFonts w:ascii="Wingdings" w:hAnsi="Wingdings"/>
                <w:color w:val="C00000"/>
                <w:sz w:val="20"/>
              </w:rPr>
            </w:pPr>
            <w:r w:rsidRPr="005B5738">
              <w:rPr>
                <w:rFonts w:ascii="Arial" w:hAnsi="Arial" w:cs="Arial"/>
                <w:sz w:val="20"/>
                <w:szCs w:val="20"/>
              </w:rPr>
              <w:t xml:space="preserve">W przypadku złożenia oferty w walucie obcej, przeliczenie waluty na PLN odbędzie się wg średniego kursu ogłoszonego przez Narodowy Bank Polski obowiązującego w </w:t>
            </w:r>
            <w:r w:rsidR="005E04BF">
              <w:rPr>
                <w:rFonts w:ascii="Arial" w:hAnsi="Arial" w:cs="Arial"/>
                <w:sz w:val="20"/>
                <w:szCs w:val="20"/>
              </w:rPr>
              <w:t>ogłoszenia postępowania na Bazie Konkurencyjności</w:t>
            </w:r>
            <w:r w:rsidRPr="005B5738">
              <w:rPr>
                <w:rFonts w:ascii="Arial" w:hAnsi="Arial" w:cs="Arial"/>
                <w:sz w:val="20"/>
                <w:szCs w:val="20"/>
              </w:rPr>
              <w:t>.</w:t>
            </w:r>
          </w:p>
          <w:p w14:paraId="7F55E70A" w14:textId="77777777" w:rsidR="00DF682E" w:rsidRDefault="00DF682E" w:rsidP="00DF682E">
            <w:pPr>
              <w:pStyle w:val="TableParagraph"/>
              <w:numPr>
                <w:ilvl w:val="0"/>
                <w:numId w:val="7"/>
              </w:numPr>
              <w:tabs>
                <w:tab w:val="left" w:pos="836"/>
              </w:tabs>
              <w:spacing w:before="1"/>
              <w:jc w:val="both"/>
              <w:rPr>
                <w:b/>
                <w:sz w:val="20"/>
              </w:rPr>
            </w:pPr>
            <w:r>
              <w:rPr>
                <w:color w:val="252525"/>
                <w:sz w:val="20"/>
              </w:rPr>
              <w:t>Nie</w:t>
            </w:r>
            <w:r>
              <w:rPr>
                <w:color w:val="252525"/>
                <w:spacing w:val="-9"/>
                <w:sz w:val="20"/>
              </w:rPr>
              <w:t xml:space="preserve"> </w:t>
            </w:r>
            <w:r>
              <w:rPr>
                <w:color w:val="252525"/>
                <w:sz w:val="20"/>
              </w:rPr>
              <w:t>dopuszcza</w:t>
            </w:r>
            <w:r>
              <w:rPr>
                <w:color w:val="252525"/>
                <w:spacing w:val="-8"/>
                <w:sz w:val="20"/>
              </w:rPr>
              <w:t xml:space="preserve"> </w:t>
            </w:r>
            <w:r>
              <w:rPr>
                <w:color w:val="252525"/>
                <w:sz w:val="20"/>
              </w:rPr>
              <w:t>się</w:t>
            </w:r>
            <w:r>
              <w:rPr>
                <w:color w:val="252525"/>
                <w:spacing w:val="-9"/>
                <w:sz w:val="20"/>
              </w:rPr>
              <w:t xml:space="preserve"> </w:t>
            </w:r>
            <w:r>
              <w:rPr>
                <w:color w:val="252525"/>
                <w:sz w:val="20"/>
              </w:rPr>
              <w:t>składania</w:t>
            </w:r>
            <w:r>
              <w:rPr>
                <w:color w:val="252525"/>
                <w:spacing w:val="-9"/>
                <w:sz w:val="20"/>
              </w:rPr>
              <w:t xml:space="preserve"> </w:t>
            </w:r>
            <w:r>
              <w:rPr>
                <w:color w:val="252525"/>
                <w:sz w:val="20"/>
              </w:rPr>
              <w:t>ofert</w:t>
            </w:r>
            <w:r>
              <w:rPr>
                <w:color w:val="252525"/>
                <w:spacing w:val="-8"/>
                <w:sz w:val="20"/>
              </w:rPr>
              <w:t xml:space="preserve"> </w:t>
            </w:r>
            <w:r>
              <w:rPr>
                <w:color w:val="252525"/>
                <w:sz w:val="20"/>
              </w:rPr>
              <w:t>wariantowych</w:t>
            </w:r>
            <w:r>
              <w:rPr>
                <w:color w:val="252525"/>
                <w:spacing w:val="-2"/>
                <w:sz w:val="20"/>
              </w:rPr>
              <w:t xml:space="preserve"> </w:t>
            </w:r>
            <w:r>
              <w:rPr>
                <w:b/>
                <w:color w:val="252525"/>
                <w:sz w:val="20"/>
              </w:rPr>
              <w:t>(oferty</w:t>
            </w:r>
            <w:r>
              <w:rPr>
                <w:b/>
                <w:color w:val="252525"/>
                <w:spacing w:val="-8"/>
                <w:sz w:val="20"/>
              </w:rPr>
              <w:t xml:space="preserve"> </w:t>
            </w:r>
            <w:r>
              <w:rPr>
                <w:b/>
                <w:color w:val="252525"/>
                <w:sz w:val="20"/>
              </w:rPr>
              <w:t>wariantowe</w:t>
            </w:r>
            <w:r>
              <w:rPr>
                <w:b/>
                <w:color w:val="252525"/>
                <w:spacing w:val="-7"/>
                <w:sz w:val="20"/>
              </w:rPr>
              <w:t xml:space="preserve"> </w:t>
            </w:r>
            <w:r>
              <w:rPr>
                <w:b/>
                <w:color w:val="252525"/>
                <w:sz w:val="20"/>
              </w:rPr>
              <w:t>zostaną</w:t>
            </w:r>
            <w:r>
              <w:rPr>
                <w:b/>
                <w:color w:val="252525"/>
                <w:spacing w:val="-8"/>
                <w:sz w:val="20"/>
              </w:rPr>
              <w:t xml:space="preserve"> </w:t>
            </w:r>
            <w:r>
              <w:rPr>
                <w:b/>
                <w:color w:val="252525"/>
                <w:spacing w:val="-2"/>
                <w:sz w:val="20"/>
              </w:rPr>
              <w:t>odrzucone);</w:t>
            </w:r>
          </w:p>
          <w:p w14:paraId="1D8D76FA" w14:textId="77777777" w:rsidR="00DF682E" w:rsidRDefault="00DF682E" w:rsidP="00DF682E">
            <w:pPr>
              <w:pStyle w:val="TableParagraph"/>
              <w:numPr>
                <w:ilvl w:val="0"/>
                <w:numId w:val="7"/>
              </w:numPr>
              <w:tabs>
                <w:tab w:val="left" w:pos="837"/>
              </w:tabs>
              <w:spacing w:before="37" w:line="276" w:lineRule="auto"/>
              <w:ind w:right="57"/>
              <w:jc w:val="both"/>
              <w:rPr>
                <w:sz w:val="20"/>
              </w:rPr>
            </w:pPr>
            <w:r>
              <w:rPr>
                <w:color w:val="252525"/>
                <w:sz w:val="20"/>
              </w:rPr>
              <w:t xml:space="preserve">Każdy wykonawca może zaproponować tylko </w:t>
            </w:r>
            <w:r>
              <w:rPr>
                <w:b/>
                <w:color w:val="252525"/>
                <w:sz w:val="20"/>
              </w:rPr>
              <w:t>jedną cenę całkowitą netto oraz brutto za każdą maszynę</w:t>
            </w:r>
            <w:r>
              <w:rPr>
                <w:color w:val="252525"/>
                <w:sz w:val="20"/>
              </w:rPr>
              <w:t>, z dokładnością do dwóch miejsc po przecinku. W przypadku udzielenia rabatu, należy podsumować ostateczną wartość oferty;</w:t>
            </w:r>
          </w:p>
          <w:p w14:paraId="571A1089" w14:textId="77777777" w:rsidR="00DF682E" w:rsidRDefault="00DF682E" w:rsidP="00DF682E">
            <w:pPr>
              <w:pStyle w:val="TableParagraph"/>
              <w:numPr>
                <w:ilvl w:val="0"/>
                <w:numId w:val="7"/>
              </w:numPr>
              <w:tabs>
                <w:tab w:val="left" w:pos="837"/>
              </w:tabs>
              <w:spacing w:line="276" w:lineRule="auto"/>
              <w:ind w:right="67"/>
              <w:jc w:val="both"/>
              <w:rPr>
                <w:sz w:val="20"/>
              </w:rPr>
            </w:pPr>
            <w:r>
              <w:rPr>
                <w:color w:val="252525"/>
                <w:sz w:val="20"/>
              </w:rPr>
              <w:t xml:space="preserve">W przypadku złożenia przez Wykonawcę więcej niż jednej oferty pod uwagę brana jest </w:t>
            </w:r>
            <w:r>
              <w:rPr>
                <w:b/>
                <w:color w:val="252525"/>
                <w:sz w:val="20"/>
              </w:rPr>
              <w:t xml:space="preserve">ostatnia </w:t>
            </w:r>
            <w:r>
              <w:rPr>
                <w:color w:val="252525"/>
                <w:sz w:val="20"/>
              </w:rPr>
              <w:t>oferta, która wpłynęła w</w:t>
            </w:r>
            <w:r>
              <w:rPr>
                <w:color w:val="252525"/>
                <w:spacing w:val="-2"/>
                <w:sz w:val="20"/>
              </w:rPr>
              <w:t xml:space="preserve"> </w:t>
            </w:r>
            <w:r>
              <w:rPr>
                <w:color w:val="252525"/>
                <w:sz w:val="20"/>
              </w:rPr>
              <w:t>terminie</w:t>
            </w:r>
            <w:r>
              <w:rPr>
                <w:color w:val="252525"/>
                <w:spacing w:val="-2"/>
                <w:sz w:val="20"/>
              </w:rPr>
              <w:t xml:space="preserve"> </w:t>
            </w:r>
            <w:r>
              <w:rPr>
                <w:color w:val="252525"/>
                <w:sz w:val="20"/>
              </w:rPr>
              <w:t>na składanie</w:t>
            </w:r>
            <w:r>
              <w:rPr>
                <w:color w:val="252525"/>
                <w:spacing w:val="-2"/>
                <w:sz w:val="20"/>
              </w:rPr>
              <w:t xml:space="preserve"> </w:t>
            </w:r>
            <w:r>
              <w:rPr>
                <w:color w:val="252525"/>
                <w:sz w:val="20"/>
              </w:rPr>
              <w:t>ofert. Pozostałe</w:t>
            </w:r>
            <w:r>
              <w:rPr>
                <w:color w:val="252525"/>
                <w:spacing w:val="-2"/>
                <w:sz w:val="20"/>
              </w:rPr>
              <w:t xml:space="preserve"> </w:t>
            </w:r>
            <w:r>
              <w:rPr>
                <w:color w:val="252525"/>
                <w:sz w:val="20"/>
              </w:rPr>
              <w:t>oferty tego</w:t>
            </w:r>
            <w:r>
              <w:rPr>
                <w:color w:val="252525"/>
                <w:spacing w:val="-1"/>
                <w:sz w:val="20"/>
              </w:rPr>
              <w:t xml:space="preserve"> </w:t>
            </w:r>
            <w:r>
              <w:rPr>
                <w:color w:val="252525"/>
                <w:sz w:val="20"/>
              </w:rPr>
              <w:t>samego wykonawcy zostaną odrzucone;</w:t>
            </w:r>
          </w:p>
          <w:p w14:paraId="1DF94F0F" w14:textId="77777777" w:rsidR="00DF682E" w:rsidRDefault="00DF682E" w:rsidP="00DF682E">
            <w:pPr>
              <w:pStyle w:val="TableParagraph"/>
              <w:numPr>
                <w:ilvl w:val="0"/>
                <w:numId w:val="7"/>
              </w:numPr>
              <w:tabs>
                <w:tab w:val="left" w:pos="837"/>
              </w:tabs>
              <w:spacing w:line="276" w:lineRule="auto"/>
              <w:ind w:right="66"/>
              <w:jc w:val="both"/>
              <w:rPr>
                <w:sz w:val="20"/>
              </w:rPr>
            </w:pPr>
            <w:r>
              <w:rPr>
                <w:color w:val="252525"/>
                <w:sz w:val="20"/>
              </w:rPr>
              <w:t>Oferent</w:t>
            </w:r>
            <w:r>
              <w:rPr>
                <w:color w:val="252525"/>
                <w:spacing w:val="-1"/>
                <w:sz w:val="20"/>
              </w:rPr>
              <w:t xml:space="preserve"> </w:t>
            </w:r>
            <w:r>
              <w:rPr>
                <w:color w:val="252525"/>
                <w:sz w:val="20"/>
              </w:rPr>
              <w:t>nie</w:t>
            </w:r>
            <w:r>
              <w:rPr>
                <w:color w:val="252525"/>
                <w:spacing w:val="-3"/>
                <w:sz w:val="20"/>
              </w:rPr>
              <w:t xml:space="preserve"> </w:t>
            </w:r>
            <w:r>
              <w:rPr>
                <w:color w:val="252525"/>
                <w:sz w:val="20"/>
              </w:rPr>
              <w:t>może</w:t>
            </w:r>
            <w:r>
              <w:rPr>
                <w:color w:val="252525"/>
                <w:spacing w:val="-2"/>
                <w:sz w:val="20"/>
              </w:rPr>
              <w:t xml:space="preserve"> </w:t>
            </w:r>
            <w:r>
              <w:rPr>
                <w:color w:val="252525"/>
                <w:sz w:val="20"/>
              </w:rPr>
              <w:t>uczestniczyć</w:t>
            </w:r>
            <w:r>
              <w:rPr>
                <w:color w:val="252525"/>
                <w:spacing w:val="-2"/>
                <w:sz w:val="20"/>
              </w:rPr>
              <w:t xml:space="preserve"> </w:t>
            </w:r>
            <w:r>
              <w:rPr>
                <w:color w:val="252525"/>
                <w:sz w:val="20"/>
              </w:rPr>
              <w:t>w</w:t>
            </w:r>
            <w:r>
              <w:rPr>
                <w:color w:val="252525"/>
                <w:spacing w:val="-3"/>
                <w:sz w:val="20"/>
              </w:rPr>
              <w:t xml:space="preserve"> </w:t>
            </w:r>
            <w:r>
              <w:rPr>
                <w:color w:val="252525"/>
                <w:sz w:val="20"/>
              </w:rPr>
              <w:t>kilku</w:t>
            </w:r>
            <w:r>
              <w:rPr>
                <w:color w:val="252525"/>
                <w:spacing w:val="-1"/>
                <w:sz w:val="20"/>
              </w:rPr>
              <w:t xml:space="preserve"> </w:t>
            </w:r>
            <w:r>
              <w:rPr>
                <w:color w:val="252525"/>
                <w:sz w:val="20"/>
              </w:rPr>
              <w:t>ofertach</w:t>
            </w:r>
            <w:r>
              <w:rPr>
                <w:color w:val="252525"/>
                <w:spacing w:val="-1"/>
                <w:sz w:val="20"/>
              </w:rPr>
              <w:t xml:space="preserve"> </w:t>
            </w:r>
            <w:r>
              <w:rPr>
                <w:color w:val="252525"/>
                <w:sz w:val="20"/>
              </w:rPr>
              <w:t>do</w:t>
            </w:r>
            <w:r>
              <w:rPr>
                <w:color w:val="252525"/>
                <w:spacing w:val="-2"/>
                <w:sz w:val="20"/>
              </w:rPr>
              <w:t xml:space="preserve"> </w:t>
            </w:r>
            <w:r>
              <w:rPr>
                <w:color w:val="252525"/>
                <w:sz w:val="20"/>
              </w:rPr>
              <w:t>tego</w:t>
            </w:r>
            <w:r>
              <w:rPr>
                <w:color w:val="252525"/>
                <w:spacing w:val="-2"/>
                <w:sz w:val="20"/>
              </w:rPr>
              <w:t xml:space="preserve"> </w:t>
            </w:r>
            <w:r>
              <w:rPr>
                <w:color w:val="252525"/>
                <w:sz w:val="20"/>
              </w:rPr>
              <w:t>samego</w:t>
            </w:r>
            <w:r>
              <w:rPr>
                <w:color w:val="252525"/>
                <w:spacing w:val="-2"/>
                <w:sz w:val="20"/>
              </w:rPr>
              <w:t xml:space="preserve"> </w:t>
            </w:r>
            <w:r>
              <w:rPr>
                <w:color w:val="252525"/>
                <w:sz w:val="20"/>
              </w:rPr>
              <w:t>postępowania.</w:t>
            </w:r>
            <w:r>
              <w:rPr>
                <w:color w:val="252525"/>
                <w:spacing w:val="-1"/>
                <w:sz w:val="20"/>
              </w:rPr>
              <w:t xml:space="preserve"> </w:t>
            </w:r>
            <w:r>
              <w:rPr>
                <w:color w:val="252525"/>
                <w:sz w:val="20"/>
              </w:rPr>
              <w:t>Możliwe jest złożenie tylko jednej oferty.</w:t>
            </w:r>
          </w:p>
          <w:p w14:paraId="005AAC86" w14:textId="77777777" w:rsidR="00DF682E" w:rsidRDefault="00DF682E" w:rsidP="00DF682E">
            <w:pPr>
              <w:pStyle w:val="TableParagraph"/>
              <w:numPr>
                <w:ilvl w:val="0"/>
                <w:numId w:val="7"/>
              </w:numPr>
              <w:tabs>
                <w:tab w:val="left" w:pos="837"/>
              </w:tabs>
              <w:spacing w:line="276" w:lineRule="auto"/>
              <w:ind w:right="70"/>
              <w:jc w:val="both"/>
              <w:rPr>
                <w:sz w:val="20"/>
              </w:rPr>
            </w:pPr>
            <w:r>
              <w:rPr>
                <w:color w:val="252525"/>
                <w:sz w:val="20"/>
              </w:rPr>
              <w:t>Oferent może przed upływem terminu składania ofert zmienić lub wycofać swoją ofertę; Niedozwolona jest zmiana oferty po upływie terminu na składanie ofert.</w:t>
            </w:r>
          </w:p>
          <w:p w14:paraId="31993B64" w14:textId="77777777" w:rsidR="00DF682E" w:rsidRDefault="00DF682E" w:rsidP="00DF682E">
            <w:pPr>
              <w:pStyle w:val="TableParagraph"/>
              <w:numPr>
                <w:ilvl w:val="0"/>
                <w:numId w:val="7"/>
              </w:numPr>
              <w:tabs>
                <w:tab w:val="left" w:pos="837"/>
              </w:tabs>
              <w:spacing w:before="1" w:line="276" w:lineRule="auto"/>
              <w:ind w:right="61"/>
              <w:jc w:val="both"/>
              <w:rPr>
                <w:sz w:val="20"/>
              </w:rPr>
            </w:pPr>
            <w:r>
              <w:rPr>
                <w:color w:val="252525"/>
                <w:sz w:val="20"/>
              </w:rPr>
              <w:t>W</w:t>
            </w:r>
            <w:r>
              <w:rPr>
                <w:color w:val="252525"/>
                <w:spacing w:val="-3"/>
                <w:sz w:val="20"/>
              </w:rPr>
              <w:t xml:space="preserve"> </w:t>
            </w:r>
            <w:r>
              <w:rPr>
                <w:color w:val="252525"/>
                <w:sz w:val="20"/>
              </w:rPr>
              <w:t>toku</w:t>
            </w:r>
            <w:r>
              <w:rPr>
                <w:color w:val="252525"/>
                <w:spacing w:val="-2"/>
                <w:sz w:val="20"/>
              </w:rPr>
              <w:t xml:space="preserve"> </w:t>
            </w:r>
            <w:r>
              <w:rPr>
                <w:color w:val="252525"/>
                <w:sz w:val="20"/>
              </w:rPr>
              <w:t>badania</w:t>
            </w:r>
            <w:r>
              <w:rPr>
                <w:color w:val="252525"/>
                <w:spacing w:val="-3"/>
                <w:sz w:val="20"/>
              </w:rPr>
              <w:t xml:space="preserve"> </w:t>
            </w:r>
            <w:r>
              <w:rPr>
                <w:color w:val="252525"/>
                <w:sz w:val="20"/>
              </w:rPr>
              <w:t>i</w:t>
            </w:r>
            <w:r>
              <w:rPr>
                <w:color w:val="252525"/>
                <w:spacing w:val="-4"/>
                <w:sz w:val="20"/>
              </w:rPr>
              <w:t xml:space="preserve"> </w:t>
            </w:r>
            <w:r>
              <w:rPr>
                <w:color w:val="252525"/>
                <w:sz w:val="20"/>
              </w:rPr>
              <w:t>oceny</w:t>
            </w:r>
            <w:r>
              <w:rPr>
                <w:color w:val="252525"/>
                <w:spacing w:val="-3"/>
                <w:sz w:val="20"/>
              </w:rPr>
              <w:t xml:space="preserve"> </w:t>
            </w:r>
            <w:r>
              <w:rPr>
                <w:color w:val="252525"/>
                <w:sz w:val="20"/>
              </w:rPr>
              <w:t>ofert</w:t>
            </w:r>
            <w:r>
              <w:rPr>
                <w:color w:val="252525"/>
                <w:spacing w:val="-3"/>
                <w:sz w:val="20"/>
              </w:rPr>
              <w:t xml:space="preserve"> </w:t>
            </w:r>
            <w:r>
              <w:rPr>
                <w:color w:val="252525"/>
                <w:sz w:val="20"/>
              </w:rPr>
              <w:t>Zamawiający może</w:t>
            </w:r>
            <w:r>
              <w:rPr>
                <w:color w:val="252525"/>
                <w:spacing w:val="-4"/>
                <w:sz w:val="20"/>
              </w:rPr>
              <w:t xml:space="preserve"> </w:t>
            </w:r>
            <w:r>
              <w:rPr>
                <w:color w:val="252525"/>
                <w:sz w:val="20"/>
              </w:rPr>
              <w:t>żądać</w:t>
            </w:r>
            <w:r>
              <w:rPr>
                <w:color w:val="252525"/>
                <w:spacing w:val="-3"/>
                <w:sz w:val="20"/>
              </w:rPr>
              <w:t xml:space="preserve"> </w:t>
            </w:r>
            <w:r>
              <w:rPr>
                <w:color w:val="252525"/>
                <w:sz w:val="20"/>
              </w:rPr>
              <w:t>od</w:t>
            </w:r>
            <w:r>
              <w:rPr>
                <w:color w:val="252525"/>
                <w:spacing w:val="-3"/>
                <w:sz w:val="20"/>
              </w:rPr>
              <w:t xml:space="preserve"> </w:t>
            </w:r>
            <w:r>
              <w:rPr>
                <w:color w:val="252525"/>
                <w:sz w:val="20"/>
              </w:rPr>
              <w:t>oferentów</w:t>
            </w:r>
            <w:r>
              <w:rPr>
                <w:color w:val="252525"/>
                <w:spacing w:val="-4"/>
                <w:sz w:val="20"/>
              </w:rPr>
              <w:t xml:space="preserve"> </w:t>
            </w:r>
            <w:r>
              <w:rPr>
                <w:color w:val="252525"/>
                <w:sz w:val="20"/>
              </w:rPr>
              <w:t>wyjaśnień</w:t>
            </w:r>
            <w:r>
              <w:rPr>
                <w:color w:val="252525"/>
                <w:spacing w:val="-3"/>
                <w:sz w:val="20"/>
              </w:rPr>
              <w:t xml:space="preserve"> </w:t>
            </w:r>
            <w:r>
              <w:rPr>
                <w:color w:val="252525"/>
                <w:sz w:val="20"/>
              </w:rPr>
              <w:t>dotyczących treści złożonych ofert, Niezłożenie wyjaśnień w wyznaczonym przez Zamawiającego</w:t>
            </w:r>
            <w:r>
              <w:rPr>
                <w:color w:val="252525"/>
                <w:spacing w:val="40"/>
                <w:sz w:val="20"/>
              </w:rPr>
              <w:t xml:space="preserve"> </w:t>
            </w:r>
            <w:r>
              <w:rPr>
                <w:color w:val="252525"/>
                <w:sz w:val="20"/>
              </w:rPr>
              <w:t>terminie oraz wymaganej formie będzie podstawą do odrzucenia oferty,</w:t>
            </w:r>
          </w:p>
          <w:p w14:paraId="5E883356" w14:textId="77777777" w:rsidR="00DF682E" w:rsidRDefault="00DF682E" w:rsidP="00DF682E">
            <w:pPr>
              <w:pStyle w:val="TableParagraph"/>
              <w:numPr>
                <w:ilvl w:val="0"/>
                <w:numId w:val="7"/>
              </w:numPr>
              <w:tabs>
                <w:tab w:val="left" w:pos="837"/>
              </w:tabs>
              <w:spacing w:line="276" w:lineRule="auto"/>
              <w:ind w:right="72"/>
              <w:jc w:val="both"/>
              <w:rPr>
                <w:sz w:val="20"/>
              </w:rPr>
            </w:pPr>
            <w:r>
              <w:rPr>
                <w:color w:val="252525"/>
                <w:sz w:val="20"/>
              </w:rPr>
              <w:t>Po wygaśnięciu oferty, Zamawiający może zwrócić się do Oferenta o przedłużenie terminu jej ważności;</w:t>
            </w:r>
          </w:p>
          <w:p w14:paraId="2A264176" w14:textId="77777777" w:rsidR="00DF682E" w:rsidRDefault="00DF682E" w:rsidP="00DF682E">
            <w:pPr>
              <w:pStyle w:val="TableParagraph"/>
              <w:numPr>
                <w:ilvl w:val="0"/>
                <w:numId w:val="7"/>
              </w:numPr>
              <w:tabs>
                <w:tab w:val="left" w:pos="837"/>
              </w:tabs>
              <w:spacing w:line="276" w:lineRule="auto"/>
              <w:ind w:right="66"/>
              <w:jc w:val="both"/>
              <w:rPr>
                <w:sz w:val="20"/>
              </w:rPr>
            </w:pPr>
            <w:r>
              <w:rPr>
                <w:color w:val="252525"/>
                <w:sz w:val="20"/>
              </w:rPr>
              <w:t>Zamawiający zastrzega możliwość wydłużenia terminu nadsyłania ofert. O tym fakcie każdorazowo powiadomi wszystkich oferentów, od których otrzymał ofertę oraz zamieści stosowną informację na stronie internetowej, na której zapytanie ogłoszono;</w:t>
            </w:r>
          </w:p>
          <w:p w14:paraId="18AA0FD4" w14:textId="77777777" w:rsidR="00DF682E" w:rsidRDefault="00DF682E" w:rsidP="00DF682E">
            <w:pPr>
              <w:pStyle w:val="TableParagraph"/>
              <w:numPr>
                <w:ilvl w:val="0"/>
                <w:numId w:val="7"/>
              </w:numPr>
              <w:tabs>
                <w:tab w:val="left" w:pos="837"/>
              </w:tabs>
              <w:spacing w:line="273" w:lineRule="auto"/>
              <w:ind w:right="67"/>
              <w:jc w:val="both"/>
              <w:rPr>
                <w:sz w:val="20"/>
              </w:rPr>
            </w:pPr>
            <w:r>
              <w:rPr>
                <w:color w:val="252525"/>
                <w:sz w:val="20"/>
              </w:rPr>
              <w:t xml:space="preserve">Nie dopuszcza się składania ofert przez podmioty powiązane osobowo lub kapitałowo z </w:t>
            </w:r>
            <w:r>
              <w:rPr>
                <w:color w:val="252525"/>
                <w:spacing w:val="-2"/>
                <w:sz w:val="20"/>
              </w:rPr>
              <w:t>Zamawiającym;</w:t>
            </w:r>
          </w:p>
          <w:p w14:paraId="4F2E0830" w14:textId="77777777" w:rsidR="00DF682E" w:rsidRDefault="00DF682E" w:rsidP="00DF682E">
            <w:pPr>
              <w:pStyle w:val="TableParagraph"/>
              <w:numPr>
                <w:ilvl w:val="0"/>
                <w:numId w:val="7"/>
              </w:numPr>
              <w:tabs>
                <w:tab w:val="left" w:pos="837"/>
              </w:tabs>
              <w:spacing w:before="3" w:line="276" w:lineRule="auto"/>
              <w:ind w:right="67"/>
              <w:jc w:val="both"/>
              <w:rPr>
                <w:sz w:val="20"/>
              </w:rPr>
            </w:pPr>
            <w:r>
              <w:rPr>
                <w:color w:val="252525"/>
                <w:sz w:val="20"/>
              </w:rPr>
              <w:t xml:space="preserve">Warunkiem przystąpienia do realizacji zamówienia będzie podpisanie umowy z </w:t>
            </w:r>
            <w:r>
              <w:rPr>
                <w:color w:val="252525"/>
                <w:spacing w:val="-2"/>
                <w:sz w:val="20"/>
              </w:rPr>
              <w:t>Zamawiającym.</w:t>
            </w:r>
          </w:p>
          <w:p w14:paraId="33FD00EA" w14:textId="77777777" w:rsidR="00DF682E" w:rsidRPr="00B53C32" w:rsidRDefault="00DF682E" w:rsidP="00DF682E">
            <w:pPr>
              <w:pStyle w:val="TableParagraph"/>
              <w:tabs>
                <w:tab w:val="left" w:pos="837"/>
              </w:tabs>
              <w:spacing w:before="36"/>
              <w:ind w:left="837"/>
              <w:rPr>
                <w:rFonts w:ascii="Wingdings" w:hAnsi="Wingdings"/>
                <w:color w:val="C00000"/>
                <w:sz w:val="20"/>
              </w:rPr>
            </w:pPr>
          </w:p>
          <w:p w14:paraId="0C18E4EE" w14:textId="77777777" w:rsidR="00B53C32" w:rsidRDefault="00B53C32" w:rsidP="00B53C32">
            <w:pPr>
              <w:pStyle w:val="TableParagraph"/>
              <w:tabs>
                <w:tab w:val="left" w:pos="837"/>
              </w:tabs>
              <w:spacing w:before="36"/>
              <w:ind w:left="837"/>
              <w:rPr>
                <w:rFonts w:ascii="Wingdings" w:hAnsi="Wingdings"/>
                <w:color w:val="C00000"/>
                <w:sz w:val="20"/>
              </w:rPr>
            </w:pPr>
          </w:p>
        </w:tc>
      </w:tr>
    </w:tbl>
    <w:p w14:paraId="27F378E4" w14:textId="77777777" w:rsidR="00B90DD8" w:rsidRDefault="00B90DD8">
      <w:pPr>
        <w:rPr>
          <w:rFonts w:ascii="Wingdings" w:hAnsi="Wingdings"/>
          <w:sz w:val="20"/>
        </w:rPr>
        <w:sectPr w:rsidR="00B90DD8">
          <w:type w:val="continuous"/>
          <w:pgSz w:w="11910" w:h="16840"/>
          <w:pgMar w:top="1440" w:right="580" w:bottom="660" w:left="720" w:header="708" w:footer="470" w:gutter="0"/>
          <w:cols w:space="708"/>
        </w:sectPr>
      </w:pPr>
    </w:p>
    <w:p w14:paraId="427199D2" w14:textId="77777777" w:rsidR="00B90DD8" w:rsidRDefault="00B90DD8">
      <w:pPr>
        <w:spacing w:before="13" w:after="1"/>
        <w:rPr>
          <w:b/>
          <w:sz w:val="20"/>
        </w:rPr>
      </w:pPr>
    </w:p>
    <w:tbl>
      <w:tblPr>
        <w:tblStyle w:val="TableNormal"/>
        <w:tblW w:w="0" w:type="auto"/>
        <w:tblInd w:w="1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914"/>
        <w:gridCol w:w="8434"/>
      </w:tblGrid>
      <w:tr w:rsidR="00B90DD8" w14:paraId="5CEC18A1" w14:textId="77777777" w:rsidTr="00F66C81">
        <w:trPr>
          <w:trHeight w:val="11051"/>
        </w:trPr>
        <w:tc>
          <w:tcPr>
            <w:tcW w:w="1914" w:type="dxa"/>
            <w:tcBorders>
              <w:left w:val="thickThinMediumGap" w:sz="6" w:space="0" w:color="000000"/>
            </w:tcBorders>
            <w:shd w:val="clear" w:color="auto" w:fill="D9D9D9"/>
          </w:tcPr>
          <w:p w14:paraId="1B26E2B6" w14:textId="77777777" w:rsidR="00B90DD8" w:rsidRDefault="00B90DD8">
            <w:pPr>
              <w:pStyle w:val="TableParagraph"/>
              <w:rPr>
                <w:rFonts w:ascii="Times New Roman"/>
                <w:sz w:val="18"/>
              </w:rPr>
            </w:pPr>
          </w:p>
        </w:tc>
        <w:tc>
          <w:tcPr>
            <w:tcW w:w="8434" w:type="dxa"/>
            <w:tcBorders>
              <w:right w:val="thickThinMediumGap" w:sz="6" w:space="0" w:color="000000"/>
            </w:tcBorders>
          </w:tcPr>
          <w:p w14:paraId="3DD4164A" w14:textId="77777777" w:rsidR="00DF682E" w:rsidRPr="00DF682E" w:rsidRDefault="00DF682E" w:rsidP="00DF682E">
            <w:pPr>
              <w:pStyle w:val="TableParagraph"/>
              <w:tabs>
                <w:tab w:val="left" w:pos="837"/>
              </w:tabs>
              <w:spacing w:before="37" w:line="276" w:lineRule="auto"/>
              <w:ind w:right="57"/>
              <w:jc w:val="both"/>
              <w:rPr>
                <w:sz w:val="20"/>
              </w:rPr>
            </w:pPr>
          </w:p>
          <w:p w14:paraId="0C67FB3D" w14:textId="63398F18" w:rsidR="00B90DD8" w:rsidRPr="00DF682E" w:rsidRDefault="00690C41" w:rsidP="00F658BF">
            <w:pPr>
              <w:pStyle w:val="TableParagraph"/>
              <w:numPr>
                <w:ilvl w:val="0"/>
                <w:numId w:val="6"/>
              </w:numPr>
              <w:tabs>
                <w:tab w:val="left" w:pos="837"/>
              </w:tabs>
              <w:spacing w:before="3" w:line="276" w:lineRule="auto"/>
              <w:ind w:right="125"/>
              <w:jc w:val="both"/>
              <w:rPr>
                <w:sz w:val="20"/>
              </w:rPr>
            </w:pPr>
            <w:r w:rsidRPr="00DF682E">
              <w:rPr>
                <w:color w:val="252525"/>
                <w:sz w:val="20"/>
              </w:rPr>
              <w:t>Oferentom</w:t>
            </w:r>
            <w:r w:rsidRPr="00DF682E">
              <w:rPr>
                <w:color w:val="252525"/>
                <w:spacing w:val="8"/>
                <w:sz w:val="20"/>
              </w:rPr>
              <w:t xml:space="preserve"> </w:t>
            </w:r>
            <w:r w:rsidRPr="00DF682E">
              <w:rPr>
                <w:color w:val="252525"/>
                <w:sz w:val="20"/>
              </w:rPr>
              <w:t>nie</w:t>
            </w:r>
            <w:r w:rsidRPr="00DF682E">
              <w:rPr>
                <w:color w:val="252525"/>
                <w:spacing w:val="40"/>
                <w:sz w:val="20"/>
              </w:rPr>
              <w:t xml:space="preserve"> </w:t>
            </w:r>
            <w:r w:rsidRPr="00DF682E">
              <w:rPr>
                <w:color w:val="252525"/>
                <w:sz w:val="20"/>
              </w:rPr>
              <w:t>przysługują</w:t>
            </w:r>
            <w:r w:rsidRPr="00DF682E">
              <w:rPr>
                <w:color w:val="252525"/>
                <w:spacing w:val="-12"/>
                <w:sz w:val="20"/>
              </w:rPr>
              <w:t xml:space="preserve"> </w:t>
            </w:r>
            <w:r w:rsidRPr="00DF682E">
              <w:rPr>
                <w:color w:val="252525"/>
                <w:spacing w:val="-102"/>
                <w:position w:val="-2"/>
                <w:sz w:val="20"/>
              </w:rPr>
              <w:t>̨</w:t>
            </w:r>
            <w:r w:rsidRPr="00DF682E">
              <w:rPr>
                <w:color w:val="252525"/>
                <w:sz w:val="20"/>
              </w:rPr>
              <w:t>żadne</w:t>
            </w:r>
            <w:r w:rsidRPr="00DF682E">
              <w:rPr>
                <w:color w:val="252525"/>
                <w:spacing w:val="40"/>
                <w:sz w:val="20"/>
              </w:rPr>
              <w:t xml:space="preserve"> </w:t>
            </w:r>
            <w:r w:rsidRPr="00DF682E">
              <w:rPr>
                <w:color w:val="252525"/>
                <w:sz w:val="20"/>
              </w:rPr>
              <w:t>roszczenia</w:t>
            </w:r>
            <w:r w:rsidRPr="00DF682E">
              <w:rPr>
                <w:color w:val="252525"/>
                <w:spacing w:val="40"/>
                <w:sz w:val="20"/>
              </w:rPr>
              <w:t xml:space="preserve"> </w:t>
            </w:r>
            <w:r w:rsidRPr="00DF682E">
              <w:rPr>
                <w:color w:val="252525"/>
                <w:sz w:val="20"/>
              </w:rPr>
              <w:t>względem</w:t>
            </w:r>
            <w:r w:rsidRPr="00DF682E">
              <w:rPr>
                <w:color w:val="252525"/>
                <w:spacing w:val="40"/>
                <w:sz w:val="20"/>
              </w:rPr>
              <w:t xml:space="preserve"> </w:t>
            </w:r>
            <w:r w:rsidRPr="00DF682E">
              <w:rPr>
                <w:color w:val="252525"/>
                <w:sz w:val="20"/>
              </w:rPr>
              <w:t>Zamawiającego</w:t>
            </w:r>
            <w:r w:rsidRPr="00DF682E">
              <w:rPr>
                <w:color w:val="252525"/>
                <w:spacing w:val="40"/>
                <w:sz w:val="20"/>
              </w:rPr>
              <w:t xml:space="preserve"> </w:t>
            </w:r>
            <w:r w:rsidRPr="00DF682E">
              <w:rPr>
                <w:color w:val="252525"/>
                <w:sz w:val="20"/>
              </w:rPr>
              <w:t>w</w:t>
            </w:r>
            <w:r w:rsidRPr="00DF682E">
              <w:rPr>
                <w:color w:val="252525"/>
                <w:spacing w:val="40"/>
                <w:sz w:val="20"/>
              </w:rPr>
              <w:t xml:space="preserve"> </w:t>
            </w:r>
            <w:r w:rsidRPr="00DF682E">
              <w:rPr>
                <w:color w:val="252525"/>
                <w:sz w:val="20"/>
              </w:rPr>
              <w:t xml:space="preserve">przypadku </w:t>
            </w:r>
            <w:r w:rsidRPr="00DF682E">
              <w:rPr>
                <w:color w:val="252525"/>
                <w:spacing w:val="-2"/>
                <w:sz w:val="20"/>
              </w:rPr>
              <w:t xml:space="preserve">skorzystania przez niego z któregokolwiek z </w:t>
            </w:r>
            <w:r w:rsidRPr="00DF682E">
              <w:rPr>
                <w:color w:val="252525"/>
                <w:spacing w:val="8"/>
                <w:sz w:val="20"/>
              </w:rPr>
              <w:t>upra</w:t>
            </w:r>
            <w:r w:rsidRPr="00DF682E">
              <w:rPr>
                <w:color w:val="252525"/>
                <w:spacing w:val="7"/>
                <w:sz w:val="20"/>
              </w:rPr>
              <w:t>w</w:t>
            </w:r>
            <w:r w:rsidRPr="00DF682E">
              <w:rPr>
                <w:color w:val="252525"/>
                <w:spacing w:val="8"/>
                <w:sz w:val="20"/>
              </w:rPr>
              <w:t>ni</w:t>
            </w:r>
            <w:r w:rsidRPr="00DF682E">
              <w:rPr>
                <w:color w:val="252525"/>
                <w:spacing w:val="12"/>
                <w:sz w:val="20"/>
              </w:rPr>
              <w:t>e</w:t>
            </w:r>
            <w:r w:rsidRPr="00DF682E">
              <w:rPr>
                <w:color w:val="252525"/>
                <w:spacing w:val="6"/>
                <w:sz w:val="20"/>
              </w:rPr>
              <w:t>ń</w:t>
            </w:r>
            <w:r w:rsidRPr="00DF682E">
              <w:rPr>
                <w:color w:val="252525"/>
                <w:spacing w:val="-94"/>
                <w:position w:val="4"/>
                <w:sz w:val="20"/>
              </w:rPr>
              <w:t>́</w:t>
            </w:r>
            <w:r w:rsidRPr="00DF682E">
              <w:rPr>
                <w:color w:val="252525"/>
                <w:spacing w:val="-3"/>
                <w:position w:val="4"/>
                <w:sz w:val="20"/>
              </w:rPr>
              <w:t xml:space="preserve"> </w:t>
            </w:r>
            <w:r w:rsidRPr="00DF682E">
              <w:rPr>
                <w:color w:val="252525"/>
                <w:spacing w:val="-2"/>
                <w:sz w:val="20"/>
              </w:rPr>
              <w:t>wskazanych w niniejszym zapytaniu</w:t>
            </w:r>
            <w:r w:rsidR="00DF682E">
              <w:rPr>
                <w:color w:val="252525"/>
                <w:spacing w:val="-2"/>
                <w:sz w:val="20"/>
              </w:rPr>
              <w:t xml:space="preserve"> </w:t>
            </w:r>
            <w:r w:rsidRPr="00DF682E">
              <w:rPr>
                <w:color w:val="252525"/>
                <w:sz w:val="20"/>
              </w:rPr>
              <w:t>ofertowym. W tym zakresie</w:t>
            </w:r>
            <w:r w:rsidRPr="00DF682E">
              <w:rPr>
                <w:color w:val="252525"/>
                <w:spacing w:val="21"/>
                <w:sz w:val="20"/>
              </w:rPr>
              <w:t xml:space="preserve"> </w:t>
            </w:r>
            <w:r w:rsidRPr="00DF682E">
              <w:rPr>
                <w:color w:val="252525"/>
                <w:sz w:val="20"/>
              </w:rPr>
              <w:t>Oferenci zrzekają się wszelkich ewentualnych przysługujących im roszczeń.</w:t>
            </w:r>
          </w:p>
          <w:p w14:paraId="0C1E0B49" w14:textId="07F6AB18" w:rsidR="00B90DD8" w:rsidRPr="00DF682E" w:rsidRDefault="00690C41" w:rsidP="00F658BF">
            <w:pPr>
              <w:pStyle w:val="TableParagraph"/>
              <w:numPr>
                <w:ilvl w:val="0"/>
                <w:numId w:val="6"/>
              </w:numPr>
              <w:tabs>
                <w:tab w:val="left" w:pos="837"/>
              </w:tabs>
              <w:spacing w:before="37" w:line="276" w:lineRule="auto"/>
              <w:rPr>
                <w:sz w:val="20"/>
              </w:rPr>
            </w:pPr>
            <w:r w:rsidRPr="00DF682E">
              <w:rPr>
                <w:color w:val="252525"/>
                <w:sz w:val="20"/>
              </w:rPr>
              <w:t>Zamawiający</w:t>
            </w:r>
            <w:r w:rsidRPr="00DF682E">
              <w:rPr>
                <w:color w:val="252525"/>
                <w:spacing w:val="45"/>
                <w:sz w:val="20"/>
              </w:rPr>
              <w:t xml:space="preserve"> </w:t>
            </w:r>
            <w:r w:rsidRPr="00DF682E">
              <w:rPr>
                <w:color w:val="252525"/>
                <w:sz w:val="20"/>
              </w:rPr>
              <w:t>może</w:t>
            </w:r>
            <w:r w:rsidRPr="00DF682E">
              <w:rPr>
                <w:color w:val="252525"/>
                <w:spacing w:val="46"/>
                <w:sz w:val="20"/>
              </w:rPr>
              <w:t xml:space="preserve"> </w:t>
            </w:r>
            <w:r w:rsidRPr="00DF682E">
              <w:rPr>
                <w:color w:val="252525"/>
                <w:sz w:val="20"/>
              </w:rPr>
              <w:t>unieważnić</w:t>
            </w:r>
            <w:r w:rsidRPr="00DF682E">
              <w:rPr>
                <w:color w:val="252525"/>
                <w:spacing w:val="45"/>
                <w:sz w:val="20"/>
              </w:rPr>
              <w:t xml:space="preserve"> </w:t>
            </w:r>
            <w:proofErr w:type="gramStart"/>
            <w:r w:rsidRPr="00DF682E">
              <w:rPr>
                <w:color w:val="252525"/>
                <w:sz w:val="20"/>
              </w:rPr>
              <w:t>postępowanie</w:t>
            </w:r>
            <w:r w:rsidRPr="00DF682E">
              <w:rPr>
                <w:color w:val="252525"/>
                <w:spacing w:val="45"/>
                <w:sz w:val="20"/>
              </w:rPr>
              <w:t xml:space="preserve">  </w:t>
            </w:r>
            <w:r w:rsidRPr="00DF682E">
              <w:rPr>
                <w:color w:val="252525"/>
                <w:sz w:val="20"/>
              </w:rPr>
              <w:t>lub</w:t>
            </w:r>
            <w:proofErr w:type="gramEnd"/>
            <w:r w:rsidRPr="00DF682E">
              <w:rPr>
                <w:color w:val="252525"/>
                <w:spacing w:val="46"/>
                <w:sz w:val="20"/>
              </w:rPr>
              <w:t xml:space="preserve">  </w:t>
            </w:r>
            <w:r w:rsidRPr="00DF682E">
              <w:rPr>
                <w:color w:val="252525"/>
                <w:sz w:val="20"/>
              </w:rPr>
              <w:t>zmodyfikować</w:t>
            </w:r>
            <w:r w:rsidRPr="00DF682E">
              <w:rPr>
                <w:color w:val="252525"/>
                <w:spacing w:val="46"/>
                <w:sz w:val="20"/>
              </w:rPr>
              <w:t xml:space="preserve">  </w:t>
            </w:r>
            <w:r w:rsidRPr="00DF682E">
              <w:rPr>
                <w:color w:val="252525"/>
                <w:sz w:val="20"/>
              </w:rPr>
              <w:t>treść</w:t>
            </w:r>
            <w:r w:rsidRPr="00DF682E">
              <w:rPr>
                <w:color w:val="252525"/>
                <w:spacing w:val="45"/>
                <w:sz w:val="20"/>
              </w:rPr>
              <w:t xml:space="preserve">  </w:t>
            </w:r>
            <w:r w:rsidRPr="00DF682E">
              <w:rPr>
                <w:color w:val="252525"/>
                <w:spacing w:val="-2"/>
                <w:sz w:val="20"/>
              </w:rPr>
              <w:t>zapytania</w:t>
            </w:r>
            <w:r w:rsidR="00DF682E">
              <w:rPr>
                <w:color w:val="252525"/>
                <w:spacing w:val="-2"/>
                <w:sz w:val="20"/>
              </w:rPr>
              <w:t xml:space="preserve"> </w:t>
            </w:r>
            <w:r w:rsidRPr="00DF682E">
              <w:rPr>
                <w:color w:val="252525"/>
                <w:spacing w:val="-2"/>
                <w:sz w:val="20"/>
              </w:rPr>
              <w:t>ofertowego.</w:t>
            </w:r>
          </w:p>
          <w:p w14:paraId="77A3A4DE" w14:textId="77777777" w:rsidR="00B90DD8" w:rsidRDefault="00690C41">
            <w:pPr>
              <w:pStyle w:val="TableParagraph"/>
              <w:spacing w:before="37" w:line="276" w:lineRule="auto"/>
              <w:ind w:left="117" w:right="63"/>
              <w:jc w:val="both"/>
              <w:rPr>
                <w:sz w:val="20"/>
              </w:rPr>
            </w:pPr>
            <w:r>
              <w:rPr>
                <w:color w:val="252525"/>
                <w:sz w:val="20"/>
              </w:rPr>
              <w:t>Modyfikacja zapytania ofertowego: Zamawiający może przed upływem terminu składania ofert zmodyfikować treść zapytania ofertowego w szczególności ze względu na konieczność usunięcia wad lub niejasności w treści zapytania ( w szczególności w odpowiedzi na pytania Wykonawców), dostosowania zapytania do wymagań powszechnie obowiązującego prawa lub innych regulacji wiążących Zamawiającego, oraz o ile okaże się to konieczne do prawidłowej realizacji Projektu lub przedmiotu zapytania (szczególności ze względu na należytą jakość wykonania przedmiotu zapytania oraz jego zgodność z celami Projektu).</w:t>
            </w:r>
          </w:p>
          <w:p w14:paraId="5BF8BF13" w14:textId="77777777" w:rsidR="00B90DD8" w:rsidRDefault="00B90DD8">
            <w:pPr>
              <w:pStyle w:val="TableParagraph"/>
              <w:spacing w:before="37"/>
              <w:rPr>
                <w:b/>
                <w:sz w:val="20"/>
              </w:rPr>
            </w:pPr>
          </w:p>
          <w:p w14:paraId="70C7216D" w14:textId="77777777" w:rsidR="00B90DD8" w:rsidRDefault="00690C41">
            <w:pPr>
              <w:pStyle w:val="TableParagraph"/>
              <w:spacing w:line="276" w:lineRule="auto"/>
              <w:ind w:left="117" w:right="62"/>
              <w:jc w:val="both"/>
              <w:rPr>
                <w:sz w:val="20"/>
              </w:rPr>
            </w:pPr>
            <w:r>
              <w:rPr>
                <w:color w:val="252525"/>
                <w:sz w:val="20"/>
              </w:rPr>
              <w:t>Informacja o zmianie treści zapytania ofertowego zostanie zamieszczona w miejscach publikacji niniejszego zapytania oraz zostaną o tym poinformowani oferenci, od których Zamawiający otrzymał już zapytania, oferty. W przypadku modyfikacji istotnych treści zapytania, termin składania ofert zostanie przedłużony o czas niezbędny na wprowadzenia zmian w ofertach.</w:t>
            </w:r>
          </w:p>
          <w:p w14:paraId="225A5786" w14:textId="77777777" w:rsidR="00B90DD8" w:rsidRDefault="00690C41">
            <w:pPr>
              <w:pStyle w:val="TableParagraph"/>
              <w:numPr>
                <w:ilvl w:val="0"/>
                <w:numId w:val="6"/>
              </w:numPr>
              <w:tabs>
                <w:tab w:val="left" w:pos="837"/>
              </w:tabs>
              <w:spacing w:line="276" w:lineRule="auto"/>
              <w:ind w:right="57"/>
              <w:jc w:val="both"/>
              <w:rPr>
                <w:sz w:val="20"/>
              </w:rPr>
            </w:pPr>
            <w:r>
              <w:rPr>
                <w:color w:val="252525"/>
                <w:sz w:val="20"/>
              </w:rPr>
              <w:t>Zamawiający w trakcie trwania postępowania, a także w trakcie trwania oceny ofert, może unieważnić postępowanie bez podawania przyczyny, a w szczególności w przypadku, gdy:</w:t>
            </w:r>
          </w:p>
          <w:p w14:paraId="7EDC6C25" w14:textId="77777777" w:rsidR="00B90DD8" w:rsidRDefault="00690C41">
            <w:pPr>
              <w:pStyle w:val="TableParagraph"/>
              <w:numPr>
                <w:ilvl w:val="0"/>
                <w:numId w:val="5"/>
              </w:numPr>
              <w:tabs>
                <w:tab w:val="left" w:pos="321"/>
              </w:tabs>
              <w:ind w:left="321" w:hanging="204"/>
              <w:jc w:val="both"/>
              <w:rPr>
                <w:sz w:val="20"/>
              </w:rPr>
            </w:pPr>
            <w:r>
              <w:rPr>
                <w:color w:val="252525"/>
                <w:sz w:val="20"/>
              </w:rPr>
              <w:t>nie</w:t>
            </w:r>
            <w:r>
              <w:rPr>
                <w:color w:val="252525"/>
                <w:spacing w:val="-11"/>
                <w:sz w:val="20"/>
              </w:rPr>
              <w:t xml:space="preserve"> </w:t>
            </w:r>
            <w:r>
              <w:rPr>
                <w:color w:val="252525"/>
                <w:sz w:val="20"/>
              </w:rPr>
              <w:t>złożono</w:t>
            </w:r>
            <w:r>
              <w:rPr>
                <w:color w:val="252525"/>
                <w:spacing w:val="-8"/>
                <w:sz w:val="20"/>
              </w:rPr>
              <w:t xml:space="preserve"> </w:t>
            </w:r>
            <w:r>
              <w:rPr>
                <w:color w:val="252525"/>
                <w:sz w:val="20"/>
              </w:rPr>
              <w:t>żadnej</w:t>
            </w:r>
            <w:r>
              <w:rPr>
                <w:color w:val="252525"/>
                <w:spacing w:val="-9"/>
                <w:sz w:val="20"/>
              </w:rPr>
              <w:t xml:space="preserve"> </w:t>
            </w:r>
            <w:r>
              <w:rPr>
                <w:color w:val="252525"/>
                <w:sz w:val="20"/>
              </w:rPr>
              <w:t>oferty</w:t>
            </w:r>
            <w:r>
              <w:rPr>
                <w:color w:val="252525"/>
                <w:spacing w:val="-8"/>
                <w:sz w:val="20"/>
              </w:rPr>
              <w:t xml:space="preserve"> </w:t>
            </w:r>
            <w:r>
              <w:rPr>
                <w:color w:val="252525"/>
                <w:sz w:val="20"/>
              </w:rPr>
              <w:t>niepodlegającej</w:t>
            </w:r>
            <w:r>
              <w:rPr>
                <w:color w:val="252525"/>
                <w:spacing w:val="-9"/>
                <w:sz w:val="20"/>
              </w:rPr>
              <w:t xml:space="preserve"> </w:t>
            </w:r>
            <w:r>
              <w:rPr>
                <w:color w:val="252525"/>
                <w:spacing w:val="-2"/>
                <w:sz w:val="20"/>
              </w:rPr>
              <w:t>odrzuceniu;</w:t>
            </w:r>
          </w:p>
          <w:p w14:paraId="692DB7AF" w14:textId="77777777" w:rsidR="00B90DD8" w:rsidRPr="00DF682E" w:rsidRDefault="00690C41">
            <w:pPr>
              <w:pStyle w:val="TableParagraph"/>
              <w:numPr>
                <w:ilvl w:val="0"/>
                <w:numId w:val="5"/>
              </w:numPr>
              <w:tabs>
                <w:tab w:val="left" w:pos="347"/>
              </w:tabs>
              <w:spacing w:before="1" w:line="280" w:lineRule="atLeast"/>
              <w:ind w:left="117" w:right="69" w:firstLine="0"/>
              <w:jc w:val="both"/>
              <w:rPr>
                <w:sz w:val="20"/>
              </w:rPr>
            </w:pPr>
            <w:r>
              <w:rPr>
                <w:color w:val="252525"/>
                <w:sz w:val="20"/>
              </w:rPr>
              <w:t>cena najkorzystniejszej oferty lub oferta z najniższą ceną przewyższa kwotę, którą zamawiający zamierza przeznaczyć</w:t>
            </w:r>
            <w:r>
              <w:rPr>
                <w:color w:val="252525"/>
                <w:spacing w:val="-1"/>
                <w:sz w:val="20"/>
              </w:rPr>
              <w:t xml:space="preserve"> </w:t>
            </w:r>
            <w:r>
              <w:rPr>
                <w:color w:val="252525"/>
                <w:sz w:val="20"/>
              </w:rPr>
              <w:t>na sfinansowanie</w:t>
            </w:r>
            <w:r>
              <w:rPr>
                <w:color w:val="252525"/>
                <w:spacing w:val="-2"/>
                <w:sz w:val="20"/>
              </w:rPr>
              <w:t xml:space="preserve"> </w:t>
            </w:r>
            <w:r>
              <w:rPr>
                <w:color w:val="252525"/>
                <w:sz w:val="20"/>
              </w:rPr>
              <w:t>zamówienia, chyba że</w:t>
            </w:r>
            <w:r>
              <w:rPr>
                <w:color w:val="252525"/>
                <w:spacing w:val="-1"/>
                <w:sz w:val="20"/>
              </w:rPr>
              <w:t xml:space="preserve"> </w:t>
            </w:r>
            <w:r>
              <w:rPr>
                <w:color w:val="252525"/>
                <w:sz w:val="20"/>
              </w:rPr>
              <w:t>zamawiający może zwiększyć</w:t>
            </w:r>
            <w:r>
              <w:rPr>
                <w:color w:val="252525"/>
                <w:spacing w:val="-1"/>
                <w:sz w:val="20"/>
              </w:rPr>
              <w:t xml:space="preserve"> </w:t>
            </w:r>
            <w:r>
              <w:rPr>
                <w:color w:val="252525"/>
                <w:sz w:val="20"/>
              </w:rPr>
              <w:t>tę</w:t>
            </w:r>
            <w:r>
              <w:rPr>
                <w:color w:val="252525"/>
                <w:spacing w:val="-1"/>
                <w:sz w:val="20"/>
              </w:rPr>
              <w:t xml:space="preserve"> </w:t>
            </w:r>
            <w:r>
              <w:rPr>
                <w:color w:val="252525"/>
                <w:sz w:val="20"/>
              </w:rPr>
              <w:t>kwotę do ceny najkorzystniejszej oferty;</w:t>
            </w:r>
          </w:p>
          <w:p w14:paraId="19EC9250" w14:textId="77777777" w:rsidR="00DF682E" w:rsidRPr="00DF682E" w:rsidRDefault="00DF682E" w:rsidP="00DF682E">
            <w:pPr>
              <w:numPr>
                <w:ilvl w:val="0"/>
                <w:numId w:val="4"/>
              </w:numPr>
              <w:tabs>
                <w:tab w:val="left" w:pos="406"/>
              </w:tabs>
              <w:spacing w:before="1" w:line="276" w:lineRule="auto"/>
              <w:ind w:right="70" w:firstLine="0"/>
              <w:rPr>
                <w:sz w:val="20"/>
              </w:rPr>
            </w:pPr>
            <w:r w:rsidRPr="00DF682E">
              <w:rPr>
                <w:color w:val="252525"/>
                <w:sz w:val="20"/>
              </w:rPr>
              <w:t>wystąpiła</w:t>
            </w:r>
            <w:r w:rsidRPr="00DF682E">
              <w:rPr>
                <w:color w:val="252525"/>
                <w:spacing w:val="80"/>
                <w:sz w:val="20"/>
              </w:rPr>
              <w:t xml:space="preserve"> </w:t>
            </w:r>
            <w:r w:rsidRPr="00DF682E">
              <w:rPr>
                <w:color w:val="252525"/>
                <w:sz w:val="20"/>
              </w:rPr>
              <w:t>zmiana</w:t>
            </w:r>
            <w:r w:rsidRPr="00DF682E">
              <w:rPr>
                <w:color w:val="252525"/>
                <w:spacing w:val="80"/>
                <w:sz w:val="20"/>
              </w:rPr>
              <w:t xml:space="preserve"> </w:t>
            </w:r>
            <w:r w:rsidRPr="00DF682E">
              <w:rPr>
                <w:color w:val="252525"/>
                <w:sz w:val="20"/>
              </w:rPr>
              <w:t>okoliczności</w:t>
            </w:r>
            <w:r w:rsidRPr="00DF682E">
              <w:rPr>
                <w:color w:val="252525"/>
                <w:spacing w:val="79"/>
                <w:sz w:val="20"/>
              </w:rPr>
              <w:t xml:space="preserve"> </w:t>
            </w:r>
            <w:r w:rsidRPr="00DF682E">
              <w:rPr>
                <w:color w:val="252525"/>
                <w:sz w:val="20"/>
              </w:rPr>
              <w:t>powodująca,</w:t>
            </w:r>
            <w:r w:rsidRPr="00DF682E">
              <w:rPr>
                <w:color w:val="252525"/>
                <w:spacing w:val="80"/>
                <w:sz w:val="20"/>
              </w:rPr>
              <w:t xml:space="preserve"> </w:t>
            </w:r>
            <w:r w:rsidRPr="00DF682E">
              <w:rPr>
                <w:color w:val="252525"/>
                <w:sz w:val="20"/>
              </w:rPr>
              <w:t>że</w:t>
            </w:r>
            <w:r w:rsidRPr="00DF682E">
              <w:rPr>
                <w:color w:val="252525"/>
                <w:spacing w:val="79"/>
                <w:sz w:val="20"/>
              </w:rPr>
              <w:t xml:space="preserve"> </w:t>
            </w:r>
            <w:r w:rsidRPr="00DF682E">
              <w:rPr>
                <w:color w:val="252525"/>
                <w:sz w:val="20"/>
              </w:rPr>
              <w:t>prowadzenie</w:t>
            </w:r>
            <w:r w:rsidRPr="00DF682E">
              <w:rPr>
                <w:color w:val="252525"/>
                <w:spacing w:val="40"/>
                <w:sz w:val="20"/>
              </w:rPr>
              <w:t xml:space="preserve"> </w:t>
            </w:r>
            <w:r w:rsidRPr="00DF682E">
              <w:rPr>
                <w:color w:val="252525"/>
                <w:sz w:val="20"/>
              </w:rPr>
              <w:t>postępowania</w:t>
            </w:r>
            <w:r w:rsidRPr="00DF682E">
              <w:rPr>
                <w:color w:val="252525"/>
                <w:spacing w:val="80"/>
                <w:sz w:val="20"/>
              </w:rPr>
              <w:t xml:space="preserve"> </w:t>
            </w:r>
            <w:r w:rsidRPr="00DF682E">
              <w:rPr>
                <w:color w:val="252525"/>
                <w:sz w:val="20"/>
              </w:rPr>
              <w:t>lub</w:t>
            </w:r>
            <w:r w:rsidRPr="00DF682E">
              <w:rPr>
                <w:color w:val="252525"/>
                <w:spacing w:val="80"/>
                <w:sz w:val="20"/>
              </w:rPr>
              <w:t xml:space="preserve"> </w:t>
            </w:r>
            <w:r w:rsidRPr="00DF682E">
              <w:rPr>
                <w:color w:val="252525"/>
                <w:sz w:val="20"/>
              </w:rPr>
              <w:t>wykonanie zamówienia nie leży w interesie Zamawiającego;</w:t>
            </w:r>
          </w:p>
          <w:p w14:paraId="23B5C375" w14:textId="77777777" w:rsidR="00DF682E" w:rsidRPr="00DF682E" w:rsidRDefault="00DF682E" w:rsidP="00DF682E">
            <w:pPr>
              <w:numPr>
                <w:ilvl w:val="0"/>
                <w:numId w:val="4"/>
              </w:numPr>
              <w:tabs>
                <w:tab w:val="left" w:pos="335"/>
              </w:tabs>
              <w:spacing w:before="1" w:line="276" w:lineRule="auto"/>
              <w:ind w:right="62" w:firstLine="0"/>
              <w:rPr>
                <w:sz w:val="20"/>
              </w:rPr>
            </w:pPr>
            <w:r w:rsidRPr="00DF682E">
              <w:rPr>
                <w:color w:val="252525"/>
                <w:sz w:val="20"/>
              </w:rPr>
              <w:t>postępowanie obarczone jest niemożliwą do usunięcia wadą, a w szczególności uniemożliwiającą zawarcie niepodlegającej unieważnieniu umowy w sprawie zamówienia;</w:t>
            </w:r>
          </w:p>
          <w:p w14:paraId="0F18226B" w14:textId="77777777" w:rsidR="00DF682E" w:rsidRPr="00DF682E" w:rsidRDefault="00DF682E" w:rsidP="00DF682E">
            <w:pPr>
              <w:numPr>
                <w:ilvl w:val="0"/>
                <w:numId w:val="4"/>
              </w:numPr>
              <w:tabs>
                <w:tab w:val="left" w:pos="328"/>
              </w:tabs>
              <w:spacing w:line="276" w:lineRule="auto"/>
              <w:ind w:right="71" w:firstLine="0"/>
              <w:rPr>
                <w:sz w:val="20"/>
              </w:rPr>
            </w:pPr>
            <w:r w:rsidRPr="00DF682E">
              <w:rPr>
                <w:color w:val="252525"/>
                <w:sz w:val="20"/>
              </w:rPr>
              <w:t>postępowanie obarczone jest wadą powodującą możliwość nałożenia przez Instytucje zewnętrzne korekty finansowej na Zamawiającego</w:t>
            </w:r>
          </w:p>
          <w:p w14:paraId="2BED1E37" w14:textId="77777777" w:rsidR="00DF682E" w:rsidRPr="00DF682E" w:rsidRDefault="00DF682E" w:rsidP="00DF682E">
            <w:pPr>
              <w:spacing w:line="276" w:lineRule="auto"/>
              <w:ind w:left="117"/>
              <w:rPr>
                <w:sz w:val="20"/>
              </w:rPr>
            </w:pPr>
            <w:r w:rsidRPr="00DF682E">
              <w:rPr>
                <w:color w:val="252525"/>
                <w:sz w:val="20"/>
              </w:rPr>
              <w:t>Informacja o unieważnieniu postępowania zostanie zamieszczona w miejscach publikacji niniejszego zapytania oraz przekazana Wykonawcom, od których Zamawiający otrzymał oferty,</w:t>
            </w:r>
          </w:p>
          <w:p w14:paraId="42ACF86D" w14:textId="77777777" w:rsidR="00DF682E" w:rsidRPr="00DF682E" w:rsidRDefault="00DF682E" w:rsidP="00DF682E">
            <w:pPr>
              <w:numPr>
                <w:ilvl w:val="0"/>
                <w:numId w:val="4"/>
              </w:numPr>
              <w:tabs>
                <w:tab w:val="left" w:pos="371"/>
              </w:tabs>
              <w:spacing w:line="276" w:lineRule="auto"/>
              <w:ind w:right="66" w:firstLine="0"/>
              <w:jc w:val="both"/>
              <w:rPr>
                <w:sz w:val="20"/>
              </w:rPr>
            </w:pPr>
            <w:r w:rsidRPr="00DF682E">
              <w:rPr>
                <w:color w:val="252525"/>
                <w:sz w:val="20"/>
              </w:rPr>
              <w:t>środki pochodzące z budżetu Unii Europejskiej, które Zamawiający zamierzał przeznaczyć na sfinansowanie całości lub części zamówienia nie zostały mu przyznane, przez co rozumie się brak podpisania umowy o dofinansowanie projektu objętego niniejszym zapytaniem ofertowym.</w:t>
            </w:r>
          </w:p>
          <w:p w14:paraId="00C33C47" w14:textId="77777777" w:rsidR="00DF682E" w:rsidRDefault="00DF682E" w:rsidP="00DF682E">
            <w:pPr>
              <w:pStyle w:val="TableParagraph"/>
              <w:tabs>
                <w:tab w:val="left" w:pos="347"/>
              </w:tabs>
              <w:spacing w:before="1" w:line="280" w:lineRule="atLeast"/>
              <w:ind w:right="69"/>
              <w:jc w:val="both"/>
              <w:rPr>
                <w:sz w:val="20"/>
              </w:rPr>
            </w:pPr>
          </w:p>
        </w:tc>
      </w:tr>
    </w:tbl>
    <w:p w14:paraId="6879B21A" w14:textId="77777777" w:rsidR="00B90DD8" w:rsidRDefault="00B90DD8">
      <w:pPr>
        <w:spacing w:line="280" w:lineRule="atLeast"/>
        <w:jc w:val="both"/>
        <w:rPr>
          <w:sz w:val="20"/>
        </w:rPr>
        <w:sectPr w:rsidR="00B90DD8" w:rsidSect="00562650">
          <w:headerReference w:type="default" r:id="rId15"/>
          <w:footerReference w:type="default" r:id="rId16"/>
          <w:pgSz w:w="11910" w:h="16840"/>
          <w:pgMar w:top="680" w:right="580" w:bottom="660" w:left="720" w:header="284" w:footer="764" w:gutter="0"/>
          <w:cols w:space="708"/>
        </w:sectPr>
      </w:pPr>
    </w:p>
    <w:p w14:paraId="1FB27E0B" w14:textId="77777777" w:rsidR="00B90DD8" w:rsidRDefault="00B90DD8">
      <w:pPr>
        <w:rPr>
          <w:b/>
          <w:sz w:val="20"/>
        </w:rPr>
      </w:pPr>
    </w:p>
    <w:p w14:paraId="1D9A235F" w14:textId="77777777" w:rsidR="00B90DD8" w:rsidRDefault="00B90DD8">
      <w:pPr>
        <w:spacing w:before="13" w:after="1"/>
        <w:rPr>
          <w:b/>
          <w:sz w:val="20"/>
        </w:rPr>
      </w:pPr>
    </w:p>
    <w:tbl>
      <w:tblPr>
        <w:tblStyle w:val="TableNormal"/>
        <w:tblW w:w="0" w:type="auto"/>
        <w:tblInd w:w="1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914"/>
        <w:gridCol w:w="8434"/>
      </w:tblGrid>
      <w:tr w:rsidR="00B90DD8" w14:paraId="0994D673" w14:textId="77777777" w:rsidTr="00F66C81">
        <w:trPr>
          <w:trHeight w:val="11679"/>
        </w:trPr>
        <w:tc>
          <w:tcPr>
            <w:tcW w:w="1914" w:type="dxa"/>
            <w:tcBorders>
              <w:left w:val="thickThinMediumGap" w:sz="6" w:space="0" w:color="000000"/>
            </w:tcBorders>
            <w:shd w:val="clear" w:color="auto" w:fill="D9D9D9"/>
          </w:tcPr>
          <w:p w14:paraId="3D4BAFE8" w14:textId="77777777" w:rsidR="00B90DD8" w:rsidRDefault="00B90DD8">
            <w:pPr>
              <w:pStyle w:val="TableParagraph"/>
              <w:rPr>
                <w:rFonts w:ascii="Times New Roman"/>
                <w:sz w:val="18"/>
              </w:rPr>
            </w:pPr>
          </w:p>
        </w:tc>
        <w:tc>
          <w:tcPr>
            <w:tcW w:w="8434" w:type="dxa"/>
            <w:tcBorders>
              <w:right w:val="thickThinMediumGap" w:sz="6" w:space="0" w:color="000000"/>
            </w:tcBorders>
          </w:tcPr>
          <w:p w14:paraId="1BA81A32" w14:textId="77777777" w:rsidR="00B90DD8" w:rsidRDefault="00B90DD8">
            <w:pPr>
              <w:pStyle w:val="TableParagraph"/>
              <w:spacing w:before="36"/>
              <w:rPr>
                <w:b/>
                <w:sz w:val="20"/>
              </w:rPr>
            </w:pPr>
          </w:p>
          <w:p w14:paraId="2A1D6EAC" w14:textId="7CEC9690" w:rsidR="00B90DD8" w:rsidRPr="00A076DB" w:rsidRDefault="00690C41" w:rsidP="00A076DB">
            <w:pPr>
              <w:pStyle w:val="TableParagraph"/>
              <w:spacing w:before="1" w:line="276" w:lineRule="auto"/>
              <w:ind w:left="117" w:right="66"/>
              <w:jc w:val="both"/>
              <w:rPr>
                <w:sz w:val="20"/>
              </w:rPr>
            </w:pPr>
            <w:r>
              <w:rPr>
                <w:color w:val="252525"/>
                <w:sz w:val="20"/>
              </w:rPr>
              <w:t>Oferentom nie przysługują żadne roszczenia z tytułu anulowania, rozwiązania zapytania ofertowego. Informacja o unieważnieniu postępowania zostanie zamieszczona w miejscach publikacji niniejszego zapytania oraz przekazana Wykonawcom, od których Zamawiający otrzymał oferty.</w:t>
            </w:r>
          </w:p>
          <w:p w14:paraId="462B8B29" w14:textId="77777777" w:rsidR="00B90DD8" w:rsidRDefault="00690C41">
            <w:pPr>
              <w:pStyle w:val="TableParagraph"/>
              <w:numPr>
                <w:ilvl w:val="1"/>
                <w:numId w:val="4"/>
              </w:numPr>
              <w:tabs>
                <w:tab w:val="left" w:pos="837"/>
              </w:tabs>
              <w:spacing w:line="276" w:lineRule="auto"/>
              <w:ind w:right="60"/>
              <w:jc w:val="both"/>
              <w:rPr>
                <w:sz w:val="20"/>
              </w:rPr>
            </w:pPr>
            <w:r>
              <w:rPr>
                <w:color w:val="252525"/>
                <w:sz w:val="20"/>
              </w:rPr>
              <w:t>Zamawiający może</w:t>
            </w:r>
            <w:r>
              <w:rPr>
                <w:color w:val="252525"/>
                <w:spacing w:val="-1"/>
                <w:sz w:val="20"/>
              </w:rPr>
              <w:t xml:space="preserve"> </w:t>
            </w:r>
            <w:r>
              <w:rPr>
                <w:color w:val="252525"/>
                <w:sz w:val="20"/>
              </w:rPr>
              <w:t>w</w:t>
            </w:r>
            <w:r>
              <w:rPr>
                <w:color w:val="252525"/>
                <w:spacing w:val="-3"/>
                <w:sz w:val="20"/>
              </w:rPr>
              <w:t xml:space="preserve"> </w:t>
            </w:r>
            <w:r>
              <w:rPr>
                <w:color w:val="252525"/>
                <w:sz w:val="20"/>
              </w:rPr>
              <w:t>toku</w:t>
            </w:r>
            <w:r>
              <w:rPr>
                <w:color w:val="252525"/>
                <w:spacing w:val="-1"/>
                <w:sz w:val="20"/>
              </w:rPr>
              <w:t xml:space="preserve"> </w:t>
            </w:r>
            <w:r>
              <w:rPr>
                <w:color w:val="252525"/>
                <w:sz w:val="20"/>
              </w:rPr>
              <w:t>badania</w:t>
            </w:r>
            <w:r>
              <w:rPr>
                <w:color w:val="252525"/>
                <w:spacing w:val="-2"/>
                <w:sz w:val="20"/>
              </w:rPr>
              <w:t xml:space="preserve"> </w:t>
            </w:r>
            <w:r>
              <w:rPr>
                <w:color w:val="252525"/>
                <w:sz w:val="20"/>
              </w:rPr>
              <w:t>i</w:t>
            </w:r>
            <w:r>
              <w:rPr>
                <w:color w:val="252525"/>
                <w:spacing w:val="-3"/>
                <w:sz w:val="20"/>
              </w:rPr>
              <w:t xml:space="preserve"> </w:t>
            </w:r>
            <w:r>
              <w:rPr>
                <w:color w:val="252525"/>
                <w:sz w:val="20"/>
              </w:rPr>
              <w:t>oceny</w:t>
            </w:r>
            <w:r>
              <w:rPr>
                <w:color w:val="252525"/>
                <w:spacing w:val="-2"/>
                <w:sz w:val="20"/>
              </w:rPr>
              <w:t xml:space="preserve"> </w:t>
            </w:r>
            <w:r>
              <w:rPr>
                <w:color w:val="252525"/>
                <w:sz w:val="20"/>
              </w:rPr>
              <w:t>ofert</w:t>
            </w:r>
            <w:r>
              <w:rPr>
                <w:color w:val="252525"/>
                <w:spacing w:val="-2"/>
                <w:sz w:val="20"/>
              </w:rPr>
              <w:t xml:space="preserve"> </w:t>
            </w:r>
            <w:r>
              <w:rPr>
                <w:color w:val="252525"/>
                <w:sz w:val="20"/>
              </w:rPr>
              <w:t>żądać</w:t>
            </w:r>
            <w:r>
              <w:rPr>
                <w:color w:val="252525"/>
                <w:spacing w:val="-2"/>
                <w:sz w:val="20"/>
              </w:rPr>
              <w:t xml:space="preserve"> </w:t>
            </w:r>
            <w:r>
              <w:rPr>
                <w:color w:val="252525"/>
                <w:sz w:val="20"/>
              </w:rPr>
              <w:t>od Oferentów</w:t>
            </w:r>
            <w:r>
              <w:rPr>
                <w:color w:val="252525"/>
                <w:spacing w:val="-1"/>
                <w:sz w:val="20"/>
              </w:rPr>
              <w:t xml:space="preserve"> </w:t>
            </w:r>
            <w:r>
              <w:rPr>
                <w:color w:val="252525"/>
                <w:sz w:val="20"/>
              </w:rPr>
              <w:t>wyjaśnień</w:t>
            </w:r>
            <w:r>
              <w:rPr>
                <w:color w:val="252525"/>
                <w:spacing w:val="-2"/>
                <w:sz w:val="20"/>
              </w:rPr>
              <w:t xml:space="preserve"> </w:t>
            </w:r>
            <w:r>
              <w:rPr>
                <w:color w:val="252525"/>
                <w:sz w:val="20"/>
              </w:rPr>
              <w:t>dotyczących treści</w:t>
            </w:r>
            <w:r>
              <w:rPr>
                <w:color w:val="252525"/>
                <w:spacing w:val="-4"/>
                <w:sz w:val="20"/>
              </w:rPr>
              <w:t xml:space="preserve"> </w:t>
            </w:r>
            <w:r>
              <w:rPr>
                <w:color w:val="252525"/>
                <w:sz w:val="20"/>
              </w:rPr>
              <w:t>złożonych</w:t>
            </w:r>
            <w:r>
              <w:rPr>
                <w:color w:val="252525"/>
                <w:spacing w:val="-3"/>
                <w:sz w:val="20"/>
              </w:rPr>
              <w:t xml:space="preserve"> </w:t>
            </w:r>
            <w:r>
              <w:rPr>
                <w:color w:val="252525"/>
                <w:sz w:val="20"/>
              </w:rPr>
              <w:t>ofert,</w:t>
            </w:r>
            <w:r>
              <w:rPr>
                <w:color w:val="252525"/>
                <w:spacing w:val="-3"/>
                <w:sz w:val="20"/>
              </w:rPr>
              <w:t xml:space="preserve"> </w:t>
            </w:r>
            <w:r>
              <w:rPr>
                <w:color w:val="252525"/>
                <w:sz w:val="20"/>
              </w:rPr>
              <w:t>w</w:t>
            </w:r>
            <w:r>
              <w:rPr>
                <w:color w:val="252525"/>
                <w:spacing w:val="-4"/>
                <w:sz w:val="20"/>
              </w:rPr>
              <w:t xml:space="preserve"> </w:t>
            </w:r>
            <w:r>
              <w:rPr>
                <w:color w:val="252525"/>
                <w:sz w:val="20"/>
              </w:rPr>
              <w:t>tym</w:t>
            </w:r>
            <w:r>
              <w:rPr>
                <w:color w:val="252525"/>
                <w:spacing w:val="-4"/>
                <w:sz w:val="20"/>
              </w:rPr>
              <w:t xml:space="preserve"> </w:t>
            </w:r>
            <w:r>
              <w:rPr>
                <w:color w:val="252525"/>
                <w:sz w:val="20"/>
              </w:rPr>
              <w:t>dokumentów</w:t>
            </w:r>
            <w:r>
              <w:rPr>
                <w:color w:val="252525"/>
                <w:spacing w:val="-4"/>
                <w:sz w:val="20"/>
              </w:rPr>
              <w:t xml:space="preserve"> </w:t>
            </w:r>
            <w:r>
              <w:rPr>
                <w:color w:val="252525"/>
                <w:sz w:val="20"/>
              </w:rPr>
              <w:t>potwierdzających</w:t>
            </w:r>
            <w:r>
              <w:rPr>
                <w:color w:val="252525"/>
                <w:spacing w:val="-3"/>
                <w:sz w:val="20"/>
              </w:rPr>
              <w:t xml:space="preserve"> </w:t>
            </w:r>
            <w:r>
              <w:rPr>
                <w:color w:val="252525"/>
                <w:sz w:val="20"/>
              </w:rPr>
              <w:t>podane</w:t>
            </w:r>
            <w:r>
              <w:rPr>
                <w:color w:val="252525"/>
                <w:spacing w:val="-4"/>
                <w:sz w:val="20"/>
              </w:rPr>
              <w:t xml:space="preserve"> </w:t>
            </w:r>
            <w:r>
              <w:rPr>
                <w:color w:val="252525"/>
                <w:sz w:val="20"/>
              </w:rPr>
              <w:t>w</w:t>
            </w:r>
            <w:r>
              <w:rPr>
                <w:color w:val="252525"/>
                <w:spacing w:val="-4"/>
                <w:sz w:val="20"/>
              </w:rPr>
              <w:t xml:space="preserve"> </w:t>
            </w:r>
            <w:r>
              <w:rPr>
                <w:color w:val="252525"/>
                <w:sz w:val="20"/>
              </w:rPr>
              <w:t>ofertach</w:t>
            </w:r>
            <w:r>
              <w:rPr>
                <w:color w:val="252525"/>
                <w:spacing w:val="-3"/>
                <w:sz w:val="20"/>
              </w:rPr>
              <w:t xml:space="preserve"> </w:t>
            </w:r>
            <w:r>
              <w:rPr>
                <w:color w:val="252525"/>
                <w:sz w:val="20"/>
              </w:rPr>
              <w:t>informacje. W toku badania i oceny ofert Zamawiający może zwrócić się do Oferenta o korektę oczywistych omyłek, braków formalnych, niezłożenia lub nieprawidłowego złożenia załączników do oferty, chyba że mimo złożenia korekty, oferta podlega odrzuceniu albo konieczne byłoby unieważnienie postępowania.</w:t>
            </w:r>
          </w:p>
          <w:p w14:paraId="0F867319" w14:textId="5616A387" w:rsidR="00B90DD8" w:rsidRDefault="00690C41">
            <w:pPr>
              <w:pStyle w:val="TableParagraph"/>
              <w:spacing w:line="276" w:lineRule="auto"/>
              <w:ind w:left="117" w:right="58"/>
              <w:jc w:val="both"/>
              <w:rPr>
                <w:sz w:val="20"/>
              </w:rPr>
            </w:pPr>
            <w:r>
              <w:rPr>
                <w:color w:val="252525"/>
                <w:sz w:val="20"/>
              </w:rPr>
              <w:t>Informacja o konieczności złożenia wyjaśnień lub uzupełnień zostanie wysłana na adres mailowy wskazany na ofercie. W przypadku braku wskazania adresu e-mail, zostanie wysłana na adres</w:t>
            </w:r>
            <w:r>
              <w:rPr>
                <w:color w:val="252525"/>
                <w:spacing w:val="40"/>
                <w:sz w:val="20"/>
              </w:rPr>
              <w:t xml:space="preserve"> </w:t>
            </w:r>
            <w:r>
              <w:rPr>
                <w:color w:val="252525"/>
                <w:sz w:val="20"/>
              </w:rPr>
              <w:t>siedziby oferenta.</w:t>
            </w:r>
            <w:r>
              <w:rPr>
                <w:color w:val="252525"/>
                <w:spacing w:val="-1"/>
                <w:sz w:val="20"/>
              </w:rPr>
              <w:t xml:space="preserve"> </w:t>
            </w:r>
            <w:r>
              <w:rPr>
                <w:color w:val="252525"/>
                <w:sz w:val="20"/>
              </w:rPr>
              <w:t xml:space="preserve">Na złożenie </w:t>
            </w:r>
            <w:r>
              <w:rPr>
                <w:b/>
                <w:color w:val="252525"/>
                <w:sz w:val="20"/>
              </w:rPr>
              <w:t>wyjaśnień i</w:t>
            </w:r>
            <w:r>
              <w:rPr>
                <w:b/>
                <w:color w:val="252525"/>
                <w:spacing w:val="-2"/>
                <w:sz w:val="20"/>
              </w:rPr>
              <w:t xml:space="preserve"> </w:t>
            </w:r>
            <w:r>
              <w:rPr>
                <w:b/>
                <w:color w:val="252525"/>
                <w:sz w:val="20"/>
              </w:rPr>
              <w:t xml:space="preserve">uzupełnień </w:t>
            </w:r>
            <w:r>
              <w:rPr>
                <w:color w:val="252525"/>
                <w:sz w:val="20"/>
              </w:rPr>
              <w:t>oferent będzie</w:t>
            </w:r>
            <w:r>
              <w:rPr>
                <w:color w:val="252525"/>
                <w:spacing w:val="-1"/>
                <w:sz w:val="20"/>
              </w:rPr>
              <w:t xml:space="preserve"> </w:t>
            </w:r>
            <w:r>
              <w:rPr>
                <w:color w:val="252525"/>
                <w:sz w:val="20"/>
              </w:rPr>
              <w:t xml:space="preserve">miał czas </w:t>
            </w:r>
            <w:r w:rsidR="001C2B56">
              <w:rPr>
                <w:b/>
                <w:color w:val="252525"/>
                <w:sz w:val="20"/>
              </w:rPr>
              <w:t>trzech</w:t>
            </w:r>
            <w:r>
              <w:rPr>
                <w:b/>
                <w:color w:val="252525"/>
                <w:sz w:val="20"/>
              </w:rPr>
              <w:t xml:space="preserve"> dni</w:t>
            </w:r>
            <w:r>
              <w:rPr>
                <w:b/>
                <w:color w:val="252525"/>
                <w:spacing w:val="-2"/>
                <w:sz w:val="20"/>
              </w:rPr>
              <w:t xml:space="preserve"> </w:t>
            </w:r>
            <w:r>
              <w:rPr>
                <w:b/>
                <w:color w:val="252525"/>
                <w:sz w:val="20"/>
              </w:rPr>
              <w:t xml:space="preserve">roboczych </w:t>
            </w:r>
            <w:r>
              <w:rPr>
                <w:color w:val="252525"/>
                <w:sz w:val="20"/>
              </w:rPr>
              <w:t>od wysłania informacji o konieczności złożenia wyjaśnień, uzupełnień</w:t>
            </w:r>
            <w:r>
              <w:rPr>
                <w:b/>
                <w:color w:val="252525"/>
                <w:sz w:val="20"/>
              </w:rPr>
              <w:t xml:space="preserve">. </w:t>
            </w:r>
            <w:r>
              <w:rPr>
                <w:color w:val="252525"/>
                <w:sz w:val="20"/>
              </w:rPr>
              <w:t>W przypadku braku</w:t>
            </w:r>
            <w:r>
              <w:rPr>
                <w:color w:val="252525"/>
                <w:spacing w:val="40"/>
                <w:sz w:val="20"/>
              </w:rPr>
              <w:t xml:space="preserve"> </w:t>
            </w:r>
            <w:r>
              <w:rPr>
                <w:color w:val="252525"/>
                <w:sz w:val="20"/>
              </w:rPr>
              <w:t>otrzymania odpowiedzi</w:t>
            </w:r>
            <w:r>
              <w:rPr>
                <w:color w:val="252525"/>
                <w:spacing w:val="-1"/>
                <w:sz w:val="20"/>
              </w:rPr>
              <w:t xml:space="preserve"> </w:t>
            </w:r>
            <w:r>
              <w:rPr>
                <w:color w:val="252525"/>
                <w:sz w:val="20"/>
              </w:rPr>
              <w:t>w</w:t>
            </w:r>
            <w:r>
              <w:rPr>
                <w:color w:val="252525"/>
                <w:spacing w:val="-2"/>
                <w:sz w:val="20"/>
              </w:rPr>
              <w:t xml:space="preserve"> </w:t>
            </w:r>
            <w:r>
              <w:rPr>
                <w:color w:val="252525"/>
                <w:sz w:val="20"/>
              </w:rPr>
              <w:t>wyznaczonym</w:t>
            </w:r>
            <w:r>
              <w:rPr>
                <w:color w:val="252525"/>
                <w:spacing w:val="-2"/>
                <w:sz w:val="20"/>
              </w:rPr>
              <w:t xml:space="preserve"> </w:t>
            </w:r>
            <w:r>
              <w:rPr>
                <w:color w:val="252525"/>
                <w:sz w:val="20"/>
              </w:rPr>
              <w:t>terminie, oferta zostanie</w:t>
            </w:r>
            <w:r>
              <w:rPr>
                <w:color w:val="252525"/>
                <w:spacing w:val="-2"/>
                <w:sz w:val="20"/>
              </w:rPr>
              <w:t xml:space="preserve"> </w:t>
            </w:r>
            <w:r>
              <w:rPr>
                <w:color w:val="252525"/>
                <w:sz w:val="20"/>
              </w:rPr>
              <w:t>oceniona na podstawie</w:t>
            </w:r>
            <w:r>
              <w:rPr>
                <w:color w:val="252525"/>
                <w:spacing w:val="-2"/>
                <w:sz w:val="20"/>
              </w:rPr>
              <w:t xml:space="preserve"> </w:t>
            </w:r>
            <w:r>
              <w:rPr>
                <w:color w:val="252525"/>
                <w:sz w:val="20"/>
              </w:rPr>
              <w:t>dotychczas złożonej dokumentacji;</w:t>
            </w:r>
          </w:p>
          <w:p w14:paraId="33FA3956" w14:textId="77777777" w:rsidR="00B90DD8" w:rsidRDefault="00690C41">
            <w:pPr>
              <w:pStyle w:val="TableParagraph"/>
              <w:spacing w:line="276" w:lineRule="auto"/>
              <w:ind w:left="117" w:right="63"/>
              <w:jc w:val="both"/>
              <w:rPr>
                <w:sz w:val="20"/>
              </w:rPr>
            </w:pPr>
            <w:r>
              <w:rPr>
                <w:color w:val="252525"/>
                <w:sz w:val="20"/>
              </w:rPr>
              <w:t xml:space="preserve">Jeśli oferent zostając wezwany do uzupełnienia </w:t>
            </w:r>
            <w:r>
              <w:rPr>
                <w:b/>
                <w:color w:val="252525"/>
                <w:sz w:val="20"/>
              </w:rPr>
              <w:t xml:space="preserve">zmieni </w:t>
            </w:r>
            <w:r>
              <w:rPr>
                <w:color w:val="252525"/>
                <w:sz w:val="20"/>
              </w:rPr>
              <w:t>swoją ofertę, to zostanie ona odrzucona bez rozpatrzenia. Niedozwolona jest zmiana oferty po upływie terminu jej złożenia.</w:t>
            </w:r>
          </w:p>
          <w:p w14:paraId="21765503" w14:textId="77777777" w:rsidR="00B90DD8" w:rsidRDefault="00B90DD8">
            <w:pPr>
              <w:pStyle w:val="TableParagraph"/>
              <w:spacing w:before="35"/>
              <w:rPr>
                <w:b/>
                <w:sz w:val="20"/>
              </w:rPr>
            </w:pPr>
          </w:p>
          <w:p w14:paraId="53A8137A" w14:textId="77777777" w:rsidR="00B90DD8" w:rsidRDefault="00690C41">
            <w:pPr>
              <w:pStyle w:val="TableParagraph"/>
              <w:ind w:left="129"/>
              <w:rPr>
                <w:sz w:val="20"/>
              </w:rPr>
            </w:pPr>
            <w:r>
              <w:rPr>
                <w:color w:val="252525"/>
                <w:sz w:val="20"/>
              </w:rPr>
              <w:t>Zamawiający</w:t>
            </w:r>
            <w:r>
              <w:rPr>
                <w:color w:val="252525"/>
                <w:spacing w:val="-6"/>
                <w:sz w:val="20"/>
              </w:rPr>
              <w:t xml:space="preserve"> </w:t>
            </w:r>
            <w:r>
              <w:rPr>
                <w:color w:val="252525"/>
                <w:sz w:val="20"/>
              </w:rPr>
              <w:t>poprawi</w:t>
            </w:r>
            <w:r>
              <w:rPr>
                <w:color w:val="252525"/>
                <w:spacing w:val="-7"/>
                <w:sz w:val="20"/>
              </w:rPr>
              <w:t xml:space="preserve"> </w:t>
            </w:r>
            <w:r>
              <w:rPr>
                <w:color w:val="252525"/>
                <w:sz w:val="20"/>
              </w:rPr>
              <w:t>w</w:t>
            </w:r>
            <w:r>
              <w:rPr>
                <w:color w:val="252525"/>
                <w:spacing w:val="-7"/>
                <w:sz w:val="20"/>
              </w:rPr>
              <w:t xml:space="preserve"> </w:t>
            </w:r>
            <w:r>
              <w:rPr>
                <w:color w:val="252525"/>
                <w:sz w:val="20"/>
              </w:rPr>
              <w:t>tekście</w:t>
            </w:r>
            <w:r>
              <w:rPr>
                <w:color w:val="252525"/>
                <w:spacing w:val="-8"/>
                <w:sz w:val="20"/>
              </w:rPr>
              <w:t xml:space="preserve"> </w:t>
            </w:r>
            <w:r>
              <w:rPr>
                <w:color w:val="252525"/>
                <w:spacing w:val="-2"/>
                <w:sz w:val="20"/>
              </w:rPr>
              <w:t>Oferty:</w:t>
            </w:r>
          </w:p>
          <w:p w14:paraId="720022C8" w14:textId="77777777" w:rsidR="00B90DD8" w:rsidRDefault="00690C41">
            <w:pPr>
              <w:pStyle w:val="TableParagraph"/>
              <w:numPr>
                <w:ilvl w:val="0"/>
                <w:numId w:val="3"/>
              </w:numPr>
              <w:tabs>
                <w:tab w:val="left" w:pos="333"/>
              </w:tabs>
              <w:spacing w:before="37"/>
              <w:ind w:left="333" w:hanging="204"/>
              <w:rPr>
                <w:sz w:val="20"/>
              </w:rPr>
            </w:pPr>
            <w:r>
              <w:rPr>
                <w:color w:val="252525"/>
                <w:sz w:val="20"/>
              </w:rPr>
              <w:t>oczywiste</w:t>
            </w:r>
            <w:r>
              <w:rPr>
                <w:color w:val="252525"/>
                <w:spacing w:val="-9"/>
                <w:sz w:val="20"/>
              </w:rPr>
              <w:t xml:space="preserve"> </w:t>
            </w:r>
            <w:r>
              <w:rPr>
                <w:color w:val="252525"/>
                <w:sz w:val="20"/>
              </w:rPr>
              <w:t>omyłki</w:t>
            </w:r>
            <w:r>
              <w:rPr>
                <w:color w:val="252525"/>
                <w:spacing w:val="-8"/>
                <w:sz w:val="20"/>
              </w:rPr>
              <w:t xml:space="preserve"> </w:t>
            </w:r>
            <w:r>
              <w:rPr>
                <w:color w:val="252525"/>
                <w:spacing w:val="-2"/>
                <w:sz w:val="20"/>
              </w:rPr>
              <w:t>pisarskie;</w:t>
            </w:r>
          </w:p>
          <w:p w14:paraId="0A434F57" w14:textId="77777777" w:rsidR="00B90DD8" w:rsidRDefault="00690C41">
            <w:pPr>
              <w:pStyle w:val="TableParagraph"/>
              <w:numPr>
                <w:ilvl w:val="0"/>
                <w:numId w:val="3"/>
              </w:numPr>
              <w:tabs>
                <w:tab w:val="left" w:pos="411"/>
              </w:tabs>
              <w:spacing w:before="36"/>
              <w:ind w:left="411" w:hanging="282"/>
              <w:rPr>
                <w:sz w:val="20"/>
              </w:rPr>
            </w:pPr>
            <w:r>
              <w:rPr>
                <w:color w:val="252525"/>
                <w:sz w:val="20"/>
              </w:rPr>
              <w:t>oczywiste</w:t>
            </w:r>
            <w:r>
              <w:rPr>
                <w:color w:val="252525"/>
                <w:spacing w:val="65"/>
                <w:sz w:val="20"/>
              </w:rPr>
              <w:t xml:space="preserve"> </w:t>
            </w:r>
            <w:r>
              <w:rPr>
                <w:color w:val="252525"/>
                <w:sz w:val="20"/>
              </w:rPr>
              <w:t>omyłki</w:t>
            </w:r>
            <w:r>
              <w:rPr>
                <w:color w:val="252525"/>
                <w:spacing w:val="65"/>
                <w:sz w:val="20"/>
              </w:rPr>
              <w:t xml:space="preserve"> </w:t>
            </w:r>
            <w:r>
              <w:rPr>
                <w:color w:val="252525"/>
                <w:sz w:val="20"/>
              </w:rPr>
              <w:t>rachunkowe,</w:t>
            </w:r>
            <w:r>
              <w:rPr>
                <w:color w:val="252525"/>
                <w:spacing w:val="65"/>
                <w:sz w:val="20"/>
              </w:rPr>
              <w:t xml:space="preserve"> </w:t>
            </w:r>
            <w:r>
              <w:rPr>
                <w:color w:val="252525"/>
                <w:sz w:val="20"/>
              </w:rPr>
              <w:t>z</w:t>
            </w:r>
            <w:r>
              <w:rPr>
                <w:color w:val="252525"/>
                <w:spacing w:val="66"/>
                <w:sz w:val="20"/>
              </w:rPr>
              <w:t xml:space="preserve"> </w:t>
            </w:r>
            <w:r>
              <w:rPr>
                <w:color w:val="252525"/>
                <w:sz w:val="20"/>
              </w:rPr>
              <w:t>uwzględnieniem</w:t>
            </w:r>
            <w:r>
              <w:rPr>
                <w:color w:val="252525"/>
                <w:spacing w:val="64"/>
                <w:sz w:val="20"/>
              </w:rPr>
              <w:t xml:space="preserve"> </w:t>
            </w:r>
            <w:r>
              <w:rPr>
                <w:color w:val="252525"/>
                <w:sz w:val="20"/>
              </w:rPr>
              <w:t>konsekwencji</w:t>
            </w:r>
            <w:r>
              <w:rPr>
                <w:color w:val="252525"/>
                <w:spacing w:val="65"/>
                <w:sz w:val="20"/>
              </w:rPr>
              <w:t xml:space="preserve"> </w:t>
            </w:r>
            <w:r>
              <w:rPr>
                <w:color w:val="252525"/>
                <w:sz w:val="20"/>
              </w:rPr>
              <w:t>rachunkowych</w:t>
            </w:r>
            <w:r>
              <w:rPr>
                <w:color w:val="252525"/>
                <w:spacing w:val="65"/>
                <w:sz w:val="20"/>
              </w:rPr>
              <w:t xml:space="preserve"> </w:t>
            </w:r>
            <w:r>
              <w:rPr>
                <w:color w:val="252525"/>
                <w:spacing w:val="-2"/>
                <w:sz w:val="20"/>
              </w:rPr>
              <w:t>dokonanych</w:t>
            </w:r>
          </w:p>
          <w:p w14:paraId="534779AC" w14:textId="77777777" w:rsidR="00B90DD8" w:rsidRDefault="00690C41">
            <w:pPr>
              <w:pStyle w:val="TableParagraph"/>
              <w:spacing w:before="37"/>
              <w:ind w:left="485"/>
              <w:rPr>
                <w:sz w:val="20"/>
              </w:rPr>
            </w:pPr>
            <w:r>
              <w:rPr>
                <w:color w:val="252525"/>
                <w:spacing w:val="-2"/>
                <w:sz w:val="20"/>
              </w:rPr>
              <w:t>poprawek;</w:t>
            </w:r>
          </w:p>
          <w:p w14:paraId="781396BE" w14:textId="77777777" w:rsidR="00B90DD8" w:rsidRDefault="00690C41">
            <w:pPr>
              <w:pStyle w:val="TableParagraph"/>
              <w:numPr>
                <w:ilvl w:val="0"/>
                <w:numId w:val="3"/>
              </w:numPr>
              <w:tabs>
                <w:tab w:val="left" w:pos="446"/>
                <w:tab w:val="left" w:pos="485"/>
              </w:tabs>
              <w:spacing w:before="37" w:line="276" w:lineRule="auto"/>
              <w:ind w:left="485" w:right="65" w:hanging="356"/>
              <w:rPr>
                <w:sz w:val="20"/>
              </w:rPr>
            </w:pPr>
            <w:r>
              <w:rPr>
                <w:color w:val="252525"/>
                <w:sz w:val="20"/>
              </w:rPr>
              <w:t>inne</w:t>
            </w:r>
            <w:r>
              <w:rPr>
                <w:color w:val="252525"/>
                <w:spacing w:val="80"/>
                <w:sz w:val="20"/>
              </w:rPr>
              <w:t xml:space="preserve"> </w:t>
            </w:r>
            <w:r>
              <w:rPr>
                <w:color w:val="252525"/>
                <w:sz w:val="20"/>
              </w:rPr>
              <w:t>omyłki</w:t>
            </w:r>
            <w:r>
              <w:rPr>
                <w:color w:val="252525"/>
                <w:spacing w:val="80"/>
                <w:sz w:val="20"/>
              </w:rPr>
              <w:t xml:space="preserve"> </w:t>
            </w:r>
            <w:r>
              <w:rPr>
                <w:color w:val="252525"/>
                <w:sz w:val="20"/>
              </w:rPr>
              <w:t>polegające</w:t>
            </w:r>
            <w:r>
              <w:rPr>
                <w:color w:val="252525"/>
                <w:spacing w:val="80"/>
                <w:sz w:val="20"/>
              </w:rPr>
              <w:t xml:space="preserve"> </w:t>
            </w:r>
            <w:r>
              <w:rPr>
                <w:color w:val="252525"/>
                <w:sz w:val="20"/>
              </w:rPr>
              <w:t>na</w:t>
            </w:r>
            <w:r>
              <w:rPr>
                <w:color w:val="252525"/>
                <w:spacing w:val="80"/>
                <w:sz w:val="20"/>
              </w:rPr>
              <w:t xml:space="preserve"> </w:t>
            </w:r>
            <w:r>
              <w:rPr>
                <w:color w:val="252525"/>
                <w:sz w:val="20"/>
              </w:rPr>
              <w:t>niezgodności</w:t>
            </w:r>
            <w:r>
              <w:rPr>
                <w:color w:val="252525"/>
                <w:spacing w:val="80"/>
                <w:sz w:val="20"/>
              </w:rPr>
              <w:t xml:space="preserve"> </w:t>
            </w:r>
            <w:r>
              <w:rPr>
                <w:color w:val="252525"/>
                <w:sz w:val="20"/>
              </w:rPr>
              <w:t>oferty</w:t>
            </w:r>
            <w:r>
              <w:rPr>
                <w:color w:val="252525"/>
                <w:spacing w:val="80"/>
                <w:sz w:val="20"/>
              </w:rPr>
              <w:t xml:space="preserve"> </w:t>
            </w:r>
            <w:r>
              <w:rPr>
                <w:color w:val="252525"/>
                <w:sz w:val="20"/>
              </w:rPr>
              <w:t>z</w:t>
            </w:r>
            <w:r>
              <w:rPr>
                <w:color w:val="252525"/>
                <w:spacing w:val="80"/>
                <w:sz w:val="20"/>
              </w:rPr>
              <w:t xml:space="preserve"> </w:t>
            </w:r>
            <w:r>
              <w:rPr>
                <w:color w:val="252525"/>
                <w:sz w:val="20"/>
              </w:rPr>
              <w:t>wymaganiami</w:t>
            </w:r>
            <w:r>
              <w:rPr>
                <w:color w:val="252525"/>
                <w:spacing w:val="80"/>
                <w:sz w:val="20"/>
              </w:rPr>
              <w:t xml:space="preserve"> </w:t>
            </w:r>
            <w:r>
              <w:rPr>
                <w:color w:val="252525"/>
                <w:sz w:val="20"/>
              </w:rPr>
              <w:t>niniejszego</w:t>
            </w:r>
            <w:r>
              <w:rPr>
                <w:color w:val="252525"/>
                <w:spacing w:val="80"/>
                <w:sz w:val="20"/>
              </w:rPr>
              <w:t xml:space="preserve"> </w:t>
            </w:r>
            <w:r>
              <w:rPr>
                <w:color w:val="252525"/>
                <w:sz w:val="20"/>
              </w:rPr>
              <w:t>zapytania,</w:t>
            </w:r>
            <w:r>
              <w:rPr>
                <w:color w:val="252525"/>
                <w:spacing w:val="80"/>
                <w:sz w:val="20"/>
              </w:rPr>
              <w:t xml:space="preserve"> </w:t>
            </w:r>
            <w:r>
              <w:rPr>
                <w:color w:val="252525"/>
                <w:sz w:val="20"/>
              </w:rPr>
              <w:t>niepowodujące istotnych zmian w treści oferty;</w:t>
            </w:r>
          </w:p>
          <w:p w14:paraId="228B005E" w14:textId="77777777" w:rsidR="00B90DD8" w:rsidRDefault="00690C41">
            <w:pPr>
              <w:pStyle w:val="TableParagraph"/>
              <w:ind w:left="129"/>
              <w:rPr>
                <w:sz w:val="20"/>
              </w:rPr>
            </w:pPr>
            <w:r>
              <w:rPr>
                <w:color w:val="252525"/>
                <w:sz w:val="20"/>
              </w:rPr>
              <w:t>-</w:t>
            </w:r>
            <w:r>
              <w:rPr>
                <w:color w:val="252525"/>
                <w:spacing w:val="-8"/>
                <w:sz w:val="20"/>
              </w:rPr>
              <w:t xml:space="preserve"> </w:t>
            </w:r>
            <w:r>
              <w:rPr>
                <w:color w:val="252525"/>
                <w:sz w:val="20"/>
              </w:rPr>
              <w:t>niezwłocznie</w:t>
            </w:r>
            <w:r>
              <w:rPr>
                <w:color w:val="252525"/>
                <w:spacing w:val="-8"/>
                <w:sz w:val="20"/>
              </w:rPr>
              <w:t xml:space="preserve"> </w:t>
            </w:r>
            <w:r>
              <w:rPr>
                <w:color w:val="252525"/>
                <w:sz w:val="20"/>
              </w:rPr>
              <w:t>zawiadamiając</w:t>
            </w:r>
            <w:r>
              <w:rPr>
                <w:color w:val="252525"/>
                <w:spacing w:val="-5"/>
                <w:sz w:val="20"/>
              </w:rPr>
              <w:t xml:space="preserve"> </w:t>
            </w:r>
            <w:r>
              <w:rPr>
                <w:color w:val="252525"/>
                <w:sz w:val="20"/>
              </w:rPr>
              <w:t>o</w:t>
            </w:r>
            <w:r>
              <w:rPr>
                <w:color w:val="252525"/>
                <w:spacing w:val="-7"/>
                <w:sz w:val="20"/>
              </w:rPr>
              <w:t xml:space="preserve"> </w:t>
            </w:r>
            <w:r>
              <w:rPr>
                <w:color w:val="252525"/>
                <w:sz w:val="20"/>
              </w:rPr>
              <w:t>tym</w:t>
            </w:r>
            <w:r>
              <w:rPr>
                <w:color w:val="252525"/>
                <w:spacing w:val="-7"/>
                <w:sz w:val="20"/>
              </w:rPr>
              <w:t xml:space="preserve"> </w:t>
            </w:r>
            <w:r>
              <w:rPr>
                <w:color w:val="252525"/>
                <w:sz w:val="20"/>
              </w:rPr>
              <w:t>Wykonawcę,</w:t>
            </w:r>
            <w:r>
              <w:rPr>
                <w:color w:val="252525"/>
                <w:spacing w:val="-7"/>
                <w:sz w:val="20"/>
              </w:rPr>
              <w:t xml:space="preserve"> </w:t>
            </w:r>
            <w:r>
              <w:rPr>
                <w:color w:val="252525"/>
                <w:sz w:val="20"/>
              </w:rPr>
              <w:t>którego</w:t>
            </w:r>
            <w:r>
              <w:rPr>
                <w:color w:val="252525"/>
                <w:spacing w:val="-6"/>
                <w:sz w:val="20"/>
              </w:rPr>
              <w:t xml:space="preserve"> </w:t>
            </w:r>
            <w:r>
              <w:rPr>
                <w:color w:val="252525"/>
                <w:sz w:val="20"/>
              </w:rPr>
              <w:t>Oferta</w:t>
            </w:r>
            <w:r>
              <w:rPr>
                <w:color w:val="252525"/>
                <w:spacing w:val="-7"/>
                <w:sz w:val="20"/>
              </w:rPr>
              <w:t xml:space="preserve"> </w:t>
            </w:r>
            <w:r>
              <w:rPr>
                <w:color w:val="252525"/>
                <w:sz w:val="20"/>
              </w:rPr>
              <w:t>została</w:t>
            </w:r>
            <w:r>
              <w:rPr>
                <w:color w:val="252525"/>
                <w:spacing w:val="-6"/>
                <w:sz w:val="20"/>
              </w:rPr>
              <w:t xml:space="preserve"> </w:t>
            </w:r>
            <w:r>
              <w:rPr>
                <w:color w:val="252525"/>
                <w:spacing w:val="-2"/>
                <w:sz w:val="20"/>
              </w:rPr>
              <w:t>poprawiona.</w:t>
            </w:r>
          </w:p>
          <w:p w14:paraId="4999EE0A" w14:textId="77777777" w:rsidR="00B90DD8" w:rsidRDefault="00B90DD8">
            <w:pPr>
              <w:pStyle w:val="TableParagraph"/>
              <w:spacing w:before="73"/>
              <w:rPr>
                <w:b/>
                <w:sz w:val="20"/>
              </w:rPr>
            </w:pPr>
          </w:p>
          <w:p w14:paraId="314DD1F2" w14:textId="77777777" w:rsidR="00B90DD8" w:rsidRDefault="00690C41">
            <w:pPr>
              <w:pStyle w:val="TableParagraph"/>
              <w:ind w:left="117"/>
              <w:rPr>
                <w:sz w:val="20"/>
              </w:rPr>
            </w:pPr>
            <w:r>
              <w:rPr>
                <w:color w:val="252525"/>
                <w:sz w:val="20"/>
              </w:rPr>
              <w:t>Zamawiający</w:t>
            </w:r>
            <w:r>
              <w:rPr>
                <w:color w:val="252525"/>
                <w:spacing w:val="-9"/>
                <w:sz w:val="20"/>
              </w:rPr>
              <w:t xml:space="preserve"> </w:t>
            </w:r>
            <w:r>
              <w:rPr>
                <w:color w:val="252525"/>
                <w:sz w:val="20"/>
              </w:rPr>
              <w:t>odrzuca</w:t>
            </w:r>
            <w:r>
              <w:rPr>
                <w:color w:val="252525"/>
                <w:spacing w:val="-8"/>
                <w:sz w:val="20"/>
              </w:rPr>
              <w:t xml:space="preserve"> </w:t>
            </w:r>
            <w:r>
              <w:rPr>
                <w:color w:val="252525"/>
                <w:sz w:val="20"/>
              </w:rPr>
              <w:t>ofertę,</w:t>
            </w:r>
            <w:r>
              <w:rPr>
                <w:color w:val="252525"/>
                <w:spacing w:val="-8"/>
                <w:sz w:val="20"/>
              </w:rPr>
              <w:t xml:space="preserve"> </w:t>
            </w:r>
            <w:r>
              <w:rPr>
                <w:color w:val="252525"/>
                <w:spacing w:val="-2"/>
                <w:sz w:val="20"/>
              </w:rPr>
              <w:t>jeżeli:</w:t>
            </w:r>
          </w:p>
          <w:p w14:paraId="117C025D" w14:textId="77777777" w:rsidR="00B90DD8" w:rsidRDefault="00690C41">
            <w:pPr>
              <w:pStyle w:val="TableParagraph"/>
              <w:numPr>
                <w:ilvl w:val="0"/>
                <w:numId w:val="2"/>
              </w:numPr>
              <w:tabs>
                <w:tab w:val="left" w:pos="422"/>
                <w:tab w:val="left" w:pos="485"/>
              </w:tabs>
              <w:spacing w:before="37" w:line="276" w:lineRule="auto"/>
              <w:ind w:right="67" w:hanging="356"/>
              <w:rPr>
                <w:sz w:val="20"/>
              </w:rPr>
            </w:pPr>
            <w:r>
              <w:rPr>
                <w:color w:val="252525"/>
                <w:sz w:val="20"/>
              </w:rPr>
              <w:t>jej</w:t>
            </w:r>
            <w:r>
              <w:rPr>
                <w:color w:val="252525"/>
                <w:spacing w:val="80"/>
                <w:sz w:val="20"/>
              </w:rPr>
              <w:t xml:space="preserve"> </w:t>
            </w:r>
            <w:r>
              <w:rPr>
                <w:color w:val="252525"/>
                <w:sz w:val="20"/>
              </w:rPr>
              <w:t>treść</w:t>
            </w:r>
            <w:r>
              <w:rPr>
                <w:color w:val="252525"/>
                <w:spacing w:val="80"/>
                <w:sz w:val="20"/>
              </w:rPr>
              <w:t xml:space="preserve"> </w:t>
            </w:r>
            <w:r>
              <w:rPr>
                <w:color w:val="252525"/>
                <w:sz w:val="20"/>
              </w:rPr>
              <w:t>nie</w:t>
            </w:r>
            <w:r>
              <w:rPr>
                <w:color w:val="252525"/>
                <w:spacing w:val="80"/>
                <w:sz w:val="20"/>
              </w:rPr>
              <w:t xml:space="preserve"> </w:t>
            </w:r>
            <w:r>
              <w:rPr>
                <w:color w:val="252525"/>
                <w:sz w:val="20"/>
              </w:rPr>
              <w:t>odpowiada</w:t>
            </w:r>
            <w:r>
              <w:rPr>
                <w:color w:val="252525"/>
                <w:spacing w:val="80"/>
                <w:sz w:val="20"/>
              </w:rPr>
              <w:t xml:space="preserve"> </w:t>
            </w:r>
            <w:r>
              <w:rPr>
                <w:color w:val="252525"/>
                <w:sz w:val="20"/>
              </w:rPr>
              <w:t>wymaganiom</w:t>
            </w:r>
            <w:r>
              <w:rPr>
                <w:color w:val="252525"/>
                <w:spacing w:val="80"/>
                <w:sz w:val="20"/>
              </w:rPr>
              <w:t xml:space="preserve"> </w:t>
            </w:r>
            <w:r>
              <w:rPr>
                <w:color w:val="252525"/>
                <w:sz w:val="20"/>
              </w:rPr>
              <w:t>niniejszego</w:t>
            </w:r>
            <w:r>
              <w:rPr>
                <w:color w:val="252525"/>
                <w:spacing w:val="80"/>
                <w:sz w:val="20"/>
              </w:rPr>
              <w:t xml:space="preserve"> </w:t>
            </w:r>
            <w:r>
              <w:rPr>
                <w:color w:val="252525"/>
                <w:sz w:val="20"/>
              </w:rPr>
              <w:t>zapytania,</w:t>
            </w:r>
            <w:r>
              <w:rPr>
                <w:color w:val="252525"/>
                <w:spacing w:val="80"/>
                <w:sz w:val="20"/>
              </w:rPr>
              <w:t xml:space="preserve"> </w:t>
            </w:r>
            <w:r>
              <w:rPr>
                <w:color w:val="252525"/>
                <w:sz w:val="20"/>
              </w:rPr>
              <w:t>z</w:t>
            </w:r>
            <w:r>
              <w:rPr>
                <w:color w:val="252525"/>
                <w:spacing w:val="80"/>
                <w:sz w:val="20"/>
              </w:rPr>
              <w:t xml:space="preserve"> </w:t>
            </w:r>
            <w:r>
              <w:rPr>
                <w:color w:val="252525"/>
                <w:sz w:val="20"/>
              </w:rPr>
              <w:t>zastrzeżeniem</w:t>
            </w:r>
            <w:r>
              <w:rPr>
                <w:color w:val="252525"/>
                <w:spacing w:val="80"/>
                <w:sz w:val="20"/>
              </w:rPr>
              <w:t xml:space="preserve"> </w:t>
            </w:r>
            <w:r>
              <w:rPr>
                <w:color w:val="252525"/>
                <w:sz w:val="20"/>
              </w:rPr>
              <w:t>możliwości dokonania poprawy omyłek w treści oferty na zasadach wskazanych powyżej;</w:t>
            </w:r>
          </w:p>
          <w:p w14:paraId="5D736E45" w14:textId="77777777" w:rsidR="00B90DD8" w:rsidRDefault="00690C41">
            <w:pPr>
              <w:pStyle w:val="TableParagraph"/>
              <w:numPr>
                <w:ilvl w:val="0"/>
                <w:numId w:val="2"/>
              </w:numPr>
              <w:tabs>
                <w:tab w:val="left" w:pos="418"/>
              </w:tabs>
              <w:ind w:left="418" w:hanging="289"/>
              <w:rPr>
                <w:sz w:val="20"/>
              </w:rPr>
            </w:pPr>
            <w:r>
              <w:rPr>
                <w:color w:val="252525"/>
                <w:sz w:val="20"/>
              </w:rPr>
              <w:t>jej</w:t>
            </w:r>
            <w:r>
              <w:rPr>
                <w:color w:val="252525"/>
                <w:spacing w:val="75"/>
                <w:sz w:val="20"/>
              </w:rPr>
              <w:t xml:space="preserve"> </w:t>
            </w:r>
            <w:r>
              <w:rPr>
                <w:color w:val="252525"/>
                <w:sz w:val="20"/>
              </w:rPr>
              <w:t>złożenie</w:t>
            </w:r>
            <w:r>
              <w:rPr>
                <w:color w:val="252525"/>
                <w:spacing w:val="75"/>
                <w:sz w:val="20"/>
              </w:rPr>
              <w:t xml:space="preserve"> </w:t>
            </w:r>
            <w:r>
              <w:rPr>
                <w:color w:val="252525"/>
                <w:sz w:val="20"/>
              </w:rPr>
              <w:t>stanowi</w:t>
            </w:r>
            <w:r>
              <w:rPr>
                <w:color w:val="252525"/>
                <w:spacing w:val="76"/>
                <w:sz w:val="20"/>
              </w:rPr>
              <w:t xml:space="preserve"> </w:t>
            </w:r>
            <w:r>
              <w:rPr>
                <w:color w:val="252525"/>
                <w:sz w:val="20"/>
              </w:rPr>
              <w:t>czyn</w:t>
            </w:r>
            <w:r>
              <w:rPr>
                <w:color w:val="252525"/>
                <w:spacing w:val="77"/>
                <w:sz w:val="20"/>
              </w:rPr>
              <w:t xml:space="preserve"> </w:t>
            </w:r>
            <w:r>
              <w:rPr>
                <w:color w:val="252525"/>
                <w:sz w:val="20"/>
              </w:rPr>
              <w:t>nieuczciwej</w:t>
            </w:r>
            <w:r>
              <w:rPr>
                <w:color w:val="252525"/>
                <w:spacing w:val="76"/>
                <w:sz w:val="20"/>
              </w:rPr>
              <w:t xml:space="preserve"> </w:t>
            </w:r>
            <w:r>
              <w:rPr>
                <w:color w:val="252525"/>
                <w:sz w:val="20"/>
              </w:rPr>
              <w:t>konkurencji</w:t>
            </w:r>
            <w:r>
              <w:rPr>
                <w:color w:val="252525"/>
                <w:spacing w:val="79"/>
                <w:sz w:val="20"/>
              </w:rPr>
              <w:t xml:space="preserve"> </w:t>
            </w:r>
            <w:r>
              <w:rPr>
                <w:color w:val="252525"/>
                <w:sz w:val="20"/>
              </w:rPr>
              <w:t>w</w:t>
            </w:r>
            <w:r>
              <w:rPr>
                <w:color w:val="252525"/>
                <w:spacing w:val="76"/>
                <w:sz w:val="20"/>
              </w:rPr>
              <w:t xml:space="preserve"> </w:t>
            </w:r>
            <w:r>
              <w:rPr>
                <w:color w:val="252525"/>
                <w:sz w:val="20"/>
              </w:rPr>
              <w:t>rozumieniu</w:t>
            </w:r>
            <w:r>
              <w:rPr>
                <w:color w:val="252525"/>
                <w:spacing w:val="77"/>
                <w:sz w:val="20"/>
              </w:rPr>
              <w:t xml:space="preserve"> </w:t>
            </w:r>
            <w:r>
              <w:rPr>
                <w:color w:val="252525"/>
                <w:sz w:val="20"/>
              </w:rPr>
              <w:t>przepisów</w:t>
            </w:r>
            <w:r>
              <w:rPr>
                <w:color w:val="252525"/>
                <w:spacing w:val="75"/>
                <w:sz w:val="20"/>
              </w:rPr>
              <w:t xml:space="preserve"> </w:t>
            </w:r>
            <w:r>
              <w:rPr>
                <w:color w:val="252525"/>
                <w:sz w:val="20"/>
              </w:rPr>
              <w:t>o</w:t>
            </w:r>
            <w:r>
              <w:rPr>
                <w:color w:val="252525"/>
                <w:spacing w:val="79"/>
                <w:sz w:val="20"/>
              </w:rPr>
              <w:t xml:space="preserve"> </w:t>
            </w:r>
            <w:r>
              <w:rPr>
                <w:color w:val="252525"/>
                <w:spacing w:val="-2"/>
                <w:sz w:val="20"/>
              </w:rPr>
              <w:t>zwalczaniu</w:t>
            </w:r>
          </w:p>
          <w:p w14:paraId="305A27A8" w14:textId="77777777" w:rsidR="00B90DD8" w:rsidRDefault="00690C41">
            <w:pPr>
              <w:pStyle w:val="TableParagraph"/>
              <w:spacing w:before="37"/>
              <w:ind w:left="485"/>
              <w:rPr>
                <w:sz w:val="20"/>
              </w:rPr>
            </w:pPr>
            <w:r>
              <w:rPr>
                <w:color w:val="252525"/>
                <w:sz w:val="20"/>
              </w:rPr>
              <w:t>nieuczciwej</w:t>
            </w:r>
            <w:r>
              <w:rPr>
                <w:color w:val="252525"/>
                <w:spacing w:val="-11"/>
                <w:sz w:val="20"/>
              </w:rPr>
              <w:t xml:space="preserve"> </w:t>
            </w:r>
            <w:r>
              <w:rPr>
                <w:color w:val="252525"/>
                <w:spacing w:val="-2"/>
                <w:sz w:val="20"/>
              </w:rPr>
              <w:t>konkurencji;</w:t>
            </w:r>
          </w:p>
          <w:p w14:paraId="0DB022AA" w14:textId="77777777" w:rsidR="00B90DD8" w:rsidRDefault="00690C41">
            <w:pPr>
              <w:pStyle w:val="TableParagraph"/>
              <w:numPr>
                <w:ilvl w:val="0"/>
                <w:numId w:val="2"/>
              </w:numPr>
              <w:tabs>
                <w:tab w:val="left" w:pos="418"/>
                <w:tab w:val="left" w:pos="485"/>
              </w:tabs>
              <w:spacing w:before="37" w:line="276" w:lineRule="auto"/>
              <w:ind w:right="67" w:hanging="356"/>
              <w:rPr>
                <w:sz w:val="20"/>
              </w:rPr>
            </w:pPr>
            <w:r>
              <w:rPr>
                <w:color w:val="252525"/>
                <w:sz w:val="20"/>
              </w:rPr>
              <w:t>została</w:t>
            </w:r>
            <w:r>
              <w:rPr>
                <w:color w:val="252525"/>
                <w:spacing w:val="78"/>
                <w:sz w:val="20"/>
              </w:rPr>
              <w:t xml:space="preserve"> </w:t>
            </w:r>
            <w:r>
              <w:rPr>
                <w:color w:val="252525"/>
                <w:sz w:val="20"/>
              </w:rPr>
              <w:t>złożona</w:t>
            </w:r>
            <w:r>
              <w:rPr>
                <w:color w:val="252525"/>
                <w:spacing w:val="80"/>
                <w:sz w:val="20"/>
              </w:rPr>
              <w:t xml:space="preserve"> </w:t>
            </w:r>
            <w:r>
              <w:rPr>
                <w:color w:val="252525"/>
                <w:sz w:val="20"/>
              </w:rPr>
              <w:t>przez</w:t>
            </w:r>
            <w:r>
              <w:rPr>
                <w:color w:val="252525"/>
                <w:spacing w:val="80"/>
                <w:sz w:val="20"/>
              </w:rPr>
              <w:t xml:space="preserve"> </w:t>
            </w:r>
            <w:r>
              <w:rPr>
                <w:color w:val="252525"/>
                <w:sz w:val="20"/>
              </w:rPr>
              <w:t>wykonawcę</w:t>
            </w:r>
            <w:r>
              <w:rPr>
                <w:color w:val="252525"/>
                <w:spacing w:val="78"/>
                <w:sz w:val="20"/>
              </w:rPr>
              <w:t xml:space="preserve"> </w:t>
            </w:r>
            <w:r>
              <w:rPr>
                <w:color w:val="252525"/>
                <w:sz w:val="20"/>
              </w:rPr>
              <w:t>wykluczonego</w:t>
            </w:r>
            <w:r>
              <w:rPr>
                <w:color w:val="252525"/>
                <w:spacing w:val="80"/>
                <w:sz w:val="20"/>
              </w:rPr>
              <w:t xml:space="preserve"> </w:t>
            </w:r>
            <w:r>
              <w:rPr>
                <w:color w:val="252525"/>
                <w:sz w:val="20"/>
              </w:rPr>
              <w:t>z</w:t>
            </w:r>
            <w:r>
              <w:rPr>
                <w:color w:val="252525"/>
                <w:spacing w:val="80"/>
                <w:sz w:val="20"/>
              </w:rPr>
              <w:t xml:space="preserve"> </w:t>
            </w:r>
            <w:r>
              <w:rPr>
                <w:color w:val="252525"/>
                <w:sz w:val="20"/>
              </w:rPr>
              <w:t>udziału</w:t>
            </w:r>
            <w:r>
              <w:rPr>
                <w:color w:val="252525"/>
                <w:spacing w:val="78"/>
                <w:sz w:val="20"/>
              </w:rPr>
              <w:t xml:space="preserve"> </w:t>
            </w:r>
            <w:r>
              <w:rPr>
                <w:color w:val="252525"/>
                <w:sz w:val="20"/>
              </w:rPr>
              <w:t>w</w:t>
            </w:r>
            <w:r>
              <w:rPr>
                <w:color w:val="252525"/>
                <w:spacing w:val="79"/>
                <w:sz w:val="20"/>
              </w:rPr>
              <w:t xml:space="preserve"> </w:t>
            </w:r>
            <w:r>
              <w:rPr>
                <w:color w:val="252525"/>
                <w:sz w:val="20"/>
              </w:rPr>
              <w:t>postępowaniu</w:t>
            </w:r>
            <w:r>
              <w:rPr>
                <w:color w:val="252525"/>
                <w:spacing w:val="80"/>
                <w:sz w:val="20"/>
              </w:rPr>
              <w:t xml:space="preserve"> </w:t>
            </w:r>
            <w:r>
              <w:rPr>
                <w:color w:val="252525"/>
                <w:sz w:val="20"/>
              </w:rPr>
              <w:t>o</w:t>
            </w:r>
            <w:r>
              <w:rPr>
                <w:color w:val="252525"/>
                <w:spacing w:val="77"/>
                <w:sz w:val="20"/>
              </w:rPr>
              <w:t xml:space="preserve"> </w:t>
            </w:r>
            <w:r>
              <w:rPr>
                <w:color w:val="252525"/>
                <w:sz w:val="20"/>
              </w:rPr>
              <w:t xml:space="preserve">udzielenie </w:t>
            </w:r>
            <w:r>
              <w:rPr>
                <w:color w:val="252525"/>
                <w:spacing w:val="-2"/>
                <w:sz w:val="20"/>
              </w:rPr>
              <w:t>zamówienia;</w:t>
            </w:r>
          </w:p>
          <w:p w14:paraId="392E83F0" w14:textId="77777777" w:rsidR="00B90DD8" w:rsidRDefault="00690C41">
            <w:pPr>
              <w:pStyle w:val="TableParagraph"/>
              <w:numPr>
                <w:ilvl w:val="0"/>
                <w:numId w:val="2"/>
              </w:numPr>
              <w:tabs>
                <w:tab w:val="left" w:pos="333"/>
              </w:tabs>
              <w:ind w:left="333" w:hanging="204"/>
              <w:rPr>
                <w:sz w:val="20"/>
              </w:rPr>
            </w:pPr>
            <w:r>
              <w:rPr>
                <w:color w:val="252525"/>
                <w:sz w:val="20"/>
              </w:rPr>
              <w:t>zawiera</w:t>
            </w:r>
            <w:r>
              <w:rPr>
                <w:color w:val="252525"/>
                <w:spacing w:val="-6"/>
                <w:sz w:val="20"/>
              </w:rPr>
              <w:t xml:space="preserve"> </w:t>
            </w:r>
            <w:r>
              <w:rPr>
                <w:color w:val="252525"/>
                <w:sz w:val="20"/>
              </w:rPr>
              <w:t>błędy</w:t>
            </w:r>
            <w:r>
              <w:rPr>
                <w:color w:val="252525"/>
                <w:spacing w:val="-5"/>
                <w:sz w:val="20"/>
              </w:rPr>
              <w:t xml:space="preserve"> </w:t>
            </w:r>
            <w:r>
              <w:rPr>
                <w:color w:val="252525"/>
                <w:sz w:val="20"/>
              </w:rPr>
              <w:t>w</w:t>
            </w:r>
            <w:r>
              <w:rPr>
                <w:color w:val="252525"/>
                <w:spacing w:val="-7"/>
                <w:sz w:val="20"/>
              </w:rPr>
              <w:t xml:space="preserve"> </w:t>
            </w:r>
            <w:r>
              <w:rPr>
                <w:color w:val="252525"/>
                <w:sz w:val="20"/>
              </w:rPr>
              <w:t>obliczeniu</w:t>
            </w:r>
            <w:r>
              <w:rPr>
                <w:color w:val="252525"/>
                <w:spacing w:val="-2"/>
                <w:sz w:val="20"/>
              </w:rPr>
              <w:t xml:space="preserve"> </w:t>
            </w:r>
            <w:r>
              <w:rPr>
                <w:color w:val="252525"/>
                <w:sz w:val="20"/>
              </w:rPr>
              <w:t>ceny</w:t>
            </w:r>
            <w:r>
              <w:rPr>
                <w:color w:val="252525"/>
                <w:spacing w:val="-6"/>
                <w:sz w:val="20"/>
              </w:rPr>
              <w:t xml:space="preserve"> </w:t>
            </w:r>
            <w:r>
              <w:rPr>
                <w:color w:val="252525"/>
                <w:sz w:val="20"/>
              </w:rPr>
              <w:t>lub</w:t>
            </w:r>
            <w:r>
              <w:rPr>
                <w:color w:val="252525"/>
                <w:spacing w:val="-5"/>
                <w:sz w:val="20"/>
              </w:rPr>
              <w:t xml:space="preserve"> </w:t>
            </w:r>
            <w:r>
              <w:rPr>
                <w:color w:val="252525"/>
                <w:spacing w:val="-2"/>
                <w:sz w:val="20"/>
              </w:rPr>
              <w:t>kosztu;</w:t>
            </w:r>
          </w:p>
          <w:p w14:paraId="48886029" w14:textId="77777777" w:rsidR="00B90DD8" w:rsidRPr="00DF682E" w:rsidRDefault="00690C41" w:rsidP="00DF682E">
            <w:pPr>
              <w:pStyle w:val="TableParagraph"/>
              <w:numPr>
                <w:ilvl w:val="0"/>
                <w:numId w:val="2"/>
              </w:numPr>
              <w:tabs>
                <w:tab w:val="left" w:pos="357"/>
              </w:tabs>
              <w:spacing w:before="37"/>
              <w:ind w:hanging="228"/>
              <w:rPr>
                <w:sz w:val="20"/>
              </w:rPr>
            </w:pPr>
            <w:r w:rsidRPr="00DF682E">
              <w:rPr>
                <w:color w:val="252525"/>
                <w:sz w:val="20"/>
              </w:rPr>
              <w:t>wykonawca</w:t>
            </w:r>
            <w:r w:rsidRPr="00DF682E">
              <w:rPr>
                <w:color w:val="252525"/>
                <w:spacing w:val="20"/>
                <w:sz w:val="20"/>
              </w:rPr>
              <w:t xml:space="preserve"> </w:t>
            </w:r>
            <w:r w:rsidRPr="00DF682E">
              <w:rPr>
                <w:color w:val="252525"/>
                <w:sz w:val="20"/>
              </w:rPr>
              <w:t>w</w:t>
            </w:r>
            <w:r w:rsidRPr="00DF682E">
              <w:rPr>
                <w:color w:val="252525"/>
                <w:spacing w:val="18"/>
                <w:sz w:val="20"/>
              </w:rPr>
              <w:t xml:space="preserve"> </w:t>
            </w:r>
            <w:r w:rsidRPr="00DF682E">
              <w:rPr>
                <w:color w:val="252525"/>
                <w:sz w:val="20"/>
              </w:rPr>
              <w:t>terminie</w:t>
            </w:r>
            <w:r w:rsidRPr="00DF682E">
              <w:rPr>
                <w:color w:val="252525"/>
                <w:spacing w:val="17"/>
                <w:sz w:val="20"/>
              </w:rPr>
              <w:t xml:space="preserve"> </w:t>
            </w:r>
            <w:r w:rsidRPr="00DF682E">
              <w:rPr>
                <w:color w:val="252525"/>
                <w:sz w:val="20"/>
              </w:rPr>
              <w:t>2</w:t>
            </w:r>
            <w:r w:rsidRPr="00DF682E">
              <w:rPr>
                <w:color w:val="252525"/>
                <w:spacing w:val="21"/>
                <w:sz w:val="20"/>
              </w:rPr>
              <w:t xml:space="preserve"> </w:t>
            </w:r>
            <w:r w:rsidRPr="00DF682E">
              <w:rPr>
                <w:color w:val="252525"/>
                <w:sz w:val="20"/>
              </w:rPr>
              <w:t>dni</w:t>
            </w:r>
            <w:r w:rsidRPr="00DF682E">
              <w:rPr>
                <w:color w:val="252525"/>
                <w:spacing w:val="17"/>
                <w:sz w:val="20"/>
              </w:rPr>
              <w:t xml:space="preserve"> </w:t>
            </w:r>
            <w:r w:rsidRPr="00DF682E">
              <w:rPr>
                <w:color w:val="252525"/>
                <w:sz w:val="20"/>
              </w:rPr>
              <w:t>od</w:t>
            </w:r>
            <w:r w:rsidRPr="00DF682E">
              <w:rPr>
                <w:color w:val="252525"/>
                <w:spacing w:val="19"/>
                <w:sz w:val="20"/>
              </w:rPr>
              <w:t xml:space="preserve"> </w:t>
            </w:r>
            <w:r w:rsidRPr="00DF682E">
              <w:rPr>
                <w:color w:val="252525"/>
                <w:sz w:val="20"/>
              </w:rPr>
              <w:t>dnia</w:t>
            </w:r>
            <w:r w:rsidRPr="00DF682E">
              <w:rPr>
                <w:color w:val="252525"/>
                <w:spacing w:val="19"/>
                <w:sz w:val="20"/>
              </w:rPr>
              <w:t xml:space="preserve"> </w:t>
            </w:r>
            <w:r w:rsidRPr="00DF682E">
              <w:rPr>
                <w:color w:val="252525"/>
                <w:sz w:val="20"/>
              </w:rPr>
              <w:t>doręczenia</w:t>
            </w:r>
            <w:r w:rsidRPr="00DF682E">
              <w:rPr>
                <w:color w:val="252525"/>
                <w:spacing w:val="19"/>
                <w:sz w:val="20"/>
              </w:rPr>
              <w:t xml:space="preserve"> </w:t>
            </w:r>
            <w:r w:rsidRPr="00DF682E">
              <w:rPr>
                <w:color w:val="252525"/>
                <w:sz w:val="20"/>
              </w:rPr>
              <w:t>zawiadomienia</w:t>
            </w:r>
            <w:r w:rsidRPr="00DF682E">
              <w:rPr>
                <w:color w:val="252525"/>
                <w:spacing w:val="19"/>
                <w:sz w:val="20"/>
              </w:rPr>
              <w:t xml:space="preserve"> </w:t>
            </w:r>
            <w:r w:rsidRPr="00DF682E">
              <w:rPr>
                <w:color w:val="252525"/>
                <w:sz w:val="20"/>
              </w:rPr>
              <w:t>nie</w:t>
            </w:r>
            <w:r w:rsidRPr="00DF682E">
              <w:rPr>
                <w:color w:val="252525"/>
                <w:spacing w:val="17"/>
                <w:sz w:val="20"/>
              </w:rPr>
              <w:t xml:space="preserve"> </w:t>
            </w:r>
            <w:r w:rsidRPr="00DF682E">
              <w:rPr>
                <w:color w:val="252525"/>
                <w:sz w:val="20"/>
              </w:rPr>
              <w:t>zgodził</w:t>
            </w:r>
            <w:r w:rsidRPr="00DF682E">
              <w:rPr>
                <w:color w:val="252525"/>
                <w:spacing w:val="19"/>
                <w:sz w:val="20"/>
              </w:rPr>
              <w:t xml:space="preserve"> </w:t>
            </w:r>
            <w:r w:rsidRPr="00DF682E">
              <w:rPr>
                <w:color w:val="252525"/>
                <w:sz w:val="20"/>
              </w:rPr>
              <w:t>się</w:t>
            </w:r>
            <w:r w:rsidRPr="00DF682E">
              <w:rPr>
                <w:color w:val="252525"/>
                <w:spacing w:val="17"/>
                <w:sz w:val="20"/>
              </w:rPr>
              <w:t xml:space="preserve"> </w:t>
            </w:r>
            <w:r w:rsidRPr="00DF682E">
              <w:rPr>
                <w:color w:val="252525"/>
                <w:sz w:val="20"/>
              </w:rPr>
              <w:t>na</w:t>
            </w:r>
            <w:r w:rsidRPr="00DF682E">
              <w:rPr>
                <w:color w:val="252525"/>
                <w:spacing w:val="19"/>
                <w:sz w:val="20"/>
              </w:rPr>
              <w:t xml:space="preserve"> </w:t>
            </w:r>
            <w:r w:rsidRPr="00DF682E">
              <w:rPr>
                <w:color w:val="252525"/>
                <w:spacing w:val="-2"/>
                <w:sz w:val="20"/>
              </w:rPr>
              <w:t>poprawienie</w:t>
            </w:r>
            <w:r w:rsidR="00DF682E">
              <w:rPr>
                <w:color w:val="252525"/>
                <w:spacing w:val="-2"/>
                <w:sz w:val="20"/>
              </w:rPr>
              <w:t xml:space="preserve"> </w:t>
            </w:r>
            <w:r w:rsidRPr="00DF682E">
              <w:rPr>
                <w:color w:val="252525"/>
                <w:sz w:val="20"/>
              </w:rPr>
              <w:t>omyłki,</w:t>
            </w:r>
            <w:r w:rsidRPr="00DF682E">
              <w:rPr>
                <w:color w:val="252525"/>
                <w:spacing w:val="-6"/>
                <w:sz w:val="20"/>
              </w:rPr>
              <w:t xml:space="preserve"> </w:t>
            </w:r>
            <w:r w:rsidRPr="00DF682E">
              <w:rPr>
                <w:color w:val="252525"/>
                <w:sz w:val="20"/>
              </w:rPr>
              <w:t>o</w:t>
            </w:r>
            <w:r w:rsidRPr="00DF682E">
              <w:rPr>
                <w:color w:val="252525"/>
                <w:spacing w:val="-5"/>
                <w:sz w:val="20"/>
              </w:rPr>
              <w:t xml:space="preserve"> </w:t>
            </w:r>
            <w:r w:rsidRPr="00DF682E">
              <w:rPr>
                <w:color w:val="252525"/>
                <w:sz w:val="20"/>
              </w:rPr>
              <w:t>której</w:t>
            </w:r>
            <w:r w:rsidRPr="00DF682E">
              <w:rPr>
                <w:color w:val="252525"/>
                <w:spacing w:val="-5"/>
                <w:sz w:val="20"/>
              </w:rPr>
              <w:t xml:space="preserve"> </w:t>
            </w:r>
            <w:r w:rsidRPr="00DF682E">
              <w:rPr>
                <w:color w:val="252525"/>
                <w:sz w:val="20"/>
              </w:rPr>
              <w:t>mowa</w:t>
            </w:r>
            <w:r w:rsidRPr="00DF682E">
              <w:rPr>
                <w:color w:val="252525"/>
                <w:spacing w:val="-2"/>
                <w:sz w:val="20"/>
              </w:rPr>
              <w:t xml:space="preserve"> powyżej;</w:t>
            </w:r>
          </w:p>
          <w:p w14:paraId="32DDD3CC" w14:textId="77777777" w:rsidR="00B90DD8" w:rsidRDefault="00690C41">
            <w:pPr>
              <w:pStyle w:val="TableParagraph"/>
              <w:numPr>
                <w:ilvl w:val="0"/>
                <w:numId w:val="2"/>
              </w:numPr>
              <w:tabs>
                <w:tab w:val="left" w:pos="334"/>
              </w:tabs>
              <w:spacing w:before="37"/>
              <w:ind w:left="334" w:hanging="205"/>
              <w:rPr>
                <w:sz w:val="20"/>
              </w:rPr>
            </w:pPr>
            <w:r>
              <w:rPr>
                <w:color w:val="252525"/>
                <w:sz w:val="20"/>
              </w:rPr>
              <w:t>wykonawca</w:t>
            </w:r>
            <w:r>
              <w:rPr>
                <w:color w:val="252525"/>
                <w:spacing w:val="-8"/>
                <w:sz w:val="20"/>
              </w:rPr>
              <w:t xml:space="preserve"> </w:t>
            </w:r>
            <w:r>
              <w:rPr>
                <w:color w:val="252525"/>
                <w:sz w:val="20"/>
              </w:rPr>
              <w:t>nie</w:t>
            </w:r>
            <w:r>
              <w:rPr>
                <w:color w:val="252525"/>
                <w:spacing w:val="-7"/>
                <w:sz w:val="20"/>
              </w:rPr>
              <w:t xml:space="preserve"> </w:t>
            </w:r>
            <w:r>
              <w:rPr>
                <w:color w:val="252525"/>
                <w:sz w:val="20"/>
              </w:rPr>
              <w:t>wyraził</w:t>
            </w:r>
            <w:r>
              <w:rPr>
                <w:color w:val="252525"/>
                <w:spacing w:val="-6"/>
                <w:sz w:val="20"/>
              </w:rPr>
              <w:t xml:space="preserve"> </w:t>
            </w:r>
            <w:r>
              <w:rPr>
                <w:color w:val="252525"/>
                <w:sz w:val="20"/>
              </w:rPr>
              <w:t>zgody,</w:t>
            </w:r>
            <w:r>
              <w:rPr>
                <w:color w:val="252525"/>
                <w:spacing w:val="-8"/>
                <w:sz w:val="20"/>
              </w:rPr>
              <w:t xml:space="preserve"> </w:t>
            </w:r>
            <w:r>
              <w:rPr>
                <w:color w:val="252525"/>
                <w:sz w:val="20"/>
              </w:rPr>
              <w:t>na</w:t>
            </w:r>
            <w:r>
              <w:rPr>
                <w:color w:val="252525"/>
                <w:spacing w:val="-9"/>
                <w:sz w:val="20"/>
              </w:rPr>
              <w:t xml:space="preserve"> </w:t>
            </w:r>
            <w:r>
              <w:rPr>
                <w:color w:val="252525"/>
                <w:sz w:val="20"/>
              </w:rPr>
              <w:t>przedłużenie</w:t>
            </w:r>
            <w:r>
              <w:rPr>
                <w:color w:val="252525"/>
                <w:spacing w:val="-9"/>
                <w:sz w:val="20"/>
              </w:rPr>
              <w:t xml:space="preserve"> </w:t>
            </w:r>
            <w:r>
              <w:rPr>
                <w:color w:val="252525"/>
                <w:sz w:val="20"/>
              </w:rPr>
              <w:t>terminu</w:t>
            </w:r>
            <w:r>
              <w:rPr>
                <w:color w:val="252525"/>
                <w:spacing w:val="-8"/>
                <w:sz w:val="20"/>
              </w:rPr>
              <w:t xml:space="preserve"> </w:t>
            </w:r>
            <w:r>
              <w:rPr>
                <w:color w:val="252525"/>
                <w:sz w:val="20"/>
              </w:rPr>
              <w:t>związania</w:t>
            </w:r>
            <w:r>
              <w:rPr>
                <w:color w:val="252525"/>
                <w:spacing w:val="-7"/>
                <w:sz w:val="20"/>
              </w:rPr>
              <w:t xml:space="preserve"> </w:t>
            </w:r>
            <w:r>
              <w:rPr>
                <w:color w:val="252525"/>
                <w:spacing w:val="-2"/>
                <w:sz w:val="20"/>
              </w:rPr>
              <w:t>ofertą;</w:t>
            </w:r>
          </w:p>
          <w:p w14:paraId="0312F6DB" w14:textId="77777777" w:rsidR="00B90DD8" w:rsidRDefault="00690C41">
            <w:pPr>
              <w:pStyle w:val="TableParagraph"/>
              <w:numPr>
                <w:ilvl w:val="0"/>
                <w:numId w:val="2"/>
              </w:numPr>
              <w:tabs>
                <w:tab w:val="left" w:pos="333"/>
              </w:tabs>
              <w:spacing w:before="36"/>
              <w:ind w:left="333" w:hanging="204"/>
              <w:rPr>
                <w:sz w:val="20"/>
              </w:rPr>
            </w:pPr>
            <w:r>
              <w:rPr>
                <w:color w:val="252525"/>
                <w:sz w:val="20"/>
              </w:rPr>
              <w:t>jest</w:t>
            </w:r>
            <w:r>
              <w:rPr>
                <w:color w:val="252525"/>
                <w:spacing w:val="-7"/>
                <w:sz w:val="20"/>
              </w:rPr>
              <w:t xml:space="preserve"> </w:t>
            </w:r>
            <w:r>
              <w:rPr>
                <w:color w:val="252525"/>
                <w:sz w:val="20"/>
              </w:rPr>
              <w:t>nieważna</w:t>
            </w:r>
            <w:r>
              <w:rPr>
                <w:color w:val="252525"/>
                <w:spacing w:val="-7"/>
                <w:sz w:val="20"/>
              </w:rPr>
              <w:t xml:space="preserve"> </w:t>
            </w:r>
            <w:r>
              <w:rPr>
                <w:color w:val="252525"/>
                <w:sz w:val="20"/>
              </w:rPr>
              <w:t>na</w:t>
            </w:r>
            <w:r>
              <w:rPr>
                <w:color w:val="252525"/>
                <w:spacing w:val="-6"/>
                <w:sz w:val="20"/>
              </w:rPr>
              <w:t xml:space="preserve"> </w:t>
            </w:r>
            <w:r>
              <w:rPr>
                <w:color w:val="252525"/>
                <w:sz w:val="20"/>
              </w:rPr>
              <w:t>podstawie</w:t>
            </w:r>
            <w:r>
              <w:rPr>
                <w:color w:val="252525"/>
                <w:spacing w:val="-9"/>
                <w:sz w:val="20"/>
              </w:rPr>
              <w:t xml:space="preserve"> </w:t>
            </w:r>
            <w:r>
              <w:rPr>
                <w:color w:val="252525"/>
                <w:sz w:val="20"/>
              </w:rPr>
              <w:t>odrębnych</w:t>
            </w:r>
            <w:r>
              <w:rPr>
                <w:color w:val="252525"/>
                <w:spacing w:val="-6"/>
                <w:sz w:val="20"/>
              </w:rPr>
              <w:t xml:space="preserve"> </w:t>
            </w:r>
            <w:r>
              <w:rPr>
                <w:color w:val="252525"/>
                <w:spacing w:val="-2"/>
                <w:sz w:val="20"/>
              </w:rPr>
              <w:t>przepisów.</w:t>
            </w:r>
          </w:p>
        </w:tc>
      </w:tr>
    </w:tbl>
    <w:p w14:paraId="1EE63228" w14:textId="77777777" w:rsidR="00B90DD8" w:rsidRDefault="00B90DD8">
      <w:pPr>
        <w:rPr>
          <w:sz w:val="20"/>
        </w:rPr>
      </w:pPr>
    </w:p>
    <w:p w14:paraId="4424EF8C" w14:textId="13AF8071" w:rsidR="00562650" w:rsidRDefault="00562650" w:rsidP="00562650">
      <w:pPr>
        <w:tabs>
          <w:tab w:val="left" w:pos="4761"/>
        </w:tabs>
        <w:rPr>
          <w:sz w:val="20"/>
        </w:rPr>
      </w:pPr>
      <w:r>
        <w:rPr>
          <w:sz w:val="20"/>
        </w:rPr>
        <w:tab/>
      </w:r>
    </w:p>
    <w:p w14:paraId="2DF3B7AC" w14:textId="5806B08A" w:rsidR="00562650" w:rsidRPr="00562650" w:rsidRDefault="00562650" w:rsidP="00562650">
      <w:pPr>
        <w:tabs>
          <w:tab w:val="left" w:pos="4761"/>
        </w:tabs>
        <w:rPr>
          <w:sz w:val="20"/>
        </w:rPr>
        <w:sectPr w:rsidR="00562650" w:rsidRPr="00562650" w:rsidSect="00562650">
          <w:headerReference w:type="default" r:id="rId17"/>
          <w:footerReference w:type="default" r:id="rId18"/>
          <w:pgSz w:w="11910" w:h="16840"/>
          <w:pgMar w:top="680" w:right="580" w:bottom="1248" w:left="720" w:header="142" w:footer="662" w:gutter="0"/>
          <w:cols w:space="708"/>
        </w:sectPr>
      </w:pPr>
      <w:r>
        <w:rPr>
          <w:sz w:val="20"/>
        </w:rPr>
        <w:tab/>
      </w:r>
    </w:p>
    <w:p w14:paraId="79DA0D4D" w14:textId="6623C873" w:rsidR="00B90DD8" w:rsidRDefault="00B90DD8">
      <w:pPr>
        <w:rPr>
          <w:b/>
          <w:sz w:val="20"/>
        </w:rPr>
      </w:pPr>
    </w:p>
    <w:p w14:paraId="3D3D2D09" w14:textId="77777777" w:rsidR="00B90DD8" w:rsidRDefault="00B90DD8">
      <w:pPr>
        <w:rPr>
          <w:b/>
          <w:sz w:val="20"/>
        </w:rPr>
      </w:pPr>
    </w:p>
    <w:p w14:paraId="6EF57D45" w14:textId="77777777" w:rsidR="00B90DD8" w:rsidRDefault="00B90DD8">
      <w:pPr>
        <w:spacing w:before="13" w:after="1"/>
        <w:rPr>
          <w:b/>
          <w:sz w:val="20"/>
        </w:rPr>
      </w:pPr>
    </w:p>
    <w:tbl>
      <w:tblPr>
        <w:tblStyle w:val="TableNormal"/>
        <w:tblW w:w="0" w:type="auto"/>
        <w:tblInd w:w="1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914"/>
        <w:gridCol w:w="8434"/>
      </w:tblGrid>
      <w:tr w:rsidR="00B90DD8" w14:paraId="36E5F0CA" w14:textId="77777777" w:rsidTr="00F658BF">
        <w:trPr>
          <w:trHeight w:val="13755"/>
        </w:trPr>
        <w:tc>
          <w:tcPr>
            <w:tcW w:w="1914" w:type="dxa"/>
            <w:tcBorders>
              <w:left w:val="thickThinMediumGap" w:sz="6" w:space="0" w:color="000000"/>
            </w:tcBorders>
            <w:shd w:val="clear" w:color="auto" w:fill="D9D9D9"/>
          </w:tcPr>
          <w:p w14:paraId="5AD3B973" w14:textId="77777777" w:rsidR="00B90DD8" w:rsidRDefault="00B90DD8">
            <w:pPr>
              <w:pStyle w:val="TableParagraph"/>
              <w:rPr>
                <w:rFonts w:ascii="Times New Roman"/>
                <w:sz w:val="18"/>
              </w:rPr>
            </w:pPr>
          </w:p>
        </w:tc>
        <w:tc>
          <w:tcPr>
            <w:tcW w:w="8434" w:type="dxa"/>
            <w:tcBorders>
              <w:right w:val="thickThinMediumGap" w:sz="6" w:space="0" w:color="000000"/>
            </w:tcBorders>
          </w:tcPr>
          <w:p w14:paraId="077E5483" w14:textId="77777777" w:rsidR="00B90DD8" w:rsidRDefault="00B90DD8">
            <w:pPr>
              <w:pStyle w:val="TableParagraph"/>
              <w:spacing w:before="38"/>
              <w:rPr>
                <w:b/>
                <w:sz w:val="20"/>
              </w:rPr>
            </w:pPr>
          </w:p>
          <w:p w14:paraId="147CD001" w14:textId="6BB3F135" w:rsidR="00804288" w:rsidRPr="00EC420D" w:rsidRDefault="00804288" w:rsidP="00804288">
            <w:pPr>
              <w:pStyle w:val="TableParagraph"/>
              <w:spacing w:line="276" w:lineRule="auto"/>
              <w:ind w:left="117" w:right="56"/>
              <w:jc w:val="both"/>
              <w:rPr>
                <w:sz w:val="20"/>
              </w:rPr>
            </w:pPr>
            <w:r>
              <w:rPr>
                <w:color w:val="252525"/>
                <w:sz w:val="20"/>
              </w:rPr>
              <w:t xml:space="preserve">Jeżeli zaoferowana cena lub koszt, lub ich istotne części składowe, wydają się rażąco niskie w stosunku do przedmiotu zamówienia, </w:t>
            </w:r>
            <w:r w:rsidRPr="00EC420D">
              <w:rPr>
                <w:color w:val="252525"/>
                <w:sz w:val="20"/>
              </w:rPr>
              <w:t>tj. różnią się o więcej niż 30% od średniej arytmetycznej cen wszystkich ważnych ofert niepodlegających odrzuceniu</w:t>
            </w:r>
            <w:r>
              <w:rPr>
                <w:color w:val="252525"/>
                <w:sz w:val="20"/>
              </w:rPr>
              <w:t xml:space="preserve"> lub budzą wątpliwości zamawiającego, co do możliwości wykonania przedmiotu zamówienia zgodnie z wymaganiami określonymi przez zamawiającego lub wynikającymi z odrębnych przepisów, Zamawiający zwróci się o udzielenie wyjaśnień.</w:t>
            </w:r>
            <w:r>
              <w:rPr>
                <w:color w:val="252525"/>
                <w:spacing w:val="-2"/>
                <w:sz w:val="20"/>
              </w:rPr>
              <w:t xml:space="preserve"> </w:t>
            </w:r>
            <w:r>
              <w:rPr>
                <w:color w:val="252525"/>
                <w:sz w:val="20"/>
              </w:rPr>
              <w:t>Na</w:t>
            </w:r>
            <w:r>
              <w:rPr>
                <w:color w:val="252525"/>
                <w:spacing w:val="-2"/>
                <w:sz w:val="20"/>
              </w:rPr>
              <w:t xml:space="preserve"> </w:t>
            </w:r>
            <w:r>
              <w:rPr>
                <w:color w:val="252525"/>
                <w:sz w:val="20"/>
              </w:rPr>
              <w:t>złożenie</w:t>
            </w:r>
            <w:r>
              <w:rPr>
                <w:color w:val="252525"/>
                <w:spacing w:val="-4"/>
                <w:sz w:val="20"/>
              </w:rPr>
              <w:t xml:space="preserve"> </w:t>
            </w:r>
            <w:r>
              <w:rPr>
                <w:color w:val="252525"/>
                <w:sz w:val="20"/>
              </w:rPr>
              <w:t>wyjaśnień</w:t>
            </w:r>
            <w:r>
              <w:rPr>
                <w:color w:val="252525"/>
                <w:spacing w:val="-2"/>
                <w:sz w:val="20"/>
              </w:rPr>
              <w:t xml:space="preserve"> </w:t>
            </w:r>
            <w:r>
              <w:rPr>
                <w:color w:val="252525"/>
                <w:sz w:val="20"/>
              </w:rPr>
              <w:t>i</w:t>
            </w:r>
            <w:r>
              <w:rPr>
                <w:color w:val="252525"/>
                <w:spacing w:val="-2"/>
                <w:sz w:val="20"/>
              </w:rPr>
              <w:t xml:space="preserve"> </w:t>
            </w:r>
            <w:r>
              <w:rPr>
                <w:color w:val="252525"/>
                <w:sz w:val="20"/>
              </w:rPr>
              <w:t>uzupełnień</w:t>
            </w:r>
            <w:r>
              <w:rPr>
                <w:color w:val="252525"/>
                <w:spacing w:val="-2"/>
                <w:sz w:val="20"/>
              </w:rPr>
              <w:t xml:space="preserve"> </w:t>
            </w:r>
            <w:r>
              <w:rPr>
                <w:color w:val="252525"/>
                <w:sz w:val="20"/>
              </w:rPr>
              <w:t>oferent</w:t>
            </w:r>
            <w:r>
              <w:rPr>
                <w:color w:val="252525"/>
                <w:spacing w:val="-2"/>
                <w:sz w:val="20"/>
              </w:rPr>
              <w:t xml:space="preserve"> </w:t>
            </w:r>
            <w:r>
              <w:rPr>
                <w:color w:val="252525"/>
                <w:sz w:val="20"/>
              </w:rPr>
              <w:t>będzie</w:t>
            </w:r>
            <w:r>
              <w:rPr>
                <w:color w:val="252525"/>
                <w:spacing w:val="-3"/>
                <w:sz w:val="20"/>
              </w:rPr>
              <w:t xml:space="preserve"> </w:t>
            </w:r>
            <w:r>
              <w:rPr>
                <w:color w:val="252525"/>
                <w:sz w:val="20"/>
              </w:rPr>
              <w:t>miał</w:t>
            </w:r>
            <w:r>
              <w:rPr>
                <w:color w:val="252525"/>
                <w:spacing w:val="-1"/>
                <w:sz w:val="20"/>
              </w:rPr>
              <w:t xml:space="preserve"> </w:t>
            </w:r>
            <w:r>
              <w:rPr>
                <w:color w:val="252525"/>
                <w:sz w:val="20"/>
              </w:rPr>
              <w:t xml:space="preserve">czas </w:t>
            </w:r>
            <w:r w:rsidR="00A076DB">
              <w:rPr>
                <w:b/>
                <w:color w:val="252525"/>
                <w:sz w:val="20"/>
              </w:rPr>
              <w:t>trzech</w:t>
            </w:r>
            <w:r>
              <w:rPr>
                <w:b/>
                <w:color w:val="252525"/>
                <w:spacing w:val="-2"/>
                <w:sz w:val="20"/>
              </w:rPr>
              <w:t xml:space="preserve"> </w:t>
            </w:r>
            <w:r>
              <w:rPr>
                <w:b/>
                <w:color w:val="252525"/>
                <w:sz w:val="20"/>
              </w:rPr>
              <w:t>dni</w:t>
            </w:r>
            <w:r>
              <w:rPr>
                <w:b/>
                <w:color w:val="252525"/>
                <w:spacing w:val="-4"/>
                <w:sz w:val="20"/>
              </w:rPr>
              <w:t xml:space="preserve"> </w:t>
            </w:r>
            <w:r>
              <w:rPr>
                <w:b/>
                <w:color w:val="252525"/>
                <w:sz w:val="20"/>
              </w:rPr>
              <w:t xml:space="preserve">roboczych </w:t>
            </w:r>
            <w:r>
              <w:rPr>
                <w:color w:val="252525"/>
                <w:sz w:val="20"/>
              </w:rPr>
              <w:t>od wysłania informacji o konieczności złożenia wyjaśnień, uzupełnień</w:t>
            </w:r>
            <w:r>
              <w:rPr>
                <w:b/>
                <w:color w:val="252525"/>
                <w:sz w:val="20"/>
              </w:rPr>
              <w:t xml:space="preserve">. </w:t>
            </w:r>
            <w:r w:rsidRPr="00EC420D">
              <w:rPr>
                <w:color w:val="252525"/>
                <w:sz w:val="20"/>
              </w:rPr>
              <w:t>Zamawiający ocenia te wyjaśnienia w konsultacji z wykonawcą i może odrzucić tę ofertę wyłącznie w przypadku, gdy złożone wyjaśnienia wraz z dowodami nie uzasadniają podanej ceny lub kosztu w tej ofercie</w:t>
            </w:r>
            <w:r>
              <w:rPr>
                <w:color w:val="252525"/>
                <w:sz w:val="20"/>
              </w:rPr>
              <w:t>.</w:t>
            </w:r>
          </w:p>
          <w:p w14:paraId="13446280" w14:textId="77777777" w:rsidR="00B90DD8" w:rsidRDefault="00B90DD8">
            <w:pPr>
              <w:pStyle w:val="TableParagraph"/>
              <w:spacing w:before="33"/>
              <w:rPr>
                <w:b/>
                <w:sz w:val="20"/>
              </w:rPr>
            </w:pPr>
          </w:p>
          <w:p w14:paraId="41837B74" w14:textId="77777777" w:rsidR="00B90DD8" w:rsidRDefault="00690C41">
            <w:pPr>
              <w:pStyle w:val="TableParagraph"/>
              <w:spacing w:line="276" w:lineRule="auto"/>
              <w:ind w:left="117" w:right="64"/>
              <w:jc w:val="both"/>
              <w:rPr>
                <w:sz w:val="20"/>
              </w:rPr>
            </w:pPr>
            <w:r>
              <w:rPr>
                <w:color w:val="252525"/>
                <w:sz w:val="20"/>
              </w:rPr>
              <w:t>Zamawiający może zwrócić się o udzielenie wyjaśnień, w tym złożenie dowodów, dotyczących wyliczenia ceny lub kosztu, w szczególności w zakresie:</w:t>
            </w:r>
          </w:p>
          <w:p w14:paraId="6C23D865" w14:textId="77777777" w:rsidR="00B90DD8" w:rsidRDefault="00690C41">
            <w:pPr>
              <w:pStyle w:val="TableParagraph"/>
              <w:numPr>
                <w:ilvl w:val="1"/>
                <w:numId w:val="1"/>
              </w:numPr>
              <w:tabs>
                <w:tab w:val="left" w:pos="545"/>
              </w:tabs>
              <w:spacing w:before="5" w:line="276" w:lineRule="auto"/>
              <w:ind w:right="59"/>
              <w:jc w:val="both"/>
              <w:rPr>
                <w:sz w:val="20"/>
              </w:rPr>
            </w:pPr>
            <w:r>
              <w:rPr>
                <w:color w:val="252525"/>
                <w:sz w:val="20"/>
              </w:rPr>
              <w:t>oszczędności metody wykonania zamówienia, wybranych rozwiązań technicznych, wyjątkowo sprzyjających warunków wykonywania zamówienia dostępnych dla wykonawcy, oryginalności projektu wykonawcy, kosztów pracy, których wartość przyjęta do ustalenia ceny nie może być niższa od minimalnego wynagrodzenia za pracę ustalonego na podstawie art. 2 ust. 3-5 ustawy</w:t>
            </w:r>
            <w:r>
              <w:rPr>
                <w:color w:val="252525"/>
                <w:spacing w:val="40"/>
                <w:sz w:val="20"/>
              </w:rPr>
              <w:t xml:space="preserve"> </w:t>
            </w:r>
            <w:r>
              <w:rPr>
                <w:color w:val="252525"/>
                <w:sz w:val="20"/>
              </w:rPr>
              <w:t>z dnia 10 października 2002 r. o minimalnym wynagrodzeniu za pracę (Dz. U. Nr 200,</w:t>
            </w:r>
            <w:r>
              <w:rPr>
                <w:color w:val="252525"/>
                <w:spacing w:val="-1"/>
                <w:sz w:val="20"/>
              </w:rPr>
              <w:t xml:space="preserve"> </w:t>
            </w:r>
            <w:r>
              <w:rPr>
                <w:color w:val="252525"/>
                <w:sz w:val="20"/>
              </w:rPr>
              <w:t xml:space="preserve">poz. 1679, z </w:t>
            </w:r>
            <w:proofErr w:type="spellStart"/>
            <w:r>
              <w:rPr>
                <w:color w:val="252525"/>
                <w:sz w:val="20"/>
              </w:rPr>
              <w:t>późn</w:t>
            </w:r>
            <w:proofErr w:type="spellEnd"/>
            <w:r>
              <w:rPr>
                <w:color w:val="252525"/>
                <w:sz w:val="20"/>
              </w:rPr>
              <w:t>. zm.);</w:t>
            </w:r>
          </w:p>
          <w:p w14:paraId="363190EE" w14:textId="77777777" w:rsidR="00B90DD8" w:rsidRDefault="00690C41">
            <w:pPr>
              <w:pStyle w:val="TableParagraph"/>
              <w:numPr>
                <w:ilvl w:val="1"/>
                <w:numId w:val="1"/>
              </w:numPr>
              <w:tabs>
                <w:tab w:val="left" w:pos="544"/>
              </w:tabs>
              <w:spacing w:line="242" w:lineRule="exact"/>
              <w:ind w:left="544" w:hanging="285"/>
              <w:jc w:val="both"/>
              <w:rPr>
                <w:sz w:val="20"/>
              </w:rPr>
            </w:pPr>
            <w:r>
              <w:rPr>
                <w:color w:val="252525"/>
                <w:sz w:val="20"/>
              </w:rPr>
              <w:t>pomocy</w:t>
            </w:r>
            <w:r>
              <w:rPr>
                <w:color w:val="252525"/>
                <w:spacing w:val="-9"/>
                <w:sz w:val="20"/>
              </w:rPr>
              <w:t xml:space="preserve"> </w:t>
            </w:r>
            <w:r>
              <w:rPr>
                <w:color w:val="252525"/>
                <w:sz w:val="20"/>
              </w:rPr>
              <w:t>publicznej</w:t>
            </w:r>
            <w:r>
              <w:rPr>
                <w:color w:val="252525"/>
                <w:spacing w:val="-8"/>
                <w:sz w:val="20"/>
              </w:rPr>
              <w:t xml:space="preserve"> </w:t>
            </w:r>
            <w:r>
              <w:rPr>
                <w:color w:val="252525"/>
                <w:sz w:val="20"/>
              </w:rPr>
              <w:t>udzielonej</w:t>
            </w:r>
            <w:r>
              <w:rPr>
                <w:color w:val="252525"/>
                <w:spacing w:val="-8"/>
                <w:sz w:val="20"/>
              </w:rPr>
              <w:t xml:space="preserve"> </w:t>
            </w:r>
            <w:r>
              <w:rPr>
                <w:color w:val="252525"/>
                <w:sz w:val="20"/>
              </w:rPr>
              <w:t>na</w:t>
            </w:r>
            <w:r>
              <w:rPr>
                <w:color w:val="252525"/>
                <w:spacing w:val="-9"/>
                <w:sz w:val="20"/>
              </w:rPr>
              <w:t xml:space="preserve"> </w:t>
            </w:r>
            <w:r>
              <w:rPr>
                <w:color w:val="252525"/>
                <w:sz w:val="20"/>
              </w:rPr>
              <w:t>podstawie</w:t>
            </w:r>
            <w:r>
              <w:rPr>
                <w:color w:val="252525"/>
                <w:spacing w:val="-9"/>
                <w:sz w:val="20"/>
              </w:rPr>
              <w:t xml:space="preserve"> </w:t>
            </w:r>
            <w:r>
              <w:rPr>
                <w:color w:val="252525"/>
                <w:sz w:val="20"/>
              </w:rPr>
              <w:t>odrębnych</w:t>
            </w:r>
            <w:r>
              <w:rPr>
                <w:color w:val="252525"/>
                <w:spacing w:val="-9"/>
                <w:sz w:val="20"/>
              </w:rPr>
              <w:t xml:space="preserve"> </w:t>
            </w:r>
            <w:r>
              <w:rPr>
                <w:color w:val="252525"/>
                <w:spacing w:val="-2"/>
                <w:sz w:val="20"/>
              </w:rPr>
              <w:t>przepisów.</w:t>
            </w:r>
          </w:p>
          <w:p w14:paraId="2691C637" w14:textId="77777777" w:rsidR="00B90DD8" w:rsidRDefault="00690C41">
            <w:pPr>
              <w:pStyle w:val="TableParagraph"/>
              <w:numPr>
                <w:ilvl w:val="1"/>
                <w:numId w:val="1"/>
              </w:numPr>
              <w:tabs>
                <w:tab w:val="left" w:pos="545"/>
              </w:tabs>
              <w:spacing w:before="36" w:line="276" w:lineRule="auto"/>
              <w:ind w:right="70"/>
              <w:rPr>
                <w:sz w:val="20"/>
              </w:rPr>
            </w:pPr>
            <w:r>
              <w:rPr>
                <w:color w:val="252525"/>
                <w:sz w:val="20"/>
              </w:rPr>
              <w:t>wynikającym</w:t>
            </w:r>
            <w:r>
              <w:rPr>
                <w:color w:val="252525"/>
                <w:spacing w:val="80"/>
                <w:w w:val="150"/>
                <w:sz w:val="20"/>
              </w:rPr>
              <w:t xml:space="preserve"> </w:t>
            </w:r>
            <w:r>
              <w:rPr>
                <w:color w:val="252525"/>
                <w:sz w:val="20"/>
              </w:rPr>
              <w:t>z</w:t>
            </w:r>
            <w:r>
              <w:rPr>
                <w:color w:val="252525"/>
                <w:spacing w:val="80"/>
                <w:w w:val="150"/>
                <w:sz w:val="20"/>
              </w:rPr>
              <w:t xml:space="preserve"> </w:t>
            </w:r>
            <w:r>
              <w:rPr>
                <w:color w:val="252525"/>
                <w:sz w:val="20"/>
              </w:rPr>
              <w:t>przepisów</w:t>
            </w:r>
            <w:r>
              <w:rPr>
                <w:color w:val="252525"/>
                <w:spacing w:val="80"/>
                <w:w w:val="150"/>
                <w:sz w:val="20"/>
              </w:rPr>
              <w:t xml:space="preserve"> </w:t>
            </w:r>
            <w:r>
              <w:rPr>
                <w:color w:val="252525"/>
                <w:sz w:val="20"/>
              </w:rPr>
              <w:t>prawa</w:t>
            </w:r>
            <w:r>
              <w:rPr>
                <w:color w:val="252525"/>
                <w:spacing w:val="80"/>
                <w:w w:val="150"/>
                <w:sz w:val="20"/>
              </w:rPr>
              <w:t xml:space="preserve"> </w:t>
            </w:r>
            <w:r>
              <w:rPr>
                <w:color w:val="252525"/>
                <w:sz w:val="20"/>
              </w:rPr>
              <w:t>pracy</w:t>
            </w:r>
            <w:r>
              <w:rPr>
                <w:color w:val="252525"/>
                <w:spacing w:val="80"/>
                <w:w w:val="150"/>
                <w:sz w:val="20"/>
              </w:rPr>
              <w:t xml:space="preserve"> </w:t>
            </w:r>
            <w:r>
              <w:rPr>
                <w:color w:val="252525"/>
                <w:sz w:val="20"/>
              </w:rPr>
              <w:t>i</w:t>
            </w:r>
            <w:r>
              <w:rPr>
                <w:color w:val="252525"/>
                <w:spacing w:val="80"/>
                <w:w w:val="150"/>
                <w:sz w:val="20"/>
              </w:rPr>
              <w:t xml:space="preserve"> </w:t>
            </w:r>
            <w:r>
              <w:rPr>
                <w:color w:val="252525"/>
                <w:sz w:val="20"/>
              </w:rPr>
              <w:t>przepisów</w:t>
            </w:r>
            <w:r>
              <w:rPr>
                <w:color w:val="252525"/>
                <w:spacing w:val="80"/>
                <w:w w:val="150"/>
                <w:sz w:val="20"/>
              </w:rPr>
              <w:t xml:space="preserve"> </w:t>
            </w:r>
            <w:r>
              <w:rPr>
                <w:color w:val="252525"/>
                <w:sz w:val="20"/>
              </w:rPr>
              <w:t>o</w:t>
            </w:r>
            <w:r>
              <w:rPr>
                <w:color w:val="252525"/>
                <w:spacing w:val="80"/>
                <w:w w:val="150"/>
                <w:sz w:val="20"/>
              </w:rPr>
              <w:t xml:space="preserve"> </w:t>
            </w:r>
            <w:r>
              <w:rPr>
                <w:color w:val="252525"/>
                <w:sz w:val="20"/>
              </w:rPr>
              <w:t>zabezpieczeniu</w:t>
            </w:r>
            <w:r>
              <w:rPr>
                <w:color w:val="252525"/>
                <w:spacing w:val="80"/>
                <w:w w:val="150"/>
                <w:sz w:val="20"/>
              </w:rPr>
              <w:t xml:space="preserve"> </w:t>
            </w:r>
            <w:r>
              <w:rPr>
                <w:color w:val="252525"/>
                <w:sz w:val="20"/>
              </w:rPr>
              <w:t>społecznym,</w:t>
            </w:r>
            <w:r>
              <w:rPr>
                <w:color w:val="252525"/>
                <w:spacing w:val="80"/>
                <w:sz w:val="20"/>
              </w:rPr>
              <w:t xml:space="preserve"> </w:t>
            </w:r>
            <w:r>
              <w:rPr>
                <w:color w:val="252525"/>
                <w:sz w:val="20"/>
              </w:rPr>
              <w:t>obowiązujących w miejscu, w którym realizowane jest zamówienie;</w:t>
            </w:r>
          </w:p>
          <w:p w14:paraId="416DF7F5" w14:textId="77777777" w:rsidR="00B90DD8" w:rsidRDefault="00690C41">
            <w:pPr>
              <w:pStyle w:val="TableParagraph"/>
              <w:numPr>
                <w:ilvl w:val="1"/>
                <w:numId w:val="1"/>
              </w:numPr>
              <w:tabs>
                <w:tab w:val="left" w:pos="544"/>
              </w:tabs>
              <w:ind w:left="544" w:hanging="285"/>
              <w:rPr>
                <w:sz w:val="20"/>
              </w:rPr>
            </w:pPr>
            <w:r>
              <w:rPr>
                <w:color w:val="252525"/>
                <w:sz w:val="20"/>
              </w:rPr>
              <w:t>wynikającym</w:t>
            </w:r>
            <w:r>
              <w:rPr>
                <w:color w:val="252525"/>
                <w:spacing w:val="-9"/>
                <w:sz w:val="20"/>
              </w:rPr>
              <w:t xml:space="preserve"> </w:t>
            </w:r>
            <w:r>
              <w:rPr>
                <w:color w:val="252525"/>
                <w:sz w:val="20"/>
              </w:rPr>
              <w:t>z</w:t>
            </w:r>
            <w:r>
              <w:rPr>
                <w:color w:val="252525"/>
                <w:spacing w:val="-7"/>
                <w:sz w:val="20"/>
              </w:rPr>
              <w:t xml:space="preserve"> </w:t>
            </w:r>
            <w:r>
              <w:rPr>
                <w:color w:val="252525"/>
                <w:sz w:val="20"/>
              </w:rPr>
              <w:t>przepisów</w:t>
            </w:r>
            <w:r>
              <w:rPr>
                <w:color w:val="252525"/>
                <w:spacing w:val="-9"/>
                <w:sz w:val="20"/>
              </w:rPr>
              <w:t xml:space="preserve"> </w:t>
            </w:r>
            <w:r>
              <w:rPr>
                <w:color w:val="252525"/>
                <w:sz w:val="20"/>
              </w:rPr>
              <w:t>prawa</w:t>
            </w:r>
            <w:r>
              <w:rPr>
                <w:color w:val="252525"/>
                <w:spacing w:val="-7"/>
                <w:sz w:val="20"/>
              </w:rPr>
              <w:t xml:space="preserve"> </w:t>
            </w:r>
            <w:r>
              <w:rPr>
                <w:color w:val="252525"/>
                <w:sz w:val="20"/>
              </w:rPr>
              <w:t>ochrony</w:t>
            </w:r>
            <w:r>
              <w:rPr>
                <w:color w:val="252525"/>
                <w:spacing w:val="-8"/>
                <w:sz w:val="20"/>
              </w:rPr>
              <w:t xml:space="preserve"> </w:t>
            </w:r>
            <w:r>
              <w:rPr>
                <w:color w:val="252525"/>
                <w:spacing w:val="-2"/>
                <w:sz w:val="20"/>
              </w:rPr>
              <w:t>środowiska;</w:t>
            </w:r>
          </w:p>
          <w:p w14:paraId="32CE52E3" w14:textId="77777777" w:rsidR="00B90DD8" w:rsidRDefault="00690C41">
            <w:pPr>
              <w:pStyle w:val="TableParagraph"/>
              <w:numPr>
                <w:ilvl w:val="1"/>
                <w:numId w:val="1"/>
              </w:numPr>
              <w:tabs>
                <w:tab w:val="left" w:pos="544"/>
              </w:tabs>
              <w:spacing w:before="37"/>
              <w:ind w:left="544" w:hanging="285"/>
              <w:rPr>
                <w:sz w:val="20"/>
              </w:rPr>
            </w:pPr>
            <w:r>
              <w:rPr>
                <w:color w:val="252525"/>
                <w:sz w:val="20"/>
              </w:rPr>
              <w:t>powierzenia</w:t>
            </w:r>
            <w:r>
              <w:rPr>
                <w:color w:val="252525"/>
                <w:spacing w:val="-10"/>
                <w:sz w:val="20"/>
              </w:rPr>
              <w:t xml:space="preserve"> </w:t>
            </w:r>
            <w:r>
              <w:rPr>
                <w:color w:val="252525"/>
                <w:sz w:val="20"/>
              </w:rPr>
              <w:t>wykonania</w:t>
            </w:r>
            <w:r>
              <w:rPr>
                <w:color w:val="252525"/>
                <w:spacing w:val="-11"/>
                <w:sz w:val="20"/>
              </w:rPr>
              <w:t xml:space="preserve"> </w:t>
            </w:r>
            <w:r>
              <w:rPr>
                <w:color w:val="252525"/>
                <w:sz w:val="20"/>
              </w:rPr>
              <w:t>części</w:t>
            </w:r>
            <w:r>
              <w:rPr>
                <w:color w:val="252525"/>
                <w:spacing w:val="-12"/>
                <w:sz w:val="20"/>
              </w:rPr>
              <w:t xml:space="preserve"> </w:t>
            </w:r>
            <w:r>
              <w:rPr>
                <w:color w:val="252525"/>
                <w:sz w:val="20"/>
              </w:rPr>
              <w:t>zamówienia</w:t>
            </w:r>
            <w:r>
              <w:rPr>
                <w:color w:val="252525"/>
                <w:spacing w:val="-11"/>
                <w:sz w:val="20"/>
              </w:rPr>
              <w:t xml:space="preserve"> </w:t>
            </w:r>
            <w:r>
              <w:rPr>
                <w:color w:val="252525"/>
                <w:spacing w:val="-2"/>
                <w:sz w:val="20"/>
              </w:rPr>
              <w:t>podwykonawcy.</w:t>
            </w:r>
          </w:p>
          <w:p w14:paraId="304EA2FC" w14:textId="77777777" w:rsidR="00B90DD8" w:rsidRDefault="00690C41">
            <w:pPr>
              <w:pStyle w:val="TableParagraph"/>
              <w:spacing w:before="32" w:line="278" w:lineRule="auto"/>
              <w:ind w:left="117" w:right="62"/>
              <w:jc w:val="both"/>
              <w:rPr>
                <w:sz w:val="20"/>
              </w:rPr>
            </w:pPr>
            <w:r>
              <w:rPr>
                <w:color w:val="252525"/>
                <w:sz w:val="20"/>
              </w:rPr>
              <w:t>Obowiązek</w:t>
            </w:r>
            <w:r>
              <w:rPr>
                <w:color w:val="252525"/>
                <w:spacing w:val="-3"/>
                <w:sz w:val="20"/>
              </w:rPr>
              <w:t xml:space="preserve"> </w:t>
            </w:r>
            <w:r>
              <w:rPr>
                <w:color w:val="252525"/>
                <w:sz w:val="20"/>
              </w:rPr>
              <w:t>wykazania,</w:t>
            </w:r>
            <w:r>
              <w:rPr>
                <w:color w:val="252525"/>
                <w:spacing w:val="-3"/>
                <w:sz w:val="20"/>
              </w:rPr>
              <w:t xml:space="preserve"> </w:t>
            </w:r>
            <w:r>
              <w:rPr>
                <w:color w:val="252525"/>
                <w:sz w:val="20"/>
              </w:rPr>
              <w:t>że</w:t>
            </w:r>
            <w:r>
              <w:rPr>
                <w:color w:val="252525"/>
                <w:spacing w:val="-3"/>
                <w:sz w:val="20"/>
              </w:rPr>
              <w:t xml:space="preserve"> </w:t>
            </w:r>
            <w:r>
              <w:rPr>
                <w:color w:val="252525"/>
                <w:sz w:val="20"/>
              </w:rPr>
              <w:t>oferta</w:t>
            </w:r>
            <w:r>
              <w:rPr>
                <w:color w:val="252525"/>
                <w:spacing w:val="-3"/>
                <w:sz w:val="20"/>
              </w:rPr>
              <w:t xml:space="preserve"> </w:t>
            </w:r>
            <w:r>
              <w:rPr>
                <w:color w:val="252525"/>
                <w:sz w:val="20"/>
              </w:rPr>
              <w:t>nie</w:t>
            </w:r>
            <w:r>
              <w:rPr>
                <w:color w:val="252525"/>
                <w:spacing w:val="-4"/>
                <w:sz w:val="20"/>
              </w:rPr>
              <w:t xml:space="preserve"> </w:t>
            </w:r>
            <w:r>
              <w:rPr>
                <w:color w:val="252525"/>
                <w:sz w:val="20"/>
              </w:rPr>
              <w:t>zawiera</w:t>
            </w:r>
            <w:r>
              <w:rPr>
                <w:color w:val="252525"/>
                <w:spacing w:val="-3"/>
                <w:sz w:val="20"/>
              </w:rPr>
              <w:t xml:space="preserve"> </w:t>
            </w:r>
            <w:r>
              <w:rPr>
                <w:color w:val="252525"/>
                <w:sz w:val="20"/>
              </w:rPr>
              <w:t>rażąco</w:t>
            </w:r>
            <w:r>
              <w:rPr>
                <w:color w:val="252525"/>
                <w:spacing w:val="-3"/>
                <w:sz w:val="20"/>
              </w:rPr>
              <w:t xml:space="preserve"> </w:t>
            </w:r>
            <w:r>
              <w:rPr>
                <w:color w:val="252525"/>
                <w:sz w:val="20"/>
              </w:rPr>
              <w:t>niskiej</w:t>
            </w:r>
            <w:r>
              <w:rPr>
                <w:color w:val="252525"/>
                <w:spacing w:val="-3"/>
                <w:sz w:val="20"/>
              </w:rPr>
              <w:t xml:space="preserve"> </w:t>
            </w:r>
            <w:r>
              <w:rPr>
                <w:color w:val="252525"/>
                <w:sz w:val="20"/>
              </w:rPr>
              <w:t>ceny</w:t>
            </w:r>
            <w:r>
              <w:rPr>
                <w:color w:val="252525"/>
                <w:spacing w:val="-3"/>
                <w:sz w:val="20"/>
              </w:rPr>
              <w:t xml:space="preserve"> </w:t>
            </w:r>
            <w:r>
              <w:rPr>
                <w:color w:val="252525"/>
                <w:sz w:val="20"/>
              </w:rPr>
              <w:t>lub</w:t>
            </w:r>
            <w:r>
              <w:rPr>
                <w:color w:val="252525"/>
                <w:spacing w:val="-3"/>
                <w:sz w:val="20"/>
              </w:rPr>
              <w:t xml:space="preserve"> </w:t>
            </w:r>
            <w:r>
              <w:rPr>
                <w:color w:val="252525"/>
                <w:sz w:val="20"/>
              </w:rPr>
              <w:t xml:space="preserve">kosztu </w:t>
            </w:r>
            <w:r>
              <w:rPr>
                <w:b/>
                <w:color w:val="252525"/>
                <w:sz w:val="20"/>
              </w:rPr>
              <w:t>spoczywa</w:t>
            </w:r>
            <w:r>
              <w:rPr>
                <w:b/>
                <w:color w:val="252525"/>
                <w:spacing w:val="-3"/>
                <w:sz w:val="20"/>
              </w:rPr>
              <w:t xml:space="preserve"> </w:t>
            </w:r>
            <w:r>
              <w:rPr>
                <w:b/>
                <w:color w:val="252525"/>
                <w:sz w:val="20"/>
              </w:rPr>
              <w:t>na</w:t>
            </w:r>
            <w:r>
              <w:rPr>
                <w:b/>
                <w:color w:val="252525"/>
                <w:spacing w:val="-4"/>
                <w:sz w:val="20"/>
              </w:rPr>
              <w:t xml:space="preserve"> </w:t>
            </w:r>
            <w:r>
              <w:rPr>
                <w:b/>
                <w:color w:val="252525"/>
                <w:sz w:val="20"/>
              </w:rPr>
              <w:t xml:space="preserve">Wykonawcy. </w:t>
            </w:r>
            <w:r>
              <w:rPr>
                <w:color w:val="252525"/>
                <w:sz w:val="20"/>
              </w:rPr>
              <w:t xml:space="preserve">Zamawiający odrzuca ofertę wykonawcy, który </w:t>
            </w:r>
            <w:r>
              <w:rPr>
                <w:b/>
                <w:color w:val="252525"/>
                <w:sz w:val="20"/>
              </w:rPr>
              <w:t xml:space="preserve">nie udzielił wyjaśnień </w:t>
            </w:r>
            <w:r>
              <w:rPr>
                <w:color w:val="252525"/>
                <w:sz w:val="20"/>
              </w:rPr>
              <w:t>lub zamiast udzielenia wyjaśnień/uzupełnień dokonał</w:t>
            </w:r>
            <w:r>
              <w:rPr>
                <w:color w:val="252525"/>
                <w:spacing w:val="-3"/>
                <w:sz w:val="20"/>
              </w:rPr>
              <w:t xml:space="preserve"> </w:t>
            </w:r>
            <w:r>
              <w:rPr>
                <w:color w:val="252525"/>
                <w:sz w:val="20"/>
              </w:rPr>
              <w:t>zmiany</w:t>
            </w:r>
            <w:r>
              <w:rPr>
                <w:color w:val="252525"/>
                <w:spacing w:val="-3"/>
                <w:sz w:val="20"/>
              </w:rPr>
              <w:t xml:space="preserve"> </w:t>
            </w:r>
            <w:r>
              <w:rPr>
                <w:color w:val="252525"/>
                <w:sz w:val="20"/>
              </w:rPr>
              <w:t>oferty lub</w:t>
            </w:r>
            <w:r>
              <w:rPr>
                <w:color w:val="252525"/>
                <w:spacing w:val="-3"/>
                <w:sz w:val="20"/>
              </w:rPr>
              <w:t xml:space="preserve"> </w:t>
            </w:r>
            <w:r>
              <w:rPr>
                <w:color w:val="252525"/>
                <w:sz w:val="20"/>
              </w:rPr>
              <w:t>jeżeli</w:t>
            </w:r>
            <w:r>
              <w:rPr>
                <w:color w:val="252525"/>
                <w:spacing w:val="-3"/>
                <w:sz w:val="20"/>
              </w:rPr>
              <w:t xml:space="preserve"> </w:t>
            </w:r>
            <w:r>
              <w:rPr>
                <w:b/>
                <w:color w:val="252525"/>
                <w:sz w:val="20"/>
              </w:rPr>
              <w:t>dokonana</w:t>
            </w:r>
            <w:r>
              <w:rPr>
                <w:b/>
                <w:color w:val="252525"/>
                <w:spacing w:val="-4"/>
                <w:sz w:val="20"/>
              </w:rPr>
              <w:t xml:space="preserve"> </w:t>
            </w:r>
            <w:r>
              <w:rPr>
                <w:b/>
                <w:color w:val="252525"/>
                <w:sz w:val="20"/>
              </w:rPr>
              <w:t>ocena</w:t>
            </w:r>
            <w:r>
              <w:rPr>
                <w:b/>
                <w:color w:val="252525"/>
                <w:spacing w:val="-1"/>
                <w:sz w:val="20"/>
              </w:rPr>
              <w:t xml:space="preserve"> </w:t>
            </w:r>
            <w:r>
              <w:rPr>
                <w:color w:val="252525"/>
                <w:sz w:val="20"/>
              </w:rPr>
              <w:t>wyjaśnień</w:t>
            </w:r>
            <w:r>
              <w:rPr>
                <w:color w:val="252525"/>
                <w:spacing w:val="-3"/>
                <w:sz w:val="20"/>
              </w:rPr>
              <w:t xml:space="preserve"> </w:t>
            </w:r>
            <w:r>
              <w:rPr>
                <w:color w:val="252525"/>
                <w:sz w:val="20"/>
              </w:rPr>
              <w:t>wraz</w:t>
            </w:r>
            <w:r>
              <w:rPr>
                <w:color w:val="252525"/>
                <w:spacing w:val="-3"/>
                <w:sz w:val="20"/>
              </w:rPr>
              <w:t xml:space="preserve"> </w:t>
            </w:r>
            <w:r>
              <w:rPr>
                <w:color w:val="252525"/>
                <w:sz w:val="20"/>
              </w:rPr>
              <w:t>ze</w:t>
            </w:r>
            <w:r>
              <w:rPr>
                <w:color w:val="252525"/>
                <w:spacing w:val="-4"/>
                <w:sz w:val="20"/>
              </w:rPr>
              <w:t xml:space="preserve"> </w:t>
            </w:r>
            <w:r>
              <w:rPr>
                <w:color w:val="252525"/>
                <w:sz w:val="20"/>
              </w:rPr>
              <w:t xml:space="preserve">złożonymi dowodami </w:t>
            </w:r>
            <w:r>
              <w:rPr>
                <w:b/>
                <w:color w:val="252525"/>
                <w:sz w:val="20"/>
              </w:rPr>
              <w:t xml:space="preserve">potwierdza, że oferta zawiera rażąco niską cenę lub koszt </w:t>
            </w:r>
            <w:r>
              <w:rPr>
                <w:color w:val="252525"/>
                <w:sz w:val="20"/>
              </w:rPr>
              <w:t xml:space="preserve">w stosunku do przedmiotu </w:t>
            </w:r>
            <w:r>
              <w:rPr>
                <w:color w:val="252525"/>
                <w:spacing w:val="-2"/>
                <w:sz w:val="20"/>
              </w:rPr>
              <w:t>zamówienia.</w:t>
            </w:r>
          </w:p>
          <w:p w14:paraId="53CF7330" w14:textId="77777777" w:rsidR="00B90DD8" w:rsidRDefault="00690C41">
            <w:pPr>
              <w:pStyle w:val="TableParagraph"/>
              <w:numPr>
                <w:ilvl w:val="2"/>
                <w:numId w:val="1"/>
              </w:numPr>
              <w:tabs>
                <w:tab w:val="left" w:pos="837"/>
              </w:tabs>
              <w:spacing w:line="276" w:lineRule="auto"/>
              <w:ind w:right="66"/>
              <w:jc w:val="both"/>
              <w:rPr>
                <w:sz w:val="20"/>
              </w:rPr>
            </w:pPr>
            <w:r>
              <w:rPr>
                <w:color w:val="252525"/>
                <w:sz w:val="20"/>
              </w:rPr>
              <w:t xml:space="preserve">Z tytułu odrzucenia oferty Wykonawcy nie przysługuje żadne roszczenie wobec </w:t>
            </w:r>
            <w:r>
              <w:rPr>
                <w:color w:val="252525"/>
                <w:spacing w:val="-2"/>
                <w:sz w:val="20"/>
              </w:rPr>
              <w:t>Zamawiającego.</w:t>
            </w:r>
          </w:p>
          <w:p w14:paraId="5882E9E1" w14:textId="77777777" w:rsidR="00B90DD8" w:rsidRDefault="00690C41">
            <w:pPr>
              <w:pStyle w:val="TableParagraph"/>
              <w:numPr>
                <w:ilvl w:val="2"/>
                <w:numId w:val="1"/>
              </w:numPr>
              <w:tabs>
                <w:tab w:val="left" w:pos="836"/>
              </w:tabs>
              <w:ind w:left="836" w:hanging="359"/>
              <w:jc w:val="both"/>
              <w:rPr>
                <w:sz w:val="20"/>
              </w:rPr>
            </w:pPr>
            <w:r>
              <w:rPr>
                <w:color w:val="252525"/>
                <w:sz w:val="20"/>
              </w:rPr>
              <w:t>Oferty</w:t>
            </w:r>
            <w:r>
              <w:rPr>
                <w:color w:val="252525"/>
                <w:spacing w:val="-5"/>
                <w:sz w:val="20"/>
              </w:rPr>
              <w:t xml:space="preserve"> </w:t>
            </w:r>
            <w:r>
              <w:rPr>
                <w:color w:val="252525"/>
                <w:sz w:val="20"/>
              </w:rPr>
              <w:t>są</w:t>
            </w:r>
            <w:r>
              <w:rPr>
                <w:color w:val="252525"/>
                <w:spacing w:val="-6"/>
                <w:sz w:val="20"/>
              </w:rPr>
              <w:t xml:space="preserve"> </w:t>
            </w:r>
            <w:r>
              <w:rPr>
                <w:color w:val="252525"/>
                <w:sz w:val="20"/>
              </w:rPr>
              <w:t>przygotowywane</w:t>
            </w:r>
            <w:r>
              <w:rPr>
                <w:color w:val="252525"/>
                <w:spacing w:val="-7"/>
                <w:sz w:val="20"/>
              </w:rPr>
              <w:t xml:space="preserve"> </w:t>
            </w:r>
            <w:r>
              <w:rPr>
                <w:color w:val="252525"/>
                <w:sz w:val="20"/>
              </w:rPr>
              <w:t>na</w:t>
            </w:r>
            <w:r>
              <w:rPr>
                <w:color w:val="252525"/>
                <w:spacing w:val="-6"/>
                <w:sz w:val="20"/>
              </w:rPr>
              <w:t xml:space="preserve"> </w:t>
            </w:r>
            <w:r>
              <w:rPr>
                <w:color w:val="252525"/>
                <w:sz w:val="20"/>
              </w:rPr>
              <w:t>koszt</w:t>
            </w:r>
            <w:r>
              <w:rPr>
                <w:color w:val="252525"/>
                <w:spacing w:val="-6"/>
                <w:sz w:val="20"/>
              </w:rPr>
              <w:t xml:space="preserve"> </w:t>
            </w:r>
            <w:r>
              <w:rPr>
                <w:color w:val="252525"/>
                <w:spacing w:val="-2"/>
                <w:sz w:val="20"/>
              </w:rPr>
              <w:t>Wykonawców.</w:t>
            </w:r>
          </w:p>
          <w:p w14:paraId="315336BA" w14:textId="77777777" w:rsidR="00B90DD8" w:rsidRDefault="00690C41">
            <w:pPr>
              <w:pStyle w:val="TableParagraph"/>
              <w:numPr>
                <w:ilvl w:val="2"/>
                <w:numId w:val="1"/>
              </w:numPr>
              <w:tabs>
                <w:tab w:val="left" w:pos="837"/>
              </w:tabs>
              <w:spacing w:before="30" w:line="276" w:lineRule="auto"/>
              <w:ind w:right="67"/>
              <w:jc w:val="both"/>
              <w:rPr>
                <w:sz w:val="20"/>
              </w:rPr>
            </w:pPr>
            <w:r>
              <w:rPr>
                <w:color w:val="252525"/>
                <w:sz w:val="20"/>
              </w:rPr>
              <w:t>Jeżeli Oferent, którego oferta została wybrana, uchyla się od zawarcia umowy we wskazanym przez Zamawiającego terminie, Zamawiający może wybrać najkorzystniejszą spośród pozostałych ofert.</w:t>
            </w:r>
          </w:p>
          <w:p w14:paraId="60675D2D" w14:textId="77777777" w:rsidR="00B90DD8" w:rsidRDefault="00690C41">
            <w:pPr>
              <w:pStyle w:val="TableParagraph"/>
              <w:numPr>
                <w:ilvl w:val="2"/>
                <w:numId w:val="1"/>
              </w:numPr>
              <w:tabs>
                <w:tab w:val="left" w:pos="836"/>
              </w:tabs>
              <w:ind w:left="836" w:hanging="359"/>
              <w:jc w:val="both"/>
              <w:rPr>
                <w:sz w:val="20"/>
              </w:rPr>
            </w:pPr>
            <w:r>
              <w:rPr>
                <w:color w:val="252525"/>
                <w:sz w:val="20"/>
              </w:rPr>
              <w:t>Oferent</w:t>
            </w:r>
            <w:r>
              <w:rPr>
                <w:color w:val="252525"/>
                <w:spacing w:val="26"/>
                <w:sz w:val="20"/>
              </w:rPr>
              <w:t xml:space="preserve"> </w:t>
            </w:r>
            <w:r>
              <w:rPr>
                <w:color w:val="252525"/>
                <w:sz w:val="20"/>
              </w:rPr>
              <w:t>poprzez</w:t>
            </w:r>
            <w:r>
              <w:rPr>
                <w:color w:val="252525"/>
                <w:spacing w:val="25"/>
                <w:sz w:val="20"/>
              </w:rPr>
              <w:t xml:space="preserve"> </w:t>
            </w:r>
            <w:r>
              <w:rPr>
                <w:color w:val="252525"/>
                <w:sz w:val="20"/>
              </w:rPr>
              <w:t>złożenie</w:t>
            </w:r>
            <w:r>
              <w:rPr>
                <w:color w:val="252525"/>
                <w:spacing w:val="25"/>
                <w:sz w:val="20"/>
              </w:rPr>
              <w:t xml:space="preserve"> </w:t>
            </w:r>
            <w:r>
              <w:rPr>
                <w:color w:val="252525"/>
                <w:sz w:val="20"/>
              </w:rPr>
              <w:t>oferty,</w:t>
            </w:r>
            <w:r>
              <w:rPr>
                <w:color w:val="252525"/>
                <w:spacing w:val="26"/>
                <w:sz w:val="20"/>
              </w:rPr>
              <w:t xml:space="preserve"> </w:t>
            </w:r>
            <w:r>
              <w:rPr>
                <w:color w:val="252525"/>
                <w:sz w:val="20"/>
              </w:rPr>
              <w:t>akceptuje</w:t>
            </w:r>
            <w:r>
              <w:rPr>
                <w:color w:val="252525"/>
                <w:spacing w:val="26"/>
                <w:sz w:val="20"/>
              </w:rPr>
              <w:t xml:space="preserve"> </w:t>
            </w:r>
            <w:r>
              <w:rPr>
                <w:color w:val="252525"/>
                <w:sz w:val="20"/>
              </w:rPr>
              <w:t>wszystkie</w:t>
            </w:r>
            <w:r>
              <w:rPr>
                <w:color w:val="252525"/>
                <w:spacing w:val="24"/>
                <w:sz w:val="20"/>
              </w:rPr>
              <w:t xml:space="preserve"> </w:t>
            </w:r>
            <w:r>
              <w:rPr>
                <w:color w:val="252525"/>
                <w:sz w:val="20"/>
              </w:rPr>
              <w:t>warunki</w:t>
            </w:r>
            <w:r>
              <w:rPr>
                <w:color w:val="252525"/>
                <w:spacing w:val="26"/>
                <w:sz w:val="20"/>
              </w:rPr>
              <w:t xml:space="preserve"> </w:t>
            </w:r>
            <w:r>
              <w:rPr>
                <w:color w:val="252525"/>
                <w:sz w:val="20"/>
              </w:rPr>
              <w:t>postępowania</w:t>
            </w:r>
            <w:r>
              <w:rPr>
                <w:color w:val="252525"/>
                <w:spacing w:val="25"/>
                <w:sz w:val="20"/>
              </w:rPr>
              <w:t xml:space="preserve"> </w:t>
            </w:r>
            <w:r>
              <w:rPr>
                <w:color w:val="252525"/>
                <w:sz w:val="20"/>
              </w:rPr>
              <w:t>wskazane</w:t>
            </w:r>
            <w:r>
              <w:rPr>
                <w:color w:val="252525"/>
                <w:spacing w:val="23"/>
                <w:sz w:val="20"/>
              </w:rPr>
              <w:t xml:space="preserve"> </w:t>
            </w:r>
            <w:r>
              <w:rPr>
                <w:color w:val="252525"/>
                <w:spacing w:val="-10"/>
                <w:sz w:val="20"/>
              </w:rPr>
              <w:t>w</w:t>
            </w:r>
          </w:p>
          <w:p w14:paraId="786E7EDB" w14:textId="77777777" w:rsidR="00B90DD8" w:rsidRDefault="00690C41">
            <w:pPr>
              <w:pStyle w:val="TableParagraph"/>
              <w:spacing w:before="37"/>
              <w:ind w:left="837"/>
              <w:jc w:val="both"/>
              <w:rPr>
                <w:sz w:val="20"/>
              </w:rPr>
            </w:pPr>
            <w:r>
              <w:rPr>
                <w:color w:val="252525"/>
                <w:sz w:val="20"/>
              </w:rPr>
              <w:t>niniejszym</w:t>
            </w:r>
            <w:r>
              <w:rPr>
                <w:color w:val="252525"/>
                <w:spacing w:val="-11"/>
                <w:sz w:val="20"/>
              </w:rPr>
              <w:t xml:space="preserve"> </w:t>
            </w:r>
            <w:r>
              <w:rPr>
                <w:color w:val="252525"/>
                <w:spacing w:val="-2"/>
                <w:sz w:val="20"/>
              </w:rPr>
              <w:t>Zapytaniu.</w:t>
            </w:r>
          </w:p>
          <w:p w14:paraId="42058CE6" w14:textId="3F045FAA" w:rsidR="00B90DD8" w:rsidRDefault="00690C41">
            <w:pPr>
              <w:pStyle w:val="TableParagraph"/>
              <w:spacing w:before="37" w:line="276" w:lineRule="auto"/>
              <w:ind w:left="117" w:right="67"/>
              <w:jc w:val="both"/>
              <w:rPr>
                <w:sz w:val="20"/>
              </w:rPr>
            </w:pPr>
            <w:r>
              <w:rPr>
                <w:color w:val="252525"/>
                <w:sz w:val="20"/>
              </w:rPr>
              <w:t>Rozwiązania równoważne: ewentualne wskazanie przez Zamawiającego nazw konkretnych producentów, rozwiązań technicznych lub technologii ma na celu określenie klasy funkcjonalności, przeznaczenia wydatku będącego przedmiotem zamówienia i służy ustaleniu standardu, nie</w:t>
            </w:r>
            <w:r>
              <w:rPr>
                <w:color w:val="252525"/>
                <w:spacing w:val="40"/>
                <w:sz w:val="20"/>
              </w:rPr>
              <w:t xml:space="preserve"> </w:t>
            </w:r>
            <w:r>
              <w:rPr>
                <w:color w:val="252525"/>
                <w:sz w:val="20"/>
              </w:rPr>
              <w:t>wskazuje natomiast na konkretny wybór lub konkretnego producenta.</w:t>
            </w:r>
          </w:p>
          <w:p w14:paraId="69FB1869" w14:textId="77777777" w:rsidR="00B90DD8" w:rsidRDefault="00690C41">
            <w:pPr>
              <w:pStyle w:val="TableParagraph"/>
              <w:spacing w:line="276" w:lineRule="auto"/>
              <w:ind w:left="117" w:right="67"/>
              <w:jc w:val="both"/>
              <w:rPr>
                <w:sz w:val="20"/>
              </w:rPr>
            </w:pPr>
            <w:r>
              <w:rPr>
                <w:color w:val="252525"/>
                <w:sz w:val="20"/>
              </w:rPr>
              <w:t>Wykonawca, który powoła się na rozwiązanie równoważne zobowiązany jest wykazać, że oferowany przez niego przedmiot zamówienia spełnia wymagania określone przez Zamawiającego. Za rozwiązania równoważne Zamawiający uzna te, którego standardy, cechy jakościowe, funkcjonalności, parametry techniczne i użytkowe są takie same lub nie gorsze oraz które spełniają wszystkie</w:t>
            </w:r>
            <w:r>
              <w:rPr>
                <w:color w:val="252525"/>
                <w:spacing w:val="39"/>
                <w:sz w:val="20"/>
              </w:rPr>
              <w:t xml:space="preserve"> </w:t>
            </w:r>
            <w:r>
              <w:rPr>
                <w:color w:val="252525"/>
                <w:sz w:val="20"/>
              </w:rPr>
              <w:t>wymagania</w:t>
            </w:r>
            <w:r>
              <w:rPr>
                <w:color w:val="252525"/>
                <w:spacing w:val="40"/>
                <w:sz w:val="20"/>
              </w:rPr>
              <w:t xml:space="preserve"> </w:t>
            </w:r>
            <w:r>
              <w:rPr>
                <w:color w:val="252525"/>
                <w:sz w:val="20"/>
              </w:rPr>
              <w:t>Zamawiającego</w:t>
            </w:r>
            <w:r>
              <w:rPr>
                <w:color w:val="252525"/>
                <w:spacing w:val="42"/>
                <w:sz w:val="20"/>
              </w:rPr>
              <w:t xml:space="preserve"> </w:t>
            </w:r>
            <w:r>
              <w:rPr>
                <w:color w:val="252525"/>
                <w:sz w:val="20"/>
              </w:rPr>
              <w:t>określone</w:t>
            </w:r>
            <w:r>
              <w:rPr>
                <w:color w:val="252525"/>
                <w:spacing w:val="42"/>
                <w:sz w:val="20"/>
              </w:rPr>
              <w:t xml:space="preserve"> </w:t>
            </w:r>
            <w:r>
              <w:rPr>
                <w:color w:val="252525"/>
                <w:sz w:val="20"/>
              </w:rPr>
              <w:t>w</w:t>
            </w:r>
            <w:r>
              <w:rPr>
                <w:color w:val="252525"/>
                <w:spacing w:val="39"/>
                <w:sz w:val="20"/>
              </w:rPr>
              <w:t xml:space="preserve"> </w:t>
            </w:r>
            <w:r>
              <w:rPr>
                <w:color w:val="252525"/>
                <w:sz w:val="20"/>
              </w:rPr>
              <w:t>opisie</w:t>
            </w:r>
            <w:r>
              <w:rPr>
                <w:color w:val="252525"/>
                <w:spacing w:val="39"/>
                <w:sz w:val="20"/>
              </w:rPr>
              <w:t xml:space="preserve"> </w:t>
            </w:r>
            <w:r>
              <w:rPr>
                <w:color w:val="252525"/>
                <w:sz w:val="20"/>
              </w:rPr>
              <w:t>przedmiotu</w:t>
            </w:r>
            <w:r>
              <w:rPr>
                <w:color w:val="252525"/>
                <w:spacing w:val="41"/>
                <w:sz w:val="20"/>
              </w:rPr>
              <w:t xml:space="preserve"> </w:t>
            </w:r>
            <w:r>
              <w:rPr>
                <w:color w:val="252525"/>
                <w:sz w:val="20"/>
              </w:rPr>
              <w:t>zamówienia.</w:t>
            </w:r>
            <w:r>
              <w:rPr>
                <w:color w:val="252525"/>
                <w:spacing w:val="42"/>
                <w:sz w:val="20"/>
              </w:rPr>
              <w:t xml:space="preserve"> </w:t>
            </w:r>
            <w:r>
              <w:rPr>
                <w:color w:val="252525"/>
                <w:sz w:val="20"/>
              </w:rPr>
              <w:t>W</w:t>
            </w:r>
            <w:r>
              <w:rPr>
                <w:color w:val="252525"/>
                <w:spacing w:val="40"/>
                <w:sz w:val="20"/>
              </w:rPr>
              <w:t xml:space="preserve"> </w:t>
            </w:r>
            <w:r>
              <w:rPr>
                <w:color w:val="252525"/>
                <w:spacing w:val="-2"/>
                <w:sz w:val="20"/>
              </w:rPr>
              <w:t>przypadku</w:t>
            </w:r>
          </w:p>
          <w:p w14:paraId="60E47193" w14:textId="77777777" w:rsidR="00B90DD8" w:rsidRDefault="00690C41">
            <w:pPr>
              <w:pStyle w:val="TableParagraph"/>
              <w:ind w:left="117"/>
              <w:jc w:val="both"/>
              <w:rPr>
                <w:sz w:val="20"/>
              </w:rPr>
            </w:pPr>
            <w:r>
              <w:rPr>
                <w:color w:val="252525"/>
                <w:sz w:val="20"/>
              </w:rPr>
              <w:t>wątpliwości</w:t>
            </w:r>
            <w:r>
              <w:rPr>
                <w:color w:val="252525"/>
                <w:spacing w:val="12"/>
                <w:sz w:val="20"/>
              </w:rPr>
              <w:t xml:space="preserve"> </w:t>
            </w:r>
            <w:r>
              <w:rPr>
                <w:color w:val="252525"/>
                <w:sz w:val="20"/>
              </w:rPr>
              <w:t>Zamawiającego</w:t>
            </w:r>
            <w:r>
              <w:rPr>
                <w:color w:val="252525"/>
                <w:spacing w:val="13"/>
                <w:sz w:val="20"/>
              </w:rPr>
              <w:t xml:space="preserve"> </w:t>
            </w:r>
            <w:r>
              <w:rPr>
                <w:color w:val="252525"/>
                <w:sz w:val="20"/>
              </w:rPr>
              <w:t>związanych</w:t>
            </w:r>
            <w:r>
              <w:rPr>
                <w:color w:val="252525"/>
                <w:spacing w:val="13"/>
                <w:sz w:val="20"/>
              </w:rPr>
              <w:t xml:space="preserve"> </w:t>
            </w:r>
            <w:r>
              <w:rPr>
                <w:color w:val="252525"/>
                <w:sz w:val="20"/>
              </w:rPr>
              <w:t>ze</w:t>
            </w:r>
            <w:r>
              <w:rPr>
                <w:color w:val="252525"/>
                <w:spacing w:val="13"/>
                <w:sz w:val="20"/>
              </w:rPr>
              <w:t xml:space="preserve"> </w:t>
            </w:r>
            <w:r>
              <w:rPr>
                <w:color w:val="252525"/>
                <w:sz w:val="20"/>
              </w:rPr>
              <w:t>stwierdzeniem</w:t>
            </w:r>
            <w:r>
              <w:rPr>
                <w:color w:val="252525"/>
                <w:spacing w:val="14"/>
                <w:sz w:val="20"/>
              </w:rPr>
              <w:t xml:space="preserve"> </w:t>
            </w:r>
            <w:r>
              <w:rPr>
                <w:color w:val="252525"/>
                <w:sz w:val="20"/>
              </w:rPr>
              <w:t>równoważności</w:t>
            </w:r>
            <w:r>
              <w:rPr>
                <w:color w:val="252525"/>
                <w:spacing w:val="12"/>
                <w:sz w:val="20"/>
              </w:rPr>
              <w:t xml:space="preserve"> </w:t>
            </w:r>
            <w:r>
              <w:rPr>
                <w:color w:val="252525"/>
                <w:sz w:val="20"/>
              </w:rPr>
              <w:t>złożonej</w:t>
            </w:r>
            <w:r>
              <w:rPr>
                <w:color w:val="252525"/>
                <w:spacing w:val="13"/>
                <w:sz w:val="20"/>
              </w:rPr>
              <w:t xml:space="preserve"> </w:t>
            </w:r>
            <w:r>
              <w:rPr>
                <w:color w:val="252525"/>
                <w:sz w:val="20"/>
              </w:rPr>
              <w:t>oferty,</w:t>
            </w:r>
            <w:r>
              <w:rPr>
                <w:color w:val="252525"/>
                <w:spacing w:val="14"/>
                <w:sz w:val="20"/>
              </w:rPr>
              <w:t xml:space="preserve"> </w:t>
            </w:r>
            <w:r>
              <w:rPr>
                <w:color w:val="252525"/>
                <w:spacing w:val="-2"/>
                <w:sz w:val="20"/>
              </w:rPr>
              <w:t>wszelkie</w:t>
            </w:r>
            <w:r w:rsidR="00F658BF">
              <w:rPr>
                <w:color w:val="252525"/>
                <w:sz w:val="20"/>
              </w:rPr>
              <w:t xml:space="preserve"> obowiązki</w:t>
            </w:r>
            <w:r w:rsidR="00F658BF">
              <w:rPr>
                <w:color w:val="252525"/>
                <w:spacing w:val="-8"/>
                <w:sz w:val="20"/>
              </w:rPr>
              <w:t xml:space="preserve"> </w:t>
            </w:r>
            <w:r w:rsidR="00F658BF">
              <w:rPr>
                <w:color w:val="252525"/>
                <w:sz w:val="20"/>
              </w:rPr>
              <w:t>związane</w:t>
            </w:r>
            <w:r w:rsidR="00F658BF">
              <w:rPr>
                <w:color w:val="252525"/>
                <w:spacing w:val="-9"/>
                <w:sz w:val="20"/>
              </w:rPr>
              <w:t xml:space="preserve"> </w:t>
            </w:r>
            <w:r w:rsidR="00F658BF">
              <w:rPr>
                <w:color w:val="252525"/>
                <w:sz w:val="20"/>
              </w:rPr>
              <w:t>z</w:t>
            </w:r>
            <w:r w:rsidR="00F658BF">
              <w:rPr>
                <w:color w:val="252525"/>
                <w:spacing w:val="-8"/>
                <w:sz w:val="20"/>
              </w:rPr>
              <w:t xml:space="preserve"> </w:t>
            </w:r>
            <w:r w:rsidR="00F658BF">
              <w:rPr>
                <w:color w:val="252525"/>
                <w:sz w:val="20"/>
              </w:rPr>
              <w:t>potwierdzeniem</w:t>
            </w:r>
            <w:r w:rsidR="00F658BF">
              <w:rPr>
                <w:color w:val="252525"/>
                <w:spacing w:val="-8"/>
                <w:sz w:val="20"/>
              </w:rPr>
              <w:t xml:space="preserve"> </w:t>
            </w:r>
            <w:r w:rsidR="00F658BF">
              <w:rPr>
                <w:color w:val="252525"/>
                <w:sz w:val="20"/>
              </w:rPr>
              <w:t>równoważności</w:t>
            </w:r>
            <w:r w:rsidR="00F658BF">
              <w:rPr>
                <w:color w:val="252525"/>
                <w:spacing w:val="-9"/>
                <w:sz w:val="20"/>
              </w:rPr>
              <w:t xml:space="preserve"> </w:t>
            </w:r>
            <w:r w:rsidR="00F658BF">
              <w:rPr>
                <w:color w:val="252525"/>
                <w:sz w:val="20"/>
              </w:rPr>
              <w:t>spoczywają</w:t>
            </w:r>
            <w:r w:rsidR="00F658BF">
              <w:rPr>
                <w:color w:val="252525"/>
                <w:spacing w:val="-7"/>
                <w:sz w:val="20"/>
              </w:rPr>
              <w:t xml:space="preserve"> </w:t>
            </w:r>
            <w:r w:rsidR="00F658BF">
              <w:rPr>
                <w:color w:val="252525"/>
                <w:sz w:val="20"/>
              </w:rPr>
              <w:t>na</w:t>
            </w:r>
            <w:r w:rsidR="00F658BF">
              <w:rPr>
                <w:color w:val="252525"/>
                <w:spacing w:val="-8"/>
                <w:sz w:val="20"/>
              </w:rPr>
              <w:t xml:space="preserve"> </w:t>
            </w:r>
            <w:r w:rsidR="00F658BF">
              <w:rPr>
                <w:color w:val="252525"/>
                <w:spacing w:val="-2"/>
                <w:sz w:val="20"/>
              </w:rPr>
              <w:t>Wykonawcy.</w:t>
            </w:r>
          </w:p>
        </w:tc>
      </w:tr>
    </w:tbl>
    <w:p w14:paraId="2E534DCD" w14:textId="77777777" w:rsidR="00B90DD8" w:rsidRDefault="00B90DD8">
      <w:pPr>
        <w:jc w:val="both"/>
        <w:rPr>
          <w:sz w:val="20"/>
        </w:rPr>
        <w:sectPr w:rsidR="00B90DD8">
          <w:headerReference w:type="default" r:id="rId19"/>
          <w:footerReference w:type="default" r:id="rId20"/>
          <w:pgSz w:w="11910" w:h="16840"/>
          <w:pgMar w:top="680" w:right="580" w:bottom="660" w:left="720" w:header="0" w:footer="470" w:gutter="0"/>
          <w:cols w:space="708"/>
        </w:sectPr>
      </w:pPr>
    </w:p>
    <w:p w14:paraId="4CDC71D6" w14:textId="77777777" w:rsidR="00B90DD8" w:rsidRDefault="00B90DD8">
      <w:pPr>
        <w:rPr>
          <w:b/>
          <w:sz w:val="20"/>
        </w:rPr>
      </w:pPr>
    </w:p>
    <w:p w14:paraId="4007F9B5" w14:textId="05CDC710" w:rsidR="00B90DD8" w:rsidRDefault="00B90DD8">
      <w:pPr>
        <w:rPr>
          <w:b/>
          <w:sz w:val="20"/>
        </w:rPr>
      </w:pPr>
    </w:p>
    <w:p w14:paraId="0D035BDD" w14:textId="77777777" w:rsidR="00B90DD8" w:rsidRDefault="00B90DD8">
      <w:pPr>
        <w:spacing w:before="13" w:after="1"/>
        <w:rPr>
          <w:b/>
          <w:sz w:val="20"/>
        </w:rPr>
      </w:pPr>
    </w:p>
    <w:tbl>
      <w:tblPr>
        <w:tblStyle w:val="TableNormal"/>
        <w:tblW w:w="0" w:type="auto"/>
        <w:tblInd w:w="1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914"/>
        <w:gridCol w:w="8434"/>
      </w:tblGrid>
      <w:tr w:rsidR="00B90DD8" w14:paraId="41A769AD" w14:textId="77777777">
        <w:trPr>
          <w:trHeight w:val="3088"/>
        </w:trPr>
        <w:tc>
          <w:tcPr>
            <w:tcW w:w="1914" w:type="dxa"/>
            <w:tcBorders>
              <w:left w:val="thickThinMediumGap" w:sz="6" w:space="0" w:color="000000"/>
            </w:tcBorders>
            <w:shd w:val="clear" w:color="auto" w:fill="D9D9D9"/>
          </w:tcPr>
          <w:p w14:paraId="54E7EF39" w14:textId="77777777" w:rsidR="00B90DD8" w:rsidRDefault="00B90DD8">
            <w:pPr>
              <w:pStyle w:val="TableParagraph"/>
              <w:rPr>
                <w:b/>
                <w:sz w:val="20"/>
              </w:rPr>
            </w:pPr>
          </w:p>
          <w:p w14:paraId="60D1318D" w14:textId="77777777" w:rsidR="00B90DD8" w:rsidRDefault="00B90DD8">
            <w:pPr>
              <w:pStyle w:val="TableParagraph"/>
              <w:rPr>
                <w:b/>
                <w:sz w:val="20"/>
              </w:rPr>
            </w:pPr>
          </w:p>
          <w:p w14:paraId="5466D1E0" w14:textId="77777777" w:rsidR="00B90DD8" w:rsidRDefault="00B90DD8">
            <w:pPr>
              <w:pStyle w:val="TableParagraph"/>
              <w:rPr>
                <w:b/>
                <w:sz w:val="20"/>
              </w:rPr>
            </w:pPr>
          </w:p>
          <w:p w14:paraId="078E6E8C" w14:textId="77777777" w:rsidR="00B90DD8" w:rsidRDefault="00B90DD8">
            <w:pPr>
              <w:pStyle w:val="TableParagraph"/>
              <w:rPr>
                <w:b/>
                <w:sz w:val="20"/>
              </w:rPr>
            </w:pPr>
          </w:p>
          <w:p w14:paraId="7E33A11C" w14:textId="77777777" w:rsidR="00B90DD8" w:rsidRDefault="00B90DD8">
            <w:pPr>
              <w:pStyle w:val="TableParagraph"/>
              <w:spacing w:before="43"/>
              <w:rPr>
                <w:b/>
                <w:sz w:val="20"/>
              </w:rPr>
            </w:pPr>
          </w:p>
          <w:p w14:paraId="1DB8AE7A" w14:textId="77777777" w:rsidR="00B90DD8" w:rsidRDefault="00690C41">
            <w:pPr>
              <w:pStyle w:val="TableParagraph"/>
              <w:spacing w:line="276" w:lineRule="auto"/>
              <w:ind w:left="93"/>
              <w:rPr>
                <w:b/>
                <w:sz w:val="20"/>
              </w:rPr>
            </w:pPr>
            <w:r>
              <w:rPr>
                <w:b/>
                <w:color w:val="252525"/>
                <w:sz w:val="20"/>
              </w:rPr>
              <w:t>Informacja</w:t>
            </w:r>
            <w:r>
              <w:rPr>
                <w:b/>
                <w:color w:val="252525"/>
                <w:spacing w:val="-12"/>
                <w:sz w:val="20"/>
              </w:rPr>
              <w:t xml:space="preserve"> </w:t>
            </w:r>
            <w:r>
              <w:rPr>
                <w:b/>
                <w:color w:val="252525"/>
                <w:sz w:val="20"/>
              </w:rPr>
              <w:t>na</w:t>
            </w:r>
            <w:r>
              <w:rPr>
                <w:b/>
                <w:color w:val="252525"/>
                <w:spacing w:val="-11"/>
                <w:sz w:val="20"/>
              </w:rPr>
              <w:t xml:space="preserve"> </w:t>
            </w:r>
            <w:r>
              <w:rPr>
                <w:b/>
                <w:color w:val="252525"/>
                <w:sz w:val="20"/>
              </w:rPr>
              <w:t xml:space="preserve">temat </w:t>
            </w:r>
            <w:r>
              <w:rPr>
                <w:b/>
                <w:color w:val="252525"/>
                <w:spacing w:val="-2"/>
                <w:sz w:val="20"/>
              </w:rPr>
              <w:t>rozliczenia:</w:t>
            </w:r>
          </w:p>
        </w:tc>
        <w:tc>
          <w:tcPr>
            <w:tcW w:w="8434" w:type="dxa"/>
            <w:tcBorders>
              <w:right w:val="thickThinMediumGap" w:sz="6" w:space="0" w:color="000000"/>
            </w:tcBorders>
          </w:tcPr>
          <w:p w14:paraId="510A492C" w14:textId="77777777" w:rsidR="00B90DD8" w:rsidRDefault="00690C41">
            <w:pPr>
              <w:pStyle w:val="TableParagraph"/>
              <w:spacing w:before="1" w:line="276" w:lineRule="auto"/>
              <w:ind w:left="117" w:right="69"/>
              <w:jc w:val="both"/>
              <w:rPr>
                <w:sz w:val="20"/>
              </w:rPr>
            </w:pPr>
            <w:r>
              <w:rPr>
                <w:color w:val="252525"/>
                <w:sz w:val="20"/>
              </w:rPr>
              <w:t>Rozliczenie za wykonanie przedmiotu zamówienia będzie dokonywane na podstawie faktur VAT częściowych i końcowej oraz protokołu odbioru końcowego.</w:t>
            </w:r>
          </w:p>
          <w:p w14:paraId="12A6086F" w14:textId="77777777" w:rsidR="00B90DD8" w:rsidRDefault="00B90DD8">
            <w:pPr>
              <w:pStyle w:val="TableParagraph"/>
              <w:spacing w:before="37"/>
              <w:rPr>
                <w:b/>
                <w:sz w:val="20"/>
              </w:rPr>
            </w:pPr>
          </w:p>
          <w:p w14:paraId="069E4FF0" w14:textId="77777777" w:rsidR="00B90DD8" w:rsidRDefault="00690C41" w:rsidP="00F66C81">
            <w:pPr>
              <w:pStyle w:val="TableParagraph"/>
              <w:spacing w:line="276" w:lineRule="auto"/>
              <w:ind w:left="117" w:right="63"/>
              <w:jc w:val="both"/>
              <w:rPr>
                <w:sz w:val="20"/>
              </w:rPr>
            </w:pPr>
            <w:r>
              <w:rPr>
                <w:color w:val="252525"/>
                <w:sz w:val="20"/>
              </w:rPr>
              <w:t>W celu wykonanie rozliczenia częściowego wykonawca poinformuje zamawiającego o wykonaniu prac/dostaw podlegających odbiorowi częściowemu oraz przedstawi potwierdzenie wykonania prac/dostaw</w:t>
            </w:r>
            <w:r>
              <w:rPr>
                <w:color w:val="252525"/>
                <w:spacing w:val="-4"/>
                <w:sz w:val="20"/>
              </w:rPr>
              <w:t xml:space="preserve"> </w:t>
            </w:r>
            <w:r>
              <w:rPr>
                <w:color w:val="252525"/>
                <w:sz w:val="20"/>
              </w:rPr>
              <w:t>wraz</w:t>
            </w:r>
            <w:r>
              <w:rPr>
                <w:color w:val="252525"/>
                <w:spacing w:val="-3"/>
                <w:sz w:val="20"/>
              </w:rPr>
              <w:t xml:space="preserve"> </w:t>
            </w:r>
            <w:r>
              <w:rPr>
                <w:color w:val="252525"/>
                <w:sz w:val="20"/>
              </w:rPr>
              <w:t>z</w:t>
            </w:r>
            <w:r>
              <w:rPr>
                <w:color w:val="252525"/>
                <w:spacing w:val="-3"/>
                <w:sz w:val="20"/>
              </w:rPr>
              <w:t xml:space="preserve"> </w:t>
            </w:r>
            <w:r>
              <w:rPr>
                <w:color w:val="252525"/>
                <w:sz w:val="20"/>
              </w:rPr>
              <w:t>rozliczeniem.</w:t>
            </w:r>
            <w:r>
              <w:rPr>
                <w:color w:val="252525"/>
                <w:spacing w:val="-3"/>
                <w:sz w:val="20"/>
              </w:rPr>
              <w:t xml:space="preserve"> </w:t>
            </w:r>
            <w:r>
              <w:rPr>
                <w:color w:val="252525"/>
                <w:sz w:val="20"/>
              </w:rPr>
              <w:t>Po</w:t>
            </w:r>
            <w:r>
              <w:rPr>
                <w:color w:val="252525"/>
                <w:spacing w:val="-3"/>
                <w:sz w:val="20"/>
              </w:rPr>
              <w:t xml:space="preserve"> </w:t>
            </w:r>
            <w:r>
              <w:rPr>
                <w:color w:val="252525"/>
                <w:sz w:val="20"/>
              </w:rPr>
              <w:t>stwierdzeniu</w:t>
            </w:r>
            <w:r>
              <w:rPr>
                <w:color w:val="252525"/>
                <w:spacing w:val="-4"/>
                <w:sz w:val="20"/>
              </w:rPr>
              <w:t xml:space="preserve"> </w:t>
            </w:r>
            <w:r>
              <w:rPr>
                <w:color w:val="252525"/>
                <w:sz w:val="20"/>
              </w:rPr>
              <w:t>braku</w:t>
            </w:r>
            <w:r>
              <w:rPr>
                <w:color w:val="252525"/>
                <w:spacing w:val="-3"/>
                <w:sz w:val="20"/>
              </w:rPr>
              <w:t xml:space="preserve"> </w:t>
            </w:r>
            <w:r>
              <w:rPr>
                <w:color w:val="252525"/>
                <w:sz w:val="20"/>
              </w:rPr>
              <w:t>zastrzeżeń</w:t>
            </w:r>
            <w:r>
              <w:rPr>
                <w:color w:val="252525"/>
                <w:spacing w:val="-3"/>
                <w:sz w:val="20"/>
              </w:rPr>
              <w:t xml:space="preserve"> </w:t>
            </w:r>
            <w:r>
              <w:rPr>
                <w:color w:val="252525"/>
                <w:sz w:val="20"/>
              </w:rPr>
              <w:t>przez</w:t>
            </w:r>
            <w:r>
              <w:rPr>
                <w:color w:val="252525"/>
                <w:spacing w:val="-3"/>
                <w:sz w:val="20"/>
              </w:rPr>
              <w:t xml:space="preserve"> </w:t>
            </w:r>
            <w:r>
              <w:rPr>
                <w:color w:val="252525"/>
                <w:sz w:val="20"/>
              </w:rPr>
              <w:t>zamawiającego</w:t>
            </w:r>
            <w:r>
              <w:rPr>
                <w:color w:val="252525"/>
                <w:spacing w:val="-2"/>
                <w:sz w:val="20"/>
              </w:rPr>
              <w:t xml:space="preserve"> </w:t>
            </w:r>
            <w:r>
              <w:rPr>
                <w:color w:val="252525"/>
                <w:sz w:val="20"/>
              </w:rPr>
              <w:t>wykonawca wystawi fakturę VAT za częściowo wykonane prace/dostawę.</w:t>
            </w:r>
          </w:p>
          <w:p w14:paraId="026D53DA" w14:textId="77777777" w:rsidR="00B90DD8" w:rsidRDefault="00B90DD8">
            <w:pPr>
              <w:pStyle w:val="TableParagraph"/>
              <w:spacing w:before="1"/>
              <w:rPr>
                <w:b/>
                <w:sz w:val="20"/>
              </w:rPr>
            </w:pPr>
          </w:p>
          <w:p w14:paraId="3736855F" w14:textId="77777777" w:rsidR="00B90DD8" w:rsidRDefault="00690C41">
            <w:pPr>
              <w:pStyle w:val="TableParagraph"/>
              <w:spacing w:line="280" w:lineRule="atLeast"/>
              <w:ind w:left="117" w:right="67"/>
              <w:jc w:val="both"/>
              <w:rPr>
                <w:sz w:val="20"/>
              </w:rPr>
            </w:pPr>
            <w:r>
              <w:rPr>
                <w:color w:val="252525"/>
                <w:sz w:val="20"/>
              </w:rPr>
              <w:t>Po zakończeniu przedmiotu realizacji umowy wykonawca zgłasza zamawiającemu do odbiory przedmiot</w:t>
            </w:r>
            <w:r>
              <w:rPr>
                <w:color w:val="252525"/>
                <w:spacing w:val="-2"/>
                <w:sz w:val="20"/>
              </w:rPr>
              <w:t xml:space="preserve"> </w:t>
            </w:r>
            <w:r>
              <w:rPr>
                <w:color w:val="252525"/>
                <w:sz w:val="20"/>
              </w:rPr>
              <w:t>zamówienia</w:t>
            </w:r>
            <w:r>
              <w:rPr>
                <w:color w:val="252525"/>
                <w:spacing w:val="-2"/>
                <w:sz w:val="20"/>
              </w:rPr>
              <w:t xml:space="preserve"> </w:t>
            </w:r>
            <w:r>
              <w:rPr>
                <w:color w:val="252525"/>
                <w:sz w:val="20"/>
              </w:rPr>
              <w:t>oraz</w:t>
            </w:r>
            <w:r>
              <w:rPr>
                <w:color w:val="252525"/>
                <w:spacing w:val="-2"/>
                <w:sz w:val="20"/>
              </w:rPr>
              <w:t xml:space="preserve"> </w:t>
            </w:r>
            <w:r>
              <w:rPr>
                <w:color w:val="252525"/>
                <w:sz w:val="20"/>
              </w:rPr>
              <w:t>przedstawia</w:t>
            </w:r>
            <w:r>
              <w:rPr>
                <w:color w:val="252525"/>
                <w:spacing w:val="-2"/>
                <w:sz w:val="20"/>
              </w:rPr>
              <w:t xml:space="preserve"> </w:t>
            </w:r>
            <w:r>
              <w:rPr>
                <w:color w:val="252525"/>
                <w:sz w:val="20"/>
              </w:rPr>
              <w:t>rozliczenie</w:t>
            </w:r>
            <w:r>
              <w:rPr>
                <w:color w:val="252525"/>
                <w:spacing w:val="-3"/>
                <w:sz w:val="20"/>
              </w:rPr>
              <w:t xml:space="preserve"> </w:t>
            </w:r>
            <w:r>
              <w:rPr>
                <w:color w:val="252525"/>
                <w:sz w:val="20"/>
              </w:rPr>
              <w:t>wartości.</w:t>
            </w:r>
            <w:r>
              <w:rPr>
                <w:color w:val="252525"/>
                <w:spacing w:val="-3"/>
                <w:sz w:val="20"/>
              </w:rPr>
              <w:t xml:space="preserve"> </w:t>
            </w:r>
            <w:r>
              <w:rPr>
                <w:color w:val="252525"/>
                <w:sz w:val="20"/>
              </w:rPr>
              <w:t>Po</w:t>
            </w:r>
            <w:r>
              <w:rPr>
                <w:color w:val="252525"/>
                <w:spacing w:val="-2"/>
                <w:sz w:val="20"/>
              </w:rPr>
              <w:t xml:space="preserve"> </w:t>
            </w:r>
            <w:r>
              <w:rPr>
                <w:color w:val="252525"/>
                <w:sz w:val="20"/>
              </w:rPr>
              <w:t>stwierdzeniu</w:t>
            </w:r>
            <w:r>
              <w:rPr>
                <w:color w:val="252525"/>
                <w:spacing w:val="-2"/>
                <w:sz w:val="20"/>
              </w:rPr>
              <w:t xml:space="preserve"> </w:t>
            </w:r>
            <w:r>
              <w:rPr>
                <w:color w:val="252525"/>
                <w:sz w:val="20"/>
              </w:rPr>
              <w:t>braku</w:t>
            </w:r>
            <w:r>
              <w:rPr>
                <w:color w:val="252525"/>
                <w:spacing w:val="-2"/>
                <w:sz w:val="20"/>
              </w:rPr>
              <w:t xml:space="preserve"> </w:t>
            </w:r>
            <w:r>
              <w:rPr>
                <w:color w:val="252525"/>
                <w:sz w:val="20"/>
              </w:rPr>
              <w:t>zastrzeżeń</w:t>
            </w:r>
            <w:r>
              <w:rPr>
                <w:color w:val="252525"/>
                <w:spacing w:val="-2"/>
                <w:sz w:val="20"/>
              </w:rPr>
              <w:t xml:space="preserve"> </w:t>
            </w:r>
            <w:r>
              <w:rPr>
                <w:color w:val="252525"/>
                <w:sz w:val="20"/>
              </w:rPr>
              <w:t>przez zamawiającego wykonawca wystawi fakturę VAT końcową za wykonanie przedmiotu umowy.</w:t>
            </w:r>
          </w:p>
        </w:tc>
      </w:tr>
      <w:tr w:rsidR="00B90DD8" w14:paraId="6D0B5CCC" w14:textId="77777777">
        <w:trPr>
          <w:trHeight w:val="3089"/>
        </w:trPr>
        <w:tc>
          <w:tcPr>
            <w:tcW w:w="1914" w:type="dxa"/>
            <w:tcBorders>
              <w:left w:val="thickThinMediumGap" w:sz="6" w:space="0" w:color="000000"/>
            </w:tcBorders>
            <w:shd w:val="clear" w:color="auto" w:fill="D9D9D9"/>
          </w:tcPr>
          <w:p w14:paraId="4E8DEC5C" w14:textId="77777777" w:rsidR="00B90DD8" w:rsidRDefault="00B90DD8">
            <w:pPr>
              <w:pStyle w:val="TableParagraph"/>
              <w:rPr>
                <w:b/>
                <w:sz w:val="20"/>
              </w:rPr>
            </w:pPr>
          </w:p>
          <w:p w14:paraId="35B16F72" w14:textId="77777777" w:rsidR="00B90DD8" w:rsidRDefault="00B90DD8">
            <w:pPr>
              <w:pStyle w:val="TableParagraph"/>
              <w:rPr>
                <w:b/>
                <w:sz w:val="20"/>
              </w:rPr>
            </w:pPr>
          </w:p>
          <w:p w14:paraId="730D4313" w14:textId="77777777" w:rsidR="00B90DD8" w:rsidRDefault="00B90DD8">
            <w:pPr>
              <w:pStyle w:val="TableParagraph"/>
              <w:spacing w:before="111"/>
              <w:rPr>
                <w:b/>
                <w:sz w:val="20"/>
              </w:rPr>
            </w:pPr>
          </w:p>
          <w:p w14:paraId="5ED327DC" w14:textId="77777777" w:rsidR="00B90DD8" w:rsidRDefault="00690C41">
            <w:pPr>
              <w:pStyle w:val="TableParagraph"/>
              <w:spacing w:before="1" w:line="276" w:lineRule="auto"/>
              <w:ind w:left="93" w:right="352"/>
              <w:rPr>
                <w:b/>
                <w:sz w:val="20"/>
              </w:rPr>
            </w:pPr>
            <w:r>
              <w:rPr>
                <w:b/>
                <w:color w:val="252525"/>
                <w:spacing w:val="-2"/>
                <w:sz w:val="20"/>
              </w:rPr>
              <w:t>Informacja dotycząca finansowania przedmiotu zamówienia:</w:t>
            </w:r>
          </w:p>
        </w:tc>
        <w:tc>
          <w:tcPr>
            <w:tcW w:w="8434" w:type="dxa"/>
            <w:tcBorders>
              <w:right w:val="thickThinMediumGap" w:sz="6" w:space="0" w:color="000000"/>
            </w:tcBorders>
          </w:tcPr>
          <w:p w14:paraId="4629375B" w14:textId="4C465973" w:rsidR="00B90DD8" w:rsidRPr="00F66C81" w:rsidRDefault="00690C41" w:rsidP="00F66C81">
            <w:pPr>
              <w:pStyle w:val="TableParagraph"/>
              <w:spacing w:before="1" w:line="276" w:lineRule="auto"/>
              <w:ind w:left="50"/>
              <w:jc w:val="both"/>
              <w:rPr>
                <w:rFonts w:asciiTheme="minorHAnsi" w:hAnsiTheme="minorHAnsi" w:cstheme="minorHAnsi"/>
              </w:rPr>
            </w:pPr>
            <w:r w:rsidRPr="00A076DB">
              <w:rPr>
                <w:rFonts w:asciiTheme="minorHAnsi" w:hAnsiTheme="minorHAnsi" w:cstheme="minorHAnsi"/>
                <w:color w:val="252525"/>
              </w:rPr>
              <w:t>Przedmiot zamówienia jest elementem planowanego do realizacji</w:t>
            </w:r>
            <w:r w:rsidRPr="00A076DB">
              <w:rPr>
                <w:rFonts w:asciiTheme="minorHAnsi" w:hAnsiTheme="minorHAnsi" w:cstheme="minorHAnsi"/>
                <w:color w:val="252525"/>
                <w:spacing w:val="40"/>
              </w:rPr>
              <w:t xml:space="preserve"> </w:t>
            </w:r>
            <w:r w:rsidRPr="00A076DB">
              <w:rPr>
                <w:rFonts w:asciiTheme="minorHAnsi" w:hAnsiTheme="minorHAnsi" w:cstheme="minorHAnsi"/>
                <w:color w:val="252525"/>
              </w:rPr>
              <w:t xml:space="preserve">przez </w:t>
            </w:r>
            <w:r w:rsidR="00A076DB" w:rsidRPr="00A076DB">
              <w:rPr>
                <w:rFonts w:asciiTheme="minorHAnsi" w:hAnsiTheme="minorHAnsi" w:cstheme="minorHAnsi"/>
                <w:color w:val="252525"/>
              </w:rPr>
              <w:t xml:space="preserve">Robert </w:t>
            </w:r>
            <w:proofErr w:type="spellStart"/>
            <w:r w:rsidR="00A076DB" w:rsidRPr="00A076DB">
              <w:rPr>
                <w:rFonts w:asciiTheme="minorHAnsi" w:hAnsiTheme="minorHAnsi" w:cstheme="minorHAnsi"/>
                <w:color w:val="252525"/>
              </w:rPr>
              <w:t>Kopiecki</w:t>
            </w:r>
            <w:proofErr w:type="spellEnd"/>
            <w:r w:rsidR="00A076DB" w:rsidRPr="00A076DB">
              <w:rPr>
                <w:rFonts w:asciiTheme="minorHAnsi" w:hAnsiTheme="minorHAnsi" w:cstheme="minorHAnsi"/>
                <w:color w:val="252525"/>
              </w:rPr>
              <w:t xml:space="preserve"> Zakład Betoniarski projektu pt. „</w:t>
            </w:r>
            <w:r w:rsidR="00A076DB" w:rsidRPr="00A076DB">
              <w:rPr>
                <w:rFonts w:asciiTheme="minorHAnsi" w:hAnsiTheme="minorHAnsi" w:cstheme="minorHAnsi"/>
                <w:b/>
                <w:bCs/>
                <w:color w:val="000000" w:themeColor="text1"/>
              </w:rPr>
              <w:t xml:space="preserve">Podniesienie konkurencyjności firmy Robert </w:t>
            </w:r>
            <w:proofErr w:type="spellStart"/>
            <w:r w:rsidR="00A076DB" w:rsidRPr="00A076DB">
              <w:rPr>
                <w:rFonts w:asciiTheme="minorHAnsi" w:hAnsiTheme="minorHAnsi" w:cstheme="minorHAnsi"/>
                <w:b/>
                <w:bCs/>
                <w:color w:val="000000" w:themeColor="text1"/>
              </w:rPr>
              <w:t>Kopiecki</w:t>
            </w:r>
            <w:proofErr w:type="spellEnd"/>
            <w:r w:rsidR="00A076DB" w:rsidRPr="00A076DB">
              <w:rPr>
                <w:rFonts w:asciiTheme="minorHAnsi" w:hAnsiTheme="minorHAnsi" w:cstheme="minorHAnsi"/>
                <w:b/>
                <w:bCs/>
                <w:color w:val="000000" w:themeColor="text1"/>
              </w:rPr>
              <w:t xml:space="preserve"> Zakład Betoniarski w kierunku zrównoważonego rozwoju</w:t>
            </w:r>
            <w:r w:rsidR="00A076DB" w:rsidRPr="00A076DB">
              <w:rPr>
                <w:rFonts w:asciiTheme="minorHAnsi" w:hAnsiTheme="minorHAnsi" w:cstheme="minorHAnsi"/>
                <w:color w:val="252525"/>
              </w:rPr>
              <w:t xml:space="preserve">” w ramach programu Fundusze Europejskie dla Wielkopolski 2021-2027, Priorytet 10: Sprawiedliwa transformacja Wielkopolski Wschodniej, Działanie 10.2. Wsparcie inwestycji w MŚP i dużych przedsiębiorstwach (numer naboru </w:t>
            </w:r>
            <w:r w:rsidR="00A076DB" w:rsidRPr="00A076DB">
              <w:rPr>
                <w:rFonts w:asciiTheme="minorHAnsi" w:hAnsiTheme="minorHAnsi" w:cstheme="minorHAnsi"/>
                <w:color w:val="000000"/>
                <w:shd w:val="clear" w:color="auto" w:fill="FDFDFD"/>
              </w:rPr>
              <w:t>FEWP.10.02-IZ.00-001/25</w:t>
            </w:r>
            <w:r w:rsidR="00A076DB" w:rsidRPr="00A076DB">
              <w:rPr>
                <w:rFonts w:asciiTheme="minorHAnsi" w:hAnsiTheme="minorHAnsi" w:cstheme="minorHAnsi"/>
                <w:color w:val="252525"/>
              </w:rPr>
              <w:t xml:space="preserve">, numer wniosku o dofinansowanie </w:t>
            </w:r>
            <w:r w:rsidR="00A076DB" w:rsidRPr="00A076DB">
              <w:rPr>
                <w:rFonts w:asciiTheme="minorHAnsi" w:hAnsiTheme="minorHAnsi" w:cstheme="minorHAnsi"/>
              </w:rPr>
              <w:t>FEWP.10.02-IZ.00-0049/25</w:t>
            </w:r>
            <w:r w:rsidR="00A076DB" w:rsidRPr="00A076DB">
              <w:rPr>
                <w:rFonts w:asciiTheme="minorHAnsi" w:hAnsiTheme="minorHAnsi" w:cstheme="minorHAnsi"/>
                <w:color w:val="252525"/>
              </w:rPr>
              <w:t>)</w:t>
            </w:r>
            <w:r w:rsidR="00A076DB" w:rsidRPr="00A076DB">
              <w:rPr>
                <w:rFonts w:asciiTheme="minorHAnsi" w:hAnsiTheme="minorHAnsi" w:cstheme="minorHAnsi"/>
                <w:color w:val="252525"/>
              </w:rPr>
              <w:t>.</w:t>
            </w:r>
          </w:p>
          <w:p w14:paraId="363D69AA" w14:textId="77777777" w:rsidR="00B90DD8" w:rsidRDefault="00690C41" w:rsidP="00F66C81">
            <w:pPr>
              <w:pStyle w:val="TableParagraph"/>
              <w:spacing w:line="276" w:lineRule="auto"/>
              <w:ind w:right="66"/>
              <w:jc w:val="both"/>
              <w:rPr>
                <w:sz w:val="20"/>
              </w:rPr>
            </w:pPr>
            <w:r>
              <w:rPr>
                <w:color w:val="252525"/>
                <w:sz w:val="20"/>
              </w:rPr>
              <w:t>Niniejsze postępowanie prowadzone jest w trybie zapytania ofertowego z zachowaniem zasady konkurencyjności</w:t>
            </w:r>
            <w:r>
              <w:rPr>
                <w:color w:val="252525"/>
                <w:spacing w:val="-2"/>
                <w:sz w:val="20"/>
              </w:rPr>
              <w:t xml:space="preserve"> </w:t>
            </w:r>
            <w:r>
              <w:rPr>
                <w:color w:val="252525"/>
                <w:sz w:val="20"/>
              </w:rPr>
              <w:t>i</w:t>
            </w:r>
            <w:r>
              <w:rPr>
                <w:color w:val="252525"/>
                <w:spacing w:val="-2"/>
                <w:sz w:val="20"/>
              </w:rPr>
              <w:t xml:space="preserve"> </w:t>
            </w:r>
            <w:r>
              <w:rPr>
                <w:color w:val="252525"/>
                <w:sz w:val="20"/>
              </w:rPr>
              <w:t>równego</w:t>
            </w:r>
            <w:r>
              <w:rPr>
                <w:color w:val="252525"/>
                <w:spacing w:val="-2"/>
                <w:sz w:val="20"/>
              </w:rPr>
              <w:t xml:space="preserve"> </w:t>
            </w:r>
            <w:r>
              <w:rPr>
                <w:color w:val="252525"/>
                <w:sz w:val="20"/>
              </w:rPr>
              <w:t>traktowania Wykonawców w</w:t>
            </w:r>
            <w:r>
              <w:rPr>
                <w:color w:val="252525"/>
                <w:spacing w:val="-3"/>
                <w:sz w:val="20"/>
              </w:rPr>
              <w:t xml:space="preserve"> </w:t>
            </w:r>
            <w:r>
              <w:rPr>
                <w:color w:val="252525"/>
                <w:sz w:val="20"/>
              </w:rPr>
              <w:t>rozumieniu</w:t>
            </w:r>
            <w:r>
              <w:rPr>
                <w:color w:val="252525"/>
                <w:spacing w:val="-1"/>
                <w:sz w:val="20"/>
              </w:rPr>
              <w:t xml:space="preserve"> </w:t>
            </w:r>
            <w:r>
              <w:rPr>
                <w:color w:val="252525"/>
                <w:sz w:val="20"/>
              </w:rPr>
              <w:t>obowiązujących</w:t>
            </w:r>
            <w:r>
              <w:rPr>
                <w:color w:val="252525"/>
                <w:spacing w:val="-1"/>
                <w:sz w:val="20"/>
              </w:rPr>
              <w:t xml:space="preserve"> </w:t>
            </w:r>
            <w:r>
              <w:rPr>
                <w:color w:val="252525"/>
                <w:sz w:val="20"/>
              </w:rPr>
              <w:t>Wytycznych</w:t>
            </w:r>
            <w:r>
              <w:rPr>
                <w:color w:val="252525"/>
                <w:spacing w:val="-1"/>
                <w:sz w:val="20"/>
              </w:rPr>
              <w:t xml:space="preserve"> </w:t>
            </w:r>
            <w:r>
              <w:rPr>
                <w:color w:val="252525"/>
                <w:sz w:val="20"/>
              </w:rPr>
              <w:t>w zakresie kwalifikowania wydatków w ramach Europejskiego Funduszu Regionalnego, Europejskiego Funduszu Społecznego oraz Funduszu Spójności na lata 2021-2027.</w:t>
            </w:r>
          </w:p>
        </w:tc>
      </w:tr>
      <w:tr w:rsidR="00B90DD8" w14:paraId="01FA0834" w14:textId="77777777">
        <w:trPr>
          <w:trHeight w:val="1123"/>
        </w:trPr>
        <w:tc>
          <w:tcPr>
            <w:tcW w:w="1914" w:type="dxa"/>
            <w:tcBorders>
              <w:left w:val="thickThinMediumGap" w:sz="6" w:space="0" w:color="000000"/>
            </w:tcBorders>
            <w:shd w:val="clear" w:color="auto" w:fill="D9D9D9"/>
          </w:tcPr>
          <w:p w14:paraId="67F3E73B" w14:textId="77777777" w:rsidR="00B90DD8" w:rsidRDefault="00B90DD8">
            <w:pPr>
              <w:pStyle w:val="TableParagraph"/>
              <w:spacing w:before="177"/>
              <w:rPr>
                <w:b/>
                <w:sz w:val="20"/>
              </w:rPr>
            </w:pPr>
          </w:p>
          <w:p w14:paraId="12FABCA5" w14:textId="77777777" w:rsidR="00B90DD8" w:rsidRDefault="00690C41">
            <w:pPr>
              <w:pStyle w:val="TableParagraph"/>
              <w:ind w:left="93"/>
              <w:rPr>
                <w:b/>
                <w:sz w:val="20"/>
              </w:rPr>
            </w:pPr>
            <w:r>
              <w:rPr>
                <w:b/>
                <w:color w:val="252525"/>
                <w:spacing w:val="-2"/>
                <w:sz w:val="20"/>
              </w:rPr>
              <w:t>Załączniki:</w:t>
            </w:r>
          </w:p>
        </w:tc>
        <w:tc>
          <w:tcPr>
            <w:tcW w:w="8434" w:type="dxa"/>
            <w:tcBorders>
              <w:right w:val="thickThinMediumGap" w:sz="6" w:space="0" w:color="000000"/>
            </w:tcBorders>
          </w:tcPr>
          <w:p w14:paraId="3823C33C" w14:textId="2D4BD2C8" w:rsidR="00B90DD8" w:rsidRDefault="00690C41">
            <w:pPr>
              <w:pStyle w:val="TableParagraph"/>
              <w:spacing w:before="1"/>
              <w:ind w:left="117"/>
              <w:rPr>
                <w:sz w:val="20"/>
              </w:rPr>
            </w:pPr>
            <w:r>
              <w:rPr>
                <w:b/>
                <w:color w:val="252525"/>
                <w:sz w:val="20"/>
              </w:rPr>
              <w:t>Załącznik</w:t>
            </w:r>
            <w:r>
              <w:rPr>
                <w:b/>
                <w:color w:val="252525"/>
                <w:spacing w:val="-8"/>
                <w:sz w:val="20"/>
              </w:rPr>
              <w:t xml:space="preserve"> </w:t>
            </w:r>
            <w:r>
              <w:rPr>
                <w:b/>
                <w:color w:val="252525"/>
                <w:sz w:val="20"/>
              </w:rPr>
              <w:t>01.</w:t>
            </w:r>
            <w:r>
              <w:rPr>
                <w:b/>
                <w:color w:val="252525"/>
                <w:spacing w:val="-8"/>
                <w:sz w:val="20"/>
              </w:rPr>
              <w:t xml:space="preserve"> </w:t>
            </w:r>
            <w:r>
              <w:rPr>
                <w:color w:val="252525"/>
                <w:sz w:val="20"/>
              </w:rPr>
              <w:t>Formularz</w:t>
            </w:r>
            <w:r>
              <w:rPr>
                <w:color w:val="252525"/>
                <w:spacing w:val="-7"/>
                <w:sz w:val="20"/>
              </w:rPr>
              <w:t xml:space="preserve"> </w:t>
            </w:r>
            <w:r>
              <w:rPr>
                <w:color w:val="252525"/>
                <w:sz w:val="20"/>
              </w:rPr>
              <w:t>ofertowy</w:t>
            </w:r>
            <w:r>
              <w:rPr>
                <w:color w:val="252525"/>
                <w:spacing w:val="-8"/>
                <w:sz w:val="20"/>
              </w:rPr>
              <w:t xml:space="preserve"> </w:t>
            </w:r>
            <w:r>
              <w:rPr>
                <w:color w:val="252525"/>
                <w:sz w:val="20"/>
              </w:rPr>
              <w:t>cenowej</w:t>
            </w:r>
            <w:r w:rsidR="00A076DB">
              <w:rPr>
                <w:color w:val="252525"/>
                <w:sz w:val="20"/>
              </w:rPr>
              <w:t xml:space="preserve"> </w:t>
            </w:r>
            <w:r>
              <w:rPr>
                <w:color w:val="252525"/>
                <w:sz w:val="20"/>
              </w:rPr>
              <w:t>–</w:t>
            </w:r>
            <w:r>
              <w:rPr>
                <w:color w:val="252525"/>
                <w:spacing w:val="-9"/>
                <w:sz w:val="20"/>
              </w:rPr>
              <w:t xml:space="preserve"> </w:t>
            </w:r>
            <w:r>
              <w:rPr>
                <w:color w:val="252525"/>
                <w:spacing w:val="-4"/>
                <w:sz w:val="20"/>
              </w:rPr>
              <w:t>wzór;</w:t>
            </w:r>
          </w:p>
          <w:p w14:paraId="4F059E9A" w14:textId="77777777" w:rsidR="00CC4368" w:rsidRDefault="00690C41" w:rsidP="00CC4368">
            <w:pPr>
              <w:pStyle w:val="TableParagraph"/>
              <w:spacing w:before="1" w:line="280" w:lineRule="atLeast"/>
              <w:ind w:left="117" w:right="136"/>
              <w:rPr>
                <w:color w:val="252525"/>
                <w:sz w:val="20"/>
              </w:rPr>
            </w:pPr>
            <w:r>
              <w:rPr>
                <w:b/>
                <w:color w:val="252525"/>
                <w:sz w:val="20"/>
              </w:rPr>
              <w:t>Załącznik</w:t>
            </w:r>
            <w:r>
              <w:rPr>
                <w:b/>
                <w:color w:val="252525"/>
                <w:spacing w:val="-5"/>
                <w:sz w:val="20"/>
              </w:rPr>
              <w:t xml:space="preserve"> </w:t>
            </w:r>
            <w:r>
              <w:rPr>
                <w:b/>
                <w:color w:val="252525"/>
                <w:sz w:val="20"/>
              </w:rPr>
              <w:t>02.</w:t>
            </w:r>
            <w:r>
              <w:rPr>
                <w:b/>
                <w:color w:val="252525"/>
                <w:spacing w:val="-4"/>
                <w:sz w:val="20"/>
              </w:rPr>
              <w:t xml:space="preserve"> </w:t>
            </w:r>
            <w:r>
              <w:rPr>
                <w:color w:val="252525"/>
                <w:sz w:val="20"/>
              </w:rPr>
              <w:t>Oświadczenie</w:t>
            </w:r>
            <w:r>
              <w:rPr>
                <w:color w:val="252525"/>
                <w:spacing w:val="-7"/>
                <w:sz w:val="20"/>
              </w:rPr>
              <w:t xml:space="preserve"> </w:t>
            </w:r>
            <w:r>
              <w:rPr>
                <w:color w:val="252525"/>
                <w:sz w:val="20"/>
              </w:rPr>
              <w:t>o</w:t>
            </w:r>
            <w:r>
              <w:rPr>
                <w:color w:val="252525"/>
                <w:spacing w:val="-2"/>
                <w:sz w:val="20"/>
              </w:rPr>
              <w:t xml:space="preserve"> </w:t>
            </w:r>
            <w:r>
              <w:rPr>
                <w:color w:val="252525"/>
                <w:sz w:val="20"/>
              </w:rPr>
              <w:t>braku</w:t>
            </w:r>
            <w:r>
              <w:rPr>
                <w:color w:val="252525"/>
                <w:spacing w:val="-4"/>
                <w:sz w:val="20"/>
              </w:rPr>
              <w:t xml:space="preserve"> </w:t>
            </w:r>
            <w:r>
              <w:rPr>
                <w:color w:val="252525"/>
                <w:sz w:val="20"/>
              </w:rPr>
              <w:t>powiązań</w:t>
            </w:r>
            <w:r>
              <w:rPr>
                <w:color w:val="252525"/>
                <w:spacing w:val="-4"/>
                <w:sz w:val="20"/>
              </w:rPr>
              <w:t xml:space="preserve"> </w:t>
            </w:r>
            <w:r>
              <w:rPr>
                <w:color w:val="252525"/>
                <w:sz w:val="20"/>
              </w:rPr>
              <w:t>kapitałowych</w:t>
            </w:r>
            <w:r>
              <w:rPr>
                <w:color w:val="252525"/>
                <w:spacing w:val="-7"/>
                <w:sz w:val="20"/>
              </w:rPr>
              <w:t xml:space="preserve"> </w:t>
            </w:r>
            <w:r>
              <w:rPr>
                <w:color w:val="252525"/>
                <w:sz w:val="20"/>
              </w:rPr>
              <w:t>lub</w:t>
            </w:r>
            <w:r>
              <w:rPr>
                <w:color w:val="252525"/>
                <w:spacing w:val="-5"/>
                <w:sz w:val="20"/>
              </w:rPr>
              <w:t xml:space="preserve"> </w:t>
            </w:r>
            <w:r w:rsidR="00CC4368">
              <w:rPr>
                <w:color w:val="252525"/>
                <w:spacing w:val="-5"/>
                <w:sz w:val="20"/>
              </w:rPr>
              <w:t>o</w:t>
            </w:r>
            <w:r>
              <w:rPr>
                <w:color w:val="252525"/>
                <w:sz w:val="20"/>
              </w:rPr>
              <w:t xml:space="preserve">sobowych; </w:t>
            </w:r>
          </w:p>
          <w:p w14:paraId="25A25090" w14:textId="77777777" w:rsidR="00CC4368" w:rsidRDefault="00690C41" w:rsidP="00CC4368">
            <w:pPr>
              <w:pStyle w:val="TableParagraph"/>
              <w:spacing w:before="1" w:line="280" w:lineRule="atLeast"/>
              <w:ind w:left="117" w:right="136"/>
              <w:rPr>
                <w:color w:val="252525"/>
                <w:sz w:val="20"/>
              </w:rPr>
            </w:pPr>
            <w:r>
              <w:rPr>
                <w:b/>
                <w:color w:val="252525"/>
                <w:sz w:val="20"/>
              </w:rPr>
              <w:t xml:space="preserve">Załącznik 03. </w:t>
            </w:r>
            <w:r>
              <w:rPr>
                <w:color w:val="252525"/>
                <w:sz w:val="20"/>
              </w:rPr>
              <w:t xml:space="preserve">Oświadczenie o wykonaniu obowiązków informacyjnych </w:t>
            </w:r>
          </w:p>
          <w:p w14:paraId="5EF97D40" w14:textId="77777777" w:rsidR="00B90DD8" w:rsidRDefault="00690C41" w:rsidP="00CC4368">
            <w:pPr>
              <w:pStyle w:val="TableParagraph"/>
              <w:spacing w:before="1" w:line="280" w:lineRule="atLeast"/>
              <w:ind w:left="117" w:right="136"/>
              <w:rPr>
                <w:color w:val="252525"/>
                <w:sz w:val="20"/>
              </w:rPr>
            </w:pPr>
            <w:r>
              <w:rPr>
                <w:b/>
                <w:color w:val="252525"/>
                <w:sz w:val="20"/>
              </w:rPr>
              <w:t>Załącznik 04</w:t>
            </w:r>
            <w:r>
              <w:rPr>
                <w:color w:val="252525"/>
                <w:sz w:val="20"/>
              </w:rPr>
              <w:t>. Klauzula informacyjna RODO</w:t>
            </w:r>
          </w:p>
          <w:p w14:paraId="2446F165" w14:textId="77777777" w:rsidR="004E054F" w:rsidRDefault="004E054F" w:rsidP="00CC4368">
            <w:pPr>
              <w:pStyle w:val="TableParagraph"/>
              <w:spacing w:before="1" w:line="280" w:lineRule="atLeast"/>
              <w:ind w:left="117" w:right="136"/>
              <w:rPr>
                <w:color w:val="252525"/>
                <w:sz w:val="20"/>
              </w:rPr>
            </w:pPr>
            <w:r>
              <w:rPr>
                <w:b/>
                <w:color w:val="252525"/>
                <w:sz w:val="20"/>
              </w:rPr>
              <w:t xml:space="preserve">Załącznik 05 </w:t>
            </w:r>
            <w:r>
              <w:rPr>
                <w:color w:val="252525"/>
                <w:sz w:val="20"/>
              </w:rPr>
              <w:t>Oświadczenie dotyczące podstaw wykluczenia z postepowania związane z agresją Federacji Rosyjskiej na Ukrainę</w:t>
            </w:r>
          </w:p>
          <w:p w14:paraId="50A76DCE" w14:textId="77777777" w:rsidR="0002619B" w:rsidRDefault="0002619B" w:rsidP="00CC4368">
            <w:pPr>
              <w:pStyle w:val="TableParagraph"/>
              <w:spacing w:before="1" w:line="280" w:lineRule="atLeast"/>
              <w:ind w:left="117" w:right="136"/>
              <w:rPr>
                <w:color w:val="252525"/>
                <w:sz w:val="20"/>
              </w:rPr>
            </w:pPr>
            <w:r>
              <w:rPr>
                <w:b/>
                <w:color w:val="252525"/>
                <w:sz w:val="20"/>
              </w:rPr>
              <w:t xml:space="preserve">Załącznik 06.  </w:t>
            </w:r>
            <w:r w:rsidRPr="0002619B">
              <w:rPr>
                <w:color w:val="252525"/>
                <w:sz w:val="20"/>
              </w:rPr>
              <w:t>Dokument stwierdzający status prawny Wykonawcy</w:t>
            </w:r>
          </w:p>
          <w:p w14:paraId="422C67EE" w14:textId="77777777" w:rsidR="00A60E77" w:rsidRDefault="00804288" w:rsidP="00A60E77">
            <w:pPr>
              <w:pStyle w:val="TableParagraph"/>
              <w:spacing w:before="1" w:line="280" w:lineRule="atLeast"/>
              <w:ind w:right="136"/>
              <w:rPr>
                <w:sz w:val="20"/>
              </w:rPr>
            </w:pPr>
            <w:r>
              <w:rPr>
                <w:sz w:val="20"/>
              </w:rPr>
              <w:t xml:space="preserve">  </w:t>
            </w:r>
            <w:r w:rsidRPr="00804288">
              <w:rPr>
                <w:b/>
                <w:sz w:val="20"/>
              </w:rPr>
              <w:t>Załącznik 0</w:t>
            </w:r>
            <w:r w:rsidR="0002619B">
              <w:rPr>
                <w:b/>
                <w:sz w:val="20"/>
              </w:rPr>
              <w:t>7</w:t>
            </w:r>
            <w:r w:rsidRPr="00804288">
              <w:rPr>
                <w:b/>
                <w:sz w:val="20"/>
              </w:rPr>
              <w:t>.</w:t>
            </w:r>
            <w:r>
              <w:rPr>
                <w:sz w:val="20"/>
              </w:rPr>
              <w:t xml:space="preserve"> </w:t>
            </w:r>
            <w:r w:rsidRPr="00804288">
              <w:rPr>
                <w:sz w:val="20"/>
              </w:rPr>
              <w:t xml:space="preserve"> Pełnomocnictwo – jeżeli upoważnienie do podpisania oferty nie wynika wprost z dokumentu stwierdzającego status prawny Wykonawcy (odpisu z właściwego rejestru lub zaświadczenia o wpisie do ewidencji działalności gospodarczej).</w:t>
            </w:r>
          </w:p>
          <w:p w14:paraId="43B1403C" w14:textId="48EC1E6C" w:rsidR="00DF7AA0" w:rsidRDefault="00DF7AA0" w:rsidP="00A076DB">
            <w:pPr>
              <w:pStyle w:val="TableParagraph"/>
              <w:spacing w:before="1" w:line="280" w:lineRule="atLeast"/>
              <w:ind w:left="50" w:right="136"/>
              <w:rPr>
                <w:sz w:val="20"/>
              </w:rPr>
            </w:pPr>
            <w:r>
              <w:rPr>
                <w:b/>
                <w:sz w:val="20"/>
              </w:rPr>
              <w:t>Załącznik 0</w:t>
            </w:r>
            <w:r w:rsidR="00A076DB">
              <w:rPr>
                <w:b/>
                <w:sz w:val="20"/>
              </w:rPr>
              <w:t>8</w:t>
            </w:r>
            <w:r w:rsidRPr="00DF7AA0">
              <w:rPr>
                <w:b/>
                <w:sz w:val="20"/>
              </w:rPr>
              <w:t xml:space="preserve"> Dokumenty po</w:t>
            </w:r>
            <w:r w:rsidR="00E135BA">
              <w:rPr>
                <w:b/>
                <w:sz w:val="20"/>
              </w:rPr>
              <w:t>t</w:t>
            </w:r>
            <w:r w:rsidRPr="00DF7AA0">
              <w:rPr>
                <w:b/>
                <w:sz w:val="20"/>
              </w:rPr>
              <w:t xml:space="preserve">wierdzające doświadczenie, tj. umowy/protokoły/FV, referencje bądź protokoły zdawczo-odbiorcze dostawy podobnych urządzeń min. </w:t>
            </w:r>
            <w:r w:rsidR="001C2B56">
              <w:rPr>
                <w:b/>
                <w:sz w:val="20"/>
              </w:rPr>
              <w:t>5</w:t>
            </w:r>
            <w:r w:rsidRPr="00DF7AA0">
              <w:rPr>
                <w:b/>
                <w:sz w:val="20"/>
              </w:rPr>
              <w:t xml:space="preserve"> </w:t>
            </w:r>
            <w:proofErr w:type="spellStart"/>
            <w:r w:rsidRPr="00DF7AA0">
              <w:rPr>
                <w:b/>
                <w:sz w:val="20"/>
              </w:rPr>
              <w:t>szt</w:t>
            </w:r>
            <w:proofErr w:type="spellEnd"/>
            <w:r w:rsidRPr="00DF7AA0">
              <w:rPr>
                <w:b/>
                <w:sz w:val="20"/>
              </w:rPr>
              <w:t xml:space="preserve"> w ciągu ostatnich </w:t>
            </w:r>
            <w:r w:rsidR="00A076DB">
              <w:rPr>
                <w:b/>
                <w:sz w:val="20"/>
              </w:rPr>
              <w:t>24</w:t>
            </w:r>
            <w:r w:rsidR="00815D80">
              <w:rPr>
                <w:b/>
                <w:sz w:val="20"/>
              </w:rPr>
              <w:t xml:space="preserve"> m-cy</w:t>
            </w:r>
            <w:r w:rsidRPr="00DF7AA0">
              <w:rPr>
                <w:b/>
                <w:sz w:val="20"/>
              </w:rPr>
              <w:t xml:space="preserve"> przed terminem składnia ofert</w:t>
            </w:r>
            <w:r w:rsidR="00A076DB">
              <w:rPr>
                <w:b/>
                <w:sz w:val="20"/>
              </w:rPr>
              <w:t>.</w:t>
            </w:r>
          </w:p>
        </w:tc>
      </w:tr>
      <w:tr w:rsidR="00B90DD8" w14:paraId="790EA004" w14:textId="77777777" w:rsidTr="00EE4CBF">
        <w:trPr>
          <w:trHeight w:val="407"/>
        </w:trPr>
        <w:tc>
          <w:tcPr>
            <w:tcW w:w="1914" w:type="dxa"/>
            <w:tcBorders>
              <w:left w:val="thickThinMediumGap" w:sz="6" w:space="0" w:color="000000"/>
            </w:tcBorders>
            <w:shd w:val="clear" w:color="auto" w:fill="D9D9D9"/>
          </w:tcPr>
          <w:p w14:paraId="70197486" w14:textId="77777777" w:rsidR="00B90DD8" w:rsidRDefault="00B90DD8">
            <w:pPr>
              <w:pStyle w:val="TableParagraph"/>
              <w:rPr>
                <w:b/>
                <w:sz w:val="20"/>
              </w:rPr>
            </w:pPr>
          </w:p>
          <w:p w14:paraId="1B983D62" w14:textId="77777777" w:rsidR="00B90DD8" w:rsidRDefault="00B90DD8">
            <w:pPr>
              <w:pStyle w:val="TableParagraph"/>
              <w:rPr>
                <w:b/>
                <w:sz w:val="20"/>
              </w:rPr>
            </w:pPr>
          </w:p>
          <w:p w14:paraId="3A779704" w14:textId="77777777" w:rsidR="00B90DD8" w:rsidRDefault="00B90DD8">
            <w:pPr>
              <w:pStyle w:val="TableParagraph"/>
              <w:rPr>
                <w:b/>
                <w:sz w:val="20"/>
              </w:rPr>
            </w:pPr>
          </w:p>
          <w:p w14:paraId="18E95A0F" w14:textId="77777777" w:rsidR="00B90DD8" w:rsidRDefault="00B90DD8">
            <w:pPr>
              <w:pStyle w:val="TableParagraph"/>
              <w:rPr>
                <w:b/>
                <w:sz w:val="20"/>
              </w:rPr>
            </w:pPr>
          </w:p>
          <w:p w14:paraId="4B30B09D" w14:textId="77777777" w:rsidR="00B90DD8" w:rsidRDefault="00B90DD8">
            <w:pPr>
              <w:pStyle w:val="TableParagraph"/>
              <w:rPr>
                <w:b/>
                <w:sz w:val="20"/>
              </w:rPr>
            </w:pPr>
          </w:p>
          <w:p w14:paraId="25F45599" w14:textId="77777777" w:rsidR="00B90DD8" w:rsidRDefault="00B90DD8">
            <w:pPr>
              <w:pStyle w:val="TableParagraph"/>
              <w:rPr>
                <w:b/>
                <w:sz w:val="20"/>
              </w:rPr>
            </w:pPr>
          </w:p>
          <w:p w14:paraId="29848AE7" w14:textId="77777777" w:rsidR="00B90DD8" w:rsidRDefault="00B90DD8">
            <w:pPr>
              <w:pStyle w:val="TableParagraph"/>
              <w:spacing w:before="221"/>
              <w:rPr>
                <w:b/>
                <w:sz w:val="20"/>
              </w:rPr>
            </w:pPr>
          </w:p>
          <w:p w14:paraId="5CD17BDC" w14:textId="77777777" w:rsidR="00B90DD8" w:rsidRDefault="00690C41">
            <w:pPr>
              <w:pStyle w:val="TableParagraph"/>
              <w:spacing w:before="1" w:line="276" w:lineRule="auto"/>
              <w:ind w:left="93"/>
              <w:rPr>
                <w:b/>
                <w:sz w:val="20"/>
              </w:rPr>
            </w:pPr>
            <w:r>
              <w:rPr>
                <w:b/>
                <w:color w:val="252525"/>
                <w:spacing w:val="-2"/>
                <w:sz w:val="20"/>
              </w:rPr>
              <w:t>Informacje dodatkowe:</w:t>
            </w:r>
          </w:p>
        </w:tc>
        <w:tc>
          <w:tcPr>
            <w:tcW w:w="8434" w:type="dxa"/>
            <w:tcBorders>
              <w:right w:val="thickThinMediumGap" w:sz="6" w:space="0" w:color="000000"/>
            </w:tcBorders>
          </w:tcPr>
          <w:p w14:paraId="6B898CBF" w14:textId="77777777" w:rsidR="00B90DD8" w:rsidRDefault="00690C41">
            <w:pPr>
              <w:pStyle w:val="TableParagraph"/>
              <w:spacing w:before="1" w:line="243" w:lineRule="exact"/>
              <w:ind w:left="117"/>
              <w:rPr>
                <w:sz w:val="20"/>
              </w:rPr>
            </w:pPr>
            <w:r>
              <w:rPr>
                <w:color w:val="252525"/>
                <w:sz w:val="20"/>
              </w:rPr>
              <w:t>Zapytanie</w:t>
            </w:r>
            <w:r>
              <w:rPr>
                <w:color w:val="252525"/>
                <w:spacing w:val="-10"/>
                <w:sz w:val="20"/>
              </w:rPr>
              <w:t xml:space="preserve"> </w:t>
            </w:r>
            <w:r>
              <w:rPr>
                <w:color w:val="252525"/>
                <w:sz w:val="20"/>
              </w:rPr>
              <w:t>zostało</w:t>
            </w:r>
            <w:r>
              <w:rPr>
                <w:color w:val="252525"/>
                <w:spacing w:val="-7"/>
                <w:sz w:val="20"/>
              </w:rPr>
              <w:t xml:space="preserve"> </w:t>
            </w:r>
            <w:r>
              <w:rPr>
                <w:color w:val="252525"/>
                <w:sz w:val="20"/>
              </w:rPr>
              <w:t>upublicznione</w:t>
            </w:r>
            <w:r>
              <w:rPr>
                <w:color w:val="252525"/>
                <w:spacing w:val="-8"/>
                <w:sz w:val="20"/>
              </w:rPr>
              <w:t xml:space="preserve"> </w:t>
            </w:r>
            <w:r>
              <w:rPr>
                <w:color w:val="252525"/>
                <w:sz w:val="20"/>
              </w:rPr>
              <w:t>na</w:t>
            </w:r>
            <w:r>
              <w:rPr>
                <w:color w:val="252525"/>
                <w:spacing w:val="-8"/>
                <w:sz w:val="20"/>
              </w:rPr>
              <w:t xml:space="preserve"> </w:t>
            </w:r>
            <w:r>
              <w:rPr>
                <w:color w:val="252525"/>
                <w:spacing w:val="-2"/>
                <w:sz w:val="20"/>
              </w:rPr>
              <w:t>stronie</w:t>
            </w:r>
          </w:p>
          <w:p w14:paraId="16E975D3" w14:textId="77777777" w:rsidR="00B90DD8" w:rsidRDefault="00000000">
            <w:pPr>
              <w:pStyle w:val="TableParagraph"/>
              <w:spacing w:line="243" w:lineRule="exact"/>
              <w:ind w:left="117"/>
              <w:rPr>
                <w:sz w:val="20"/>
              </w:rPr>
            </w:pPr>
            <w:hyperlink r:id="rId21">
              <w:r w:rsidR="00690C41">
                <w:rPr>
                  <w:color w:val="252525"/>
                  <w:spacing w:val="-2"/>
                  <w:sz w:val="20"/>
                </w:rPr>
                <w:t>https://bazakonkurencyjnosci.funduszeeuropejskie.gov.pl/</w:t>
              </w:r>
            </w:hyperlink>
          </w:p>
          <w:p w14:paraId="1559CBA3" w14:textId="77777777" w:rsidR="00B90DD8" w:rsidRDefault="00690C41">
            <w:pPr>
              <w:pStyle w:val="TableParagraph"/>
              <w:ind w:left="117"/>
              <w:rPr>
                <w:b/>
                <w:sz w:val="20"/>
              </w:rPr>
            </w:pPr>
            <w:r>
              <w:rPr>
                <w:b/>
                <w:color w:val="252525"/>
                <w:spacing w:val="-2"/>
                <w:sz w:val="20"/>
              </w:rPr>
              <w:t>Forma</w:t>
            </w:r>
            <w:r>
              <w:rPr>
                <w:b/>
                <w:color w:val="252525"/>
                <w:spacing w:val="7"/>
                <w:sz w:val="20"/>
              </w:rPr>
              <w:t xml:space="preserve"> </w:t>
            </w:r>
            <w:r>
              <w:rPr>
                <w:b/>
                <w:color w:val="252525"/>
                <w:spacing w:val="-2"/>
                <w:sz w:val="20"/>
              </w:rPr>
              <w:t>upublicznienia</w:t>
            </w:r>
            <w:r>
              <w:rPr>
                <w:b/>
                <w:color w:val="252525"/>
                <w:spacing w:val="7"/>
                <w:sz w:val="20"/>
              </w:rPr>
              <w:t xml:space="preserve"> </w:t>
            </w:r>
            <w:r>
              <w:rPr>
                <w:b/>
                <w:color w:val="252525"/>
                <w:spacing w:val="-2"/>
                <w:sz w:val="20"/>
              </w:rPr>
              <w:t>wyników</w:t>
            </w:r>
          </w:p>
          <w:p w14:paraId="30E5F798" w14:textId="77777777" w:rsidR="00B90DD8" w:rsidRDefault="00690C41">
            <w:pPr>
              <w:pStyle w:val="TableParagraph"/>
              <w:spacing w:before="37"/>
              <w:ind w:left="117"/>
              <w:rPr>
                <w:sz w:val="20"/>
              </w:rPr>
            </w:pPr>
            <w:r>
              <w:rPr>
                <w:color w:val="252525"/>
                <w:sz w:val="20"/>
              </w:rPr>
              <w:t>Informacja</w:t>
            </w:r>
            <w:r>
              <w:rPr>
                <w:color w:val="252525"/>
                <w:spacing w:val="60"/>
                <w:w w:val="150"/>
                <w:sz w:val="20"/>
              </w:rPr>
              <w:t xml:space="preserve"> </w:t>
            </w:r>
            <w:r>
              <w:rPr>
                <w:color w:val="252525"/>
                <w:sz w:val="20"/>
              </w:rPr>
              <w:t>o</w:t>
            </w:r>
            <w:r>
              <w:rPr>
                <w:color w:val="252525"/>
                <w:spacing w:val="59"/>
                <w:w w:val="150"/>
                <w:sz w:val="20"/>
              </w:rPr>
              <w:t xml:space="preserve"> </w:t>
            </w:r>
            <w:r>
              <w:rPr>
                <w:color w:val="252525"/>
                <w:sz w:val="20"/>
              </w:rPr>
              <w:t>wyniku</w:t>
            </w:r>
            <w:r>
              <w:rPr>
                <w:color w:val="252525"/>
                <w:spacing w:val="61"/>
                <w:w w:val="150"/>
                <w:sz w:val="20"/>
              </w:rPr>
              <w:t xml:space="preserve"> </w:t>
            </w:r>
            <w:r>
              <w:rPr>
                <w:color w:val="252525"/>
                <w:sz w:val="20"/>
              </w:rPr>
              <w:t>postępowania</w:t>
            </w:r>
            <w:r>
              <w:rPr>
                <w:color w:val="252525"/>
                <w:spacing w:val="60"/>
                <w:w w:val="150"/>
                <w:sz w:val="20"/>
              </w:rPr>
              <w:t xml:space="preserve"> </w:t>
            </w:r>
            <w:r>
              <w:rPr>
                <w:color w:val="252525"/>
                <w:sz w:val="20"/>
              </w:rPr>
              <w:t>zostanie</w:t>
            </w:r>
            <w:r>
              <w:rPr>
                <w:color w:val="252525"/>
                <w:spacing w:val="58"/>
                <w:w w:val="150"/>
                <w:sz w:val="20"/>
              </w:rPr>
              <w:t xml:space="preserve"> </w:t>
            </w:r>
            <w:r>
              <w:rPr>
                <w:color w:val="252525"/>
                <w:sz w:val="20"/>
              </w:rPr>
              <w:t>upublicznia</w:t>
            </w:r>
            <w:r>
              <w:rPr>
                <w:color w:val="252525"/>
                <w:spacing w:val="61"/>
                <w:w w:val="150"/>
                <w:sz w:val="20"/>
              </w:rPr>
              <w:t xml:space="preserve"> </w:t>
            </w:r>
            <w:r>
              <w:rPr>
                <w:color w:val="252525"/>
                <w:sz w:val="20"/>
              </w:rPr>
              <w:t>się</w:t>
            </w:r>
            <w:r>
              <w:rPr>
                <w:color w:val="252525"/>
                <w:spacing w:val="58"/>
                <w:w w:val="150"/>
                <w:sz w:val="20"/>
              </w:rPr>
              <w:t xml:space="preserve"> </w:t>
            </w:r>
            <w:r>
              <w:rPr>
                <w:color w:val="252525"/>
                <w:sz w:val="20"/>
              </w:rPr>
              <w:t>w</w:t>
            </w:r>
            <w:r>
              <w:rPr>
                <w:color w:val="252525"/>
                <w:spacing w:val="58"/>
                <w:w w:val="150"/>
                <w:sz w:val="20"/>
              </w:rPr>
              <w:t xml:space="preserve"> </w:t>
            </w:r>
            <w:r>
              <w:rPr>
                <w:color w:val="252525"/>
                <w:sz w:val="20"/>
              </w:rPr>
              <w:t>taki</w:t>
            </w:r>
            <w:r>
              <w:rPr>
                <w:color w:val="252525"/>
                <w:spacing w:val="60"/>
                <w:w w:val="150"/>
                <w:sz w:val="20"/>
              </w:rPr>
              <w:t xml:space="preserve"> </w:t>
            </w:r>
            <w:r>
              <w:rPr>
                <w:color w:val="252525"/>
                <w:sz w:val="20"/>
              </w:rPr>
              <w:t>sposób,</w:t>
            </w:r>
            <w:r>
              <w:rPr>
                <w:color w:val="252525"/>
                <w:spacing w:val="60"/>
                <w:w w:val="150"/>
                <w:sz w:val="20"/>
              </w:rPr>
              <w:t xml:space="preserve"> </w:t>
            </w:r>
            <w:r>
              <w:rPr>
                <w:color w:val="252525"/>
                <w:sz w:val="20"/>
              </w:rPr>
              <w:t>w</w:t>
            </w:r>
            <w:r>
              <w:rPr>
                <w:color w:val="252525"/>
                <w:spacing w:val="59"/>
                <w:w w:val="150"/>
                <w:sz w:val="20"/>
              </w:rPr>
              <w:t xml:space="preserve"> </w:t>
            </w:r>
            <w:r>
              <w:rPr>
                <w:color w:val="252525"/>
                <w:sz w:val="20"/>
              </w:rPr>
              <w:t>jaki</w:t>
            </w:r>
            <w:r>
              <w:rPr>
                <w:color w:val="252525"/>
                <w:spacing w:val="59"/>
                <w:w w:val="150"/>
                <w:sz w:val="20"/>
              </w:rPr>
              <w:t xml:space="preserve"> </w:t>
            </w:r>
            <w:r>
              <w:rPr>
                <w:color w:val="252525"/>
                <w:spacing w:val="-2"/>
                <w:sz w:val="20"/>
              </w:rPr>
              <w:t>zostało</w:t>
            </w:r>
            <w:r w:rsidR="00DF682E">
              <w:rPr>
                <w:color w:val="252525"/>
                <w:spacing w:val="-2"/>
                <w:sz w:val="20"/>
              </w:rPr>
              <w:t xml:space="preserve"> </w:t>
            </w:r>
            <w:r>
              <w:rPr>
                <w:color w:val="252525"/>
                <w:spacing w:val="-2"/>
                <w:sz w:val="20"/>
              </w:rPr>
              <w:t>upublicznione</w:t>
            </w:r>
            <w:r>
              <w:rPr>
                <w:color w:val="252525"/>
                <w:spacing w:val="10"/>
                <w:sz w:val="20"/>
              </w:rPr>
              <w:t xml:space="preserve"> </w:t>
            </w:r>
            <w:r>
              <w:rPr>
                <w:color w:val="252525"/>
                <w:spacing w:val="-2"/>
                <w:sz w:val="20"/>
              </w:rPr>
              <w:t>zapytanie</w:t>
            </w:r>
            <w:r>
              <w:rPr>
                <w:color w:val="252525"/>
                <w:spacing w:val="8"/>
                <w:sz w:val="20"/>
              </w:rPr>
              <w:t xml:space="preserve"> </w:t>
            </w:r>
            <w:r>
              <w:rPr>
                <w:color w:val="252525"/>
                <w:spacing w:val="-2"/>
                <w:sz w:val="20"/>
              </w:rPr>
              <w:t>ofertowe.</w:t>
            </w:r>
          </w:p>
          <w:p w14:paraId="3443CEF8" w14:textId="6A40F8C9" w:rsidR="00B90DD8" w:rsidRDefault="00690C41" w:rsidP="00F66C81">
            <w:pPr>
              <w:pStyle w:val="TableParagraph"/>
              <w:ind w:left="117"/>
              <w:rPr>
                <w:b/>
                <w:sz w:val="20"/>
              </w:rPr>
            </w:pPr>
            <w:r>
              <w:rPr>
                <w:b/>
                <w:color w:val="252525"/>
                <w:sz w:val="20"/>
              </w:rPr>
              <w:t>Każdy</w:t>
            </w:r>
            <w:r>
              <w:rPr>
                <w:b/>
                <w:color w:val="252525"/>
                <w:spacing w:val="34"/>
                <w:sz w:val="20"/>
              </w:rPr>
              <w:t xml:space="preserve"> </w:t>
            </w:r>
            <w:r>
              <w:rPr>
                <w:b/>
                <w:color w:val="252525"/>
                <w:sz w:val="20"/>
              </w:rPr>
              <w:t>Oferent</w:t>
            </w:r>
            <w:r>
              <w:rPr>
                <w:b/>
                <w:color w:val="252525"/>
                <w:spacing w:val="36"/>
                <w:sz w:val="20"/>
              </w:rPr>
              <w:t xml:space="preserve"> </w:t>
            </w:r>
            <w:r>
              <w:rPr>
                <w:b/>
                <w:color w:val="252525"/>
                <w:sz w:val="20"/>
              </w:rPr>
              <w:t>ma</w:t>
            </w:r>
            <w:r>
              <w:rPr>
                <w:b/>
                <w:color w:val="252525"/>
                <w:spacing w:val="36"/>
                <w:sz w:val="20"/>
              </w:rPr>
              <w:t xml:space="preserve"> </w:t>
            </w:r>
            <w:r>
              <w:rPr>
                <w:b/>
                <w:color w:val="252525"/>
                <w:sz w:val="20"/>
              </w:rPr>
              <w:t>prawo</w:t>
            </w:r>
            <w:r>
              <w:rPr>
                <w:b/>
                <w:color w:val="252525"/>
                <w:spacing w:val="37"/>
                <w:sz w:val="20"/>
              </w:rPr>
              <w:t xml:space="preserve"> </w:t>
            </w:r>
            <w:r>
              <w:rPr>
                <w:b/>
                <w:color w:val="252525"/>
                <w:sz w:val="20"/>
              </w:rPr>
              <w:t>zwrócić</w:t>
            </w:r>
            <w:r>
              <w:rPr>
                <w:b/>
                <w:color w:val="252525"/>
                <w:spacing w:val="36"/>
                <w:sz w:val="20"/>
              </w:rPr>
              <w:t xml:space="preserve"> </w:t>
            </w:r>
            <w:r>
              <w:rPr>
                <w:b/>
                <w:color w:val="252525"/>
                <w:sz w:val="20"/>
              </w:rPr>
              <w:t>się</w:t>
            </w:r>
            <w:r>
              <w:rPr>
                <w:b/>
                <w:color w:val="252525"/>
                <w:spacing w:val="36"/>
                <w:sz w:val="20"/>
              </w:rPr>
              <w:t xml:space="preserve"> </w:t>
            </w:r>
            <w:r>
              <w:rPr>
                <w:b/>
                <w:color w:val="252525"/>
                <w:sz w:val="20"/>
              </w:rPr>
              <w:t>do</w:t>
            </w:r>
            <w:r>
              <w:rPr>
                <w:b/>
                <w:color w:val="252525"/>
                <w:spacing w:val="36"/>
                <w:sz w:val="20"/>
              </w:rPr>
              <w:t xml:space="preserve"> </w:t>
            </w:r>
            <w:r>
              <w:rPr>
                <w:b/>
                <w:color w:val="252525"/>
                <w:sz w:val="20"/>
              </w:rPr>
              <w:t>Zamawiającego</w:t>
            </w:r>
            <w:r>
              <w:rPr>
                <w:b/>
                <w:color w:val="252525"/>
                <w:spacing w:val="35"/>
                <w:sz w:val="20"/>
              </w:rPr>
              <w:t xml:space="preserve"> </w:t>
            </w:r>
            <w:r>
              <w:rPr>
                <w:b/>
                <w:color w:val="252525"/>
                <w:sz w:val="20"/>
              </w:rPr>
              <w:t>o</w:t>
            </w:r>
            <w:r>
              <w:rPr>
                <w:b/>
                <w:color w:val="252525"/>
                <w:spacing w:val="36"/>
                <w:sz w:val="20"/>
              </w:rPr>
              <w:t xml:space="preserve"> </w:t>
            </w:r>
            <w:r>
              <w:rPr>
                <w:b/>
                <w:color w:val="252525"/>
                <w:sz w:val="20"/>
              </w:rPr>
              <w:t>wyjaśnienie</w:t>
            </w:r>
            <w:r>
              <w:rPr>
                <w:b/>
                <w:color w:val="252525"/>
                <w:spacing w:val="36"/>
                <w:sz w:val="20"/>
              </w:rPr>
              <w:t xml:space="preserve"> </w:t>
            </w:r>
            <w:r>
              <w:rPr>
                <w:b/>
                <w:color w:val="252525"/>
                <w:sz w:val="20"/>
              </w:rPr>
              <w:t>treści</w:t>
            </w:r>
            <w:r>
              <w:rPr>
                <w:b/>
                <w:color w:val="252525"/>
                <w:spacing w:val="35"/>
                <w:sz w:val="20"/>
              </w:rPr>
              <w:t xml:space="preserve"> </w:t>
            </w:r>
            <w:r>
              <w:rPr>
                <w:b/>
                <w:color w:val="252525"/>
                <w:spacing w:val="-2"/>
                <w:sz w:val="20"/>
              </w:rPr>
              <w:t>przedmiotowego</w:t>
            </w:r>
            <w:r w:rsidR="00DF682E">
              <w:rPr>
                <w:b/>
                <w:color w:val="252525"/>
                <w:spacing w:val="-2"/>
                <w:sz w:val="20"/>
              </w:rPr>
              <w:t xml:space="preserve"> </w:t>
            </w:r>
            <w:r>
              <w:rPr>
                <w:b/>
                <w:color w:val="252525"/>
                <w:sz w:val="20"/>
              </w:rPr>
              <w:t>zapytania</w:t>
            </w:r>
            <w:r>
              <w:rPr>
                <w:b/>
                <w:color w:val="252525"/>
                <w:spacing w:val="-10"/>
                <w:sz w:val="20"/>
              </w:rPr>
              <w:t xml:space="preserve"> </w:t>
            </w:r>
            <w:r>
              <w:rPr>
                <w:b/>
                <w:color w:val="252525"/>
                <w:spacing w:val="-2"/>
                <w:sz w:val="20"/>
              </w:rPr>
              <w:t>ofertowego.</w:t>
            </w:r>
          </w:p>
          <w:p w14:paraId="320C8F6A" w14:textId="59953606" w:rsidR="00B90DD8" w:rsidRDefault="00690C41" w:rsidP="00F66C81">
            <w:pPr>
              <w:pStyle w:val="TableParagraph"/>
              <w:ind w:left="117"/>
              <w:rPr>
                <w:b/>
                <w:sz w:val="20"/>
              </w:rPr>
            </w:pPr>
            <w:r w:rsidRPr="008D602E">
              <w:rPr>
                <w:b/>
                <w:color w:val="252525"/>
                <w:sz w:val="20"/>
              </w:rPr>
              <w:t>Wszelkie</w:t>
            </w:r>
            <w:r w:rsidRPr="008D602E">
              <w:rPr>
                <w:b/>
                <w:color w:val="252525"/>
                <w:spacing w:val="-7"/>
                <w:sz w:val="20"/>
              </w:rPr>
              <w:t xml:space="preserve"> </w:t>
            </w:r>
            <w:r w:rsidRPr="008D602E">
              <w:rPr>
                <w:b/>
                <w:color w:val="252525"/>
                <w:sz w:val="20"/>
              </w:rPr>
              <w:t>pytania</w:t>
            </w:r>
            <w:r w:rsidRPr="008D602E">
              <w:rPr>
                <w:b/>
                <w:color w:val="252525"/>
                <w:spacing w:val="-5"/>
                <w:sz w:val="20"/>
              </w:rPr>
              <w:t xml:space="preserve"> </w:t>
            </w:r>
            <w:r w:rsidRPr="008D602E">
              <w:rPr>
                <w:b/>
                <w:color w:val="252525"/>
                <w:sz w:val="20"/>
              </w:rPr>
              <w:t>muszą</w:t>
            </w:r>
            <w:r w:rsidRPr="008D602E">
              <w:rPr>
                <w:b/>
                <w:color w:val="252525"/>
                <w:spacing w:val="-5"/>
                <w:sz w:val="20"/>
              </w:rPr>
              <w:t xml:space="preserve"> </w:t>
            </w:r>
            <w:r w:rsidRPr="008D602E">
              <w:rPr>
                <w:b/>
                <w:color w:val="252525"/>
                <w:sz w:val="20"/>
              </w:rPr>
              <w:t>być</w:t>
            </w:r>
            <w:r w:rsidRPr="008D602E">
              <w:rPr>
                <w:b/>
                <w:color w:val="252525"/>
                <w:spacing w:val="-5"/>
                <w:sz w:val="20"/>
              </w:rPr>
              <w:t xml:space="preserve"> </w:t>
            </w:r>
            <w:r w:rsidRPr="008D602E">
              <w:rPr>
                <w:b/>
                <w:color w:val="252525"/>
                <w:sz w:val="20"/>
              </w:rPr>
              <w:t>wysłane</w:t>
            </w:r>
            <w:r w:rsidRPr="008D602E">
              <w:rPr>
                <w:b/>
                <w:color w:val="252525"/>
                <w:spacing w:val="-6"/>
                <w:sz w:val="20"/>
              </w:rPr>
              <w:t xml:space="preserve"> </w:t>
            </w:r>
            <w:r w:rsidR="00DF682E" w:rsidRPr="008D602E">
              <w:rPr>
                <w:b/>
                <w:color w:val="252525"/>
                <w:sz w:val="20"/>
              </w:rPr>
              <w:t>poprzez Bazę Konkurencyjności</w:t>
            </w:r>
            <w:r w:rsidR="008D602E">
              <w:rPr>
                <w:b/>
                <w:color w:val="252525"/>
                <w:sz w:val="20"/>
              </w:rPr>
              <w:t>. Pytania składane w inny sposób pozostaną bez odpowiedzi.</w:t>
            </w:r>
          </w:p>
          <w:p w14:paraId="26E6A32C" w14:textId="77777777" w:rsidR="00B90DD8" w:rsidRDefault="00690C41" w:rsidP="00DF682E">
            <w:pPr>
              <w:pStyle w:val="TableParagraph"/>
              <w:spacing w:line="276" w:lineRule="auto"/>
              <w:ind w:left="117" w:right="65"/>
              <w:jc w:val="both"/>
              <w:rPr>
                <w:sz w:val="20"/>
              </w:rPr>
            </w:pPr>
            <w:r>
              <w:rPr>
                <w:color w:val="252525"/>
                <w:sz w:val="20"/>
              </w:rPr>
              <w:t>W przypadku wątpliwości, Oferent może zadać pytanie Zamawiającemu w celu objaśnienia treści zapytania ofertowego. Ewentualną odpowiedź merytoryczną Zamawiający zamieści w miejscach publikacji</w:t>
            </w:r>
            <w:r>
              <w:rPr>
                <w:color w:val="252525"/>
                <w:spacing w:val="28"/>
                <w:sz w:val="20"/>
              </w:rPr>
              <w:t xml:space="preserve"> </w:t>
            </w:r>
            <w:r>
              <w:rPr>
                <w:color w:val="252525"/>
                <w:sz w:val="20"/>
              </w:rPr>
              <w:t>niniejszego</w:t>
            </w:r>
            <w:r>
              <w:rPr>
                <w:color w:val="252525"/>
                <w:spacing w:val="28"/>
                <w:sz w:val="20"/>
              </w:rPr>
              <w:t xml:space="preserve"> </w:t>
            </w:r>
            <w:r>
              <w:rPr>
                <w:color w:val="252525"/>
                <w:sz w:val="20"/>
              </w:rPr>
              <w:t>zapytania</w:t>
            </w:r>
            <w:r>
              <w:rPr>
                <w:color w:val="252525"/>
                <w:spacing w:val="28"/>
                <w:sz w:val="20"/>
              </w:rPr>
              <w:t xml:space="preserve"> </w:t>
            </w:r>
            <w:r>
              <w:rPr>
                <w:color w:val="252525"/>
                <w:sz w:val="20"/>
              </w:rPr>
              <w:t>oraz</w:t>
            </w:r>
            <w:r>
              <w:rPr>
                <w:color w:val="252525"/>
                <w:spacing w:val="26"/>
                <w:sz w:val="20"/>
              </w:rPr>
              <w:t xml:space="preserve"> </w:t>
            </w:r>
            <w:r>
              <w:rPr>
                <w:color w:val="252525"/>
                <w:sz w:val="20"/>
              </w:rPr>
              <w:t>poinformuje</w:t>
            </w:r>
            <w:r>
              <w:rPr>
                <w:color w:val="252525"/>
                <w:spacing w:val="28"/>
                <w:sz w:val="20"/>
              </w:rPr>
              <w:t xml:space="preserve"> </w:t>
            </w:r>
            <w:r>
              <w:rPr>
                <w:color w:val="252525"/>
                <w:sz w:val="20"/>
              </w:rPr>
              <w:t>za</w:t>
            </w:r>
            <w:r>
              <w:rPr>
                <w:color w:val="252525"/>
                <w:spacing w:val="29"/>
                <w:sz w:val="20"/>
              </w:rPr>
              <w:t xml:space="preserve"> </w:t>
            </w:r>
            <w:r>
              <w:rPr>
                <w:color w:val="252525"/>
                <w:sz w:val="20"/>
              </w:rPr>
              <w:t>pomocą</w:t>
            </w:r>
            <w:r>
              <w:rPr>
                <w:color w:val="252525"/>
                <w:spacing w:val="28"/>
                <w:sz w:val="20"/>
              </w:rPr>
              <w:t xml:space="preserve"> </w:t>
            </w:r>
            <w:r>
              <w:rPr>
                <w:color w:val="252525"/>
                <w:sz w:val="20"/>
              </w:rPr>
              <w:t>poczty</w:t>
            </w:r>
            <w:r>
              <w:rPr>
                <w:color w:val="252525"/>
                <w:spacing w:val="29"/>
                <w:sz w:val="20"/>
              </w:rPr>
              <w:t xml:space="preserve"> </w:t>
            </w:r>
            <w:r>
              <w:rPr>
                <w:color w:val="252525"/>
                <w:sz w:val="20"/>
              </w:rPr>
              <w:t>elektronicznej</w:t>
            </w:r>
            <w:r>
              <w:rPr>
                <w:color w:val="252525"/>
                <w:spacing w:val="29"/>
                <w:sz w:val="20"/>
              </w:rPr>
              <w:t xml:space="preserve"> </w:t>
            </w:r>
            <w:r>
              <w:rPr>
                <w:color w:val="252525"/>
                <w:sz w:val="20"/>
              </w:rPr>
              <w:t>oferentów,</w:t>
            </w:r>
            <w:r>
              <w:rPr>
                <w:color w:val="252525"/>
                <w:spacing w:val="29"/>
                <w:sz w:val="20"/>
              </w:rPr>
              <w:t xml:space="preserve"> </w:t>
            </w:r>
            <w:r>
              <w:rPr>
                <w:color w:val="252525"/>
                <w:sz w:val="20"/>
              </w:rPr>
              <w:t>od</w:t>
            </w:r>
            <w:r w:rsidR="00DF682E">
              <w:rPr>
                <w:color w:val="252525"/>
                <w:sz w:val="20"/>
              </w:rPr>
              <w:t xml:space="preserve"> </w:t>
            </w:r>
            <w:r>
              <w:rPr>
                <w:color w:val="252525"/>
                <w:sz w:val="20"/>
              </w:rPr>
              <w:t>których</w:t>
            </w:r>
            <w:r>
              <w:rPr>
                <w:color w:val="252525"/>
                <w:spacing w:val="-7"/>
                <w:sz w:val="20"/>
              </w:rPr>
              <w:t xml:space="preserve"> </w:t>
            </w:r>
            <w:r>
              <w:rPr>
                <w:color w:val="252525"/>
                <w:sz w:val="20"/>
              </w:rPr>
              <w:t>otrzymał</w:t>
            </w:r>
            <w:r>
              <w:rPr>
                <w:color w:val="252525"/>
                <w:spacing w:val="-5"/>
                <w:sz w:val="20"/>
              </w:rPr>
              <w:t xml:space="preserve"> </w:t>
            </w:r>
            <w:r>
              <w:rPr>
                <w:color w:val="252525"/>
                <w:sz w:val="20"/>
              </w:rPr>
              <w:t>już</w:t>
            </w:r>
            <w:r>
              <w:rPr>
                <w:color w:val="252525"/>
                <w:spacing w:val="-8"/>
                <w:sz w:val="20"/>
              </w:rPr>
              <w:t xml:space="preserve"> </w:t>
            </w:r>
            <w:r>
              <w:rPr>
                <w:color w:val="252525"/>
                <w:sz w:val="20"/>
              </w:rPr>
              <w:t>ofertę</w:t>
            </w:r>
            <w:r>
              <w:rPr>
                <w:color w:val="252525"/>
                <w:spacing w:val="-7"/>
                <w:sz w:val="20"/>
              </w:rPr>
              <w:t xml:space="preserve"> </w:t>
            </w:r>
            <w:r>
              <w:rPr>
                <w:color w:val="252525"/>
                <w:sz w:val="20"/>
              </w:rPr>
              <w:t>lub</w:t>
            </w:r>
            <w:r>
              <w:rPr>
                <w:color w:val="252525"/>
                <w:spacing w:val="-7"/>
                <w:sz w:val="20"/>
              </w:rPr>
              <w:t xml:space="preserve"> </w:t>
            </w:r>
            <w:r>
              <w:rPr>
                <w:color w:val="252525"/>
                <w:sz w:val="20"/>
              </w:rPr>
              <w:t>pytanie</w:t>
            </w:r>
            <w:r>
              <w:rPr>
                <w:color w:val="252525"/>
                <w:spacing w:val="-8"/>
                <w:sz w:val="20"/>
              </w:rPr>
              <w:t xml:space="preserve"> </w:t>
            </w:r>
            <w:r>
              <w:rPr>
                <w:color w:val="252525"/>
                <w:sz w:val="20"/>
              </w:rPr>
              <w:t>bez</w:t>
            </w:r>
            <w:r>
              <w:rPr>
                <w:color w:val="252525"/>
                <w:spacing w:val="-6"/>
                <w:sz w:val="20"/>
              </w:rPr>
              <w:t xml:space="preserve"> </w:t>
            </w:r>
            <w:r>
              <w:rPr>
                <w:color w:val="252525"/>
                <w:sz w:val="20"/>
              </w:rPr>
              <w:t>ujawniania</w:t>
            </w:r>
            <w:r>
              <w:rPr>
                <w:color w:val="252525"/>
                <w:spacing w:val="-6"/>
                <w:sz w:val="20"/>
              </w:rPr>
              <w:t xml:space="preserve"> </w:t>
            </w:r>
            <w:r>
              <w:rPr>
                <w:color w:val="252525"/>
                <w:sz w:val="20"/>
              </w:rPr>
              <w:t>źródła</w:t>
            </w:r>
            <w:r>
              <w:rPr>
                <w:color w:val="252525"/>
                <w:spacing w:val="-7"/>
                <w:sz w:val="20"/>
              </w:rPr>
              <w:t xml:space="preserve"> </w:t>
            </w:r>
            <w:r>
              <w:rPr>
                <w:color w:val="252525"/>
                <w:spacing w:val="-2"/>
                <w:sz w:val="20"/>
              </w:rPr>
              <w:t>zapytania.</w:t>
            </w:r>
          </w:p>
        </w:tc>
      </w:tr>
    </w:tbl>
    <w:p w14:paraId="6DC1DFB3" w14:textId="77777777" w:rsidR="00690C41" w:rsidRDefault="00690C41" w:rsidP="00F66C81"/>
    <w:sectPr w:rsidR="00690C41" w:rsidSect="00562650">
      <w:headerReference w:type="default" r:id="rId22"/>
      <w:footerReference w:type="default" r:id="rId23"/>
      <w:pgSz w:w="11910" w:h="16840"/>
      <w:pgMar w:top="680" w:right="580" w:bottom="660" w:left="720" w:header="0" w:footer="75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4D5168" w14:textId="77777777" w:rsidR="00C76E9A" w:rsidRDefault="00C76E9A">
      <w:r>
        <w:separator/>
      </w:r>
    </w:p>
  </w:endnote>
  <w:endnote w:type="continuationSeparator" w:id="0">
    <w:p w14:paraId="164025CD" w14:textId="77777777" w:rsidR="00C76E9A" w:rsidRDefault="00C76E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0"/>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arlito">
    <w:altName w:val="Arial"/>
    <w:panose1 w:val="020B0604020202020204"/>
    <w:charset w:val="00"/>
    <w:family w:val="swiss"/>
    <w:pitch w:val="variable"/>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ACF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Helvetica">
    <w:panose1 w:val="00000000000000000000"/>
    <w:charset w:val="00"/>
    <w:family w:val="auto"/>
    <w:pitch w:val="variable"/>
    <w:sig w:usb0="E00002FF" w:usb1="5000785B" w:usb2="00000000" w:usb3="00000000" w:csb0="0000019F" w:csb1="00000000"/>
  </w:font>
  <w:font w:name="Roboto">
    <w:panose1 w:val="02000000000000000000"/>
    <w:charset w:val="00"/>
    <w:family w:val="auto"/>
    <w:pitch w:val="variable"/>
    <w:sig w:usb0="E0000AFF" w:usb1="5000217F" w:usb2="0000002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3C4FC2" w14:textId="289BAE47" w:rsidR="00B54FE5" w:rsidRDefault="00232F65" w:rsidP="00232F65">
    <w:pPr>
      <w:pStyle w:val="Tekstpodstawowy"/>
      <w:spacing w:line="14" w:lineRule="auto"/>
      <w:jc w:val="center"/>
      <w:rPr>
        <w:b w:val="0"/>
        <w:sz w:val="20"/>
      </w:rPr>
    </w:pPr>
    <w:r w:rsidRPr="00E17EB2">
      <w:rPr>
        <w:noProof/>
      </w:rPr>
      <w:drawing>
        <wp:inline distT="0" distB="0" distL="0" distR="0" wp14:anchorId="7779A29F" wp14:editId="10609CE2">
          <wp:extent cx="5756910" cy="588645"/>
          <wp:effectExtent l="0" t="0" r="0" b="0"/>
          <wp:docPr id="825907876"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5907876" name=""/>
                  <pic:cNvPicPr/>
                </pic:nvPicPr>
                <pic:blipFill>
                  <a:blip r:embed="rId1"/>
                  <a:stretch>
                    <a:fillRect/>
                  </a:stretch>
                </pic:blipFill>
                <pic:spPr>
                  <a:xfrm>
                    <a:off x="0" y="0"/>
                    <a:ext cx="5756910" cy="588645"/>
                  </a:xfrm>
                  <a:prstGeom prst="rect">
                    <a:avLst/>
                  </a:prstGeom>
                </pic:spPr>
              </pic:pic>
            </a:graphicData>
          </a:graphic>
        </wp:inline>
      </w:drawing>
    </w:r>
    <w:r w:rsidR="00B54FE5">
      <w:rPr>
        <w:noProof/>
        <w:lang w:eastAsia="pl-PL"/>
      </w:rPr>
      <mc:AlternateContent>
        <mc:Choice Requires="wps">
          <w:drawing>
            <wp:anchor distT="0" distB="0" distL="0" distR="0" simplePos="0" relativeHeight="251658240" behindDoc="1" locked="0" layoutInCell="1" allowOverlap="1" wp14:anchorId="4D1210F0" wp14:editId="4920A30D">
              <wp:simplePos x="0" y="0"/>
              <wp:positionH relativeFrom="page">
                <wp:posOffset>5892546</wp:posOffset>
              </wp:positionH>
              <wp:positionV relativeFrom="page">
                <wp:posOffset>10253973</wp:posOffset>
              </wp:positionV>
              <wp:extent cx="781685" cy="16700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81685" cy="167005"/>
                      </a:xfrm>
                      <a:prstGeom prst="rect">
                        <a:avLst/>
                      </a:prstGeom>
                    </wps:spPr>
                    <wps:txbx>
                      <w:txbxContent>
                        <w:p w14:paraId="0D034CC8" w14:textId="77777777" w:rsidR="00B54FE5" w:rsidRDefault="00B54FE5">
                          <w:pPr>
                            <w:spacing w:before="12"/>
                            <w:ind w:left="20"/>
                            <w:rPr>
                              <w:rFonts w:ascii="Arial"/>
                              <w:b/>
                              <w:sz w:val="20"/>
                            </w:rPr>
                          </w:pPr>
                          <w:r>
                            <w:rPr>
                              <w:rFonts w:ascii="Arial"/>
                              <w:sz w:val="20"/>
                            </w:rPr>
                            <w:t>Strona</w:t>
                          </w:r>
                          <w:r>
                            <w:rPr>
                              <w:rFonts w:ascii="Arial"/>
                              <w:spacing w:val="-6"/>
                              <w:sz w:val="20"/>
                            </w:rPr>
                            <w:t xml:space="preserve"> </w:t>
                          </w:r>
                          <w:r>
                            <w:rPr>
                              <w:rFonts w:ascii="Arial"/>
                              <w:b/>
                              <w:sz w:val="20"/>
                            </w:rPr>
                            <w:fldChar w:fldCharType="begin"/>
                          </w:r>
                          <w:r>
                            <w:rPr>
                              <w:rFonts w:ascii="Arial"/>
                              <w:b/>
                              <w:sz w:val="20"/>
                            </w:rPr>
                            <w:instrText xml:space="preserve"> PAGE </w:instrText>
                          </w:r>
                          <w:r>
                            <w:rPr>
                              <w:rFonts w:ascii="Arial"/>
                              <w:b/>
                              <w:sz w:val="20"/>
                            </w:rPr>
                            <w:fldChar w:fldCharType="separate"/>
                          </w:r>
                          <w:r w:rsidR="00A85C2C">
                            <w:rPr>
                              <w:rFonts w:ascii="Arial"/>
                              <w:b/>
                              <w:noProof/>
                              <w:sz w:val="20"/>
                            </w:rPr>
                            <w:t>1</w:t>
                          </w:r>
                          <w:r>
                            <w:rPr>
                              <w:rFonts w:ascii="Arial"/>
                              <w:b/>
                              <w:sz w:val="20"/>
                            </w:rPr>
                            <w:fldChar w:fldCharType="end"/>
                          </w:r>
                          <w:r>
                            <w:rPr>
                              <w:rFonts w:ascii="Arial"/>
                              <w:b/>
                              <w:spacing w:val="-4"/>
                              <w:sz w:val="20"/>
                            </w:rPr>
                            <w:t xml:space="preserve"> </w:t>
                          </w:r>
                          <w:r>
                            <w:rPr>
                              <w:rFonts w:ascii="Arial"/>
                              <w:sz w:val="20"/>
                            </w:rPr>
                            <w:t>z</w:t>
                          </w:r>
                          <w:r>
                            <w:rPr>
                              <w:rFonts w:ascii="Arial"/>
                              <w:spacing w:val="-3"/>
                              <w:sz w:val="20"/>
                            </w:rPr>
                            <w:t xml:space="preserve"> </w:t>
                          </w:r>
                          <w:r>
                            <w:rPr>
                              <w:rFonts w:ascii="Arial"/>
                              <w:b/>
                              <w:spacing w:val="-5"/>
                              <w:sz w:val="20"/>
                            </w:rPr>
                            <w:fldChar w:fldCharType="begin"/>
                          </w:r>
                          <w:r>
                            <w:rPr>
                              <w:rFonts w:ascii="Arial"/>
                              <w:b/>
                              <w:spacing w:val="-5"/>
                              <w:sz w:val="20"/>
                            </w:rPr>
                            <w:instrText xml:space="preserve"> NUMPAGES </w:instrText>
                          </w:r>
                          <w:r>
                            <w:rPr>
                              <w:rFonts w:ascii="Arial"/>
                              <w:b/>
                              <w:spacing w:val="-5"/>
                              <w:sz w:val="20"/>
                            </w:rPr>
                            <w:fldChar w:fldCharType="separate"/>
                          </w:r>
                          <w:r w:rsidR="00A85C2C">
                            <w:rPr>
                              <w:rFonts w:ascii="Arial"/>
                              <w:b/>
                              <w:noProof/>
                              <w:spacing w:val="-5"/>
                              <w:sz w:val="20"/>
                            </w:rPr>
                            <w:t>16</w:t>
                          </w:r>
                          <w:r>
                            <w:rPr>
                              <w:rFonts w:ascii="Arial"/>
                              <w:b/>
                              <w:spacing w:val="-5"/>
                              <w:sz w:val="20"/>
                            </w:rPr>
                            <w:fldChar w:fldCharType="end"/>
                          </w:r>
                        </w:p>
                      </w:txbxContent>
                    </wps:txbx>
                    <wps:bodyPr wrap="square" lIns="0" tIns="0" rIns="0" bIns="0" rtlCol="0">
                      <a:noAutofit/>
                    </wps:bodyPr>
                  </wps:wsp>
                </a:graphicData>
              </a:graphic>
            </wp:anchor>
          </w:drawing>
        </mc:Choice>
        <mc:Fallback>
          <w:pict>
            <v:shapetype w14:anchorId="4D1210F0" id="_x0000_t202" coordsize="21600,21600" o:spt="202" path="m,l,21600r21600,l21600,xe">
              <v:stroke joinstyle="miter"/>
              <v:path gradientshapeok="t" o:connecttype="rect"/>
            </v:shapetype>
            <v:shape id="Textbox 2" o:spid="_x0000_s1026" type="#_x0000_t202" style="position:absolute;left:0;text-align:left;margin-left:464pt;margin-top:807.4pt;width:61.55pt;height:13.15pt;z-index:-2516582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" filled="f" stroked="f">
              <v:textbox inset="0,0,0,0">
                <w:txbxContent>
                  <w:p w14:paraId="0D034CC8" w14:textId="77777777" w:rsidR="00B54FE5" w:rsidRDefault="00B54FE5">
                    <w:pPr>
                      <w:spacing w:before="12"/>
                      <w:ind w:left="20"/>
                      <w:rPr>
                        <w:rFonts w:ascii="Arial"/>
                        <w:b/>
                        <w:sz w:val="20"/>
                      </w:rPr>
                    </w:pPr>
                    <w:r>
                      <w:rPr>
                        <w:rFonts w:ascii="Arial"/>
                        <w:sz w:val="20"/>
                      </w:rPr>
                      <w:t>Strona</w:t>
                    </w:r>
                    <w:r>
                      <w:rPr>
                        <w:rFonts w:ascii="Arial"/>
                        <w:spacing w:val="-6"/>
                        <w:sz w:val="20"/>
                      </w:rPr>
                      <w:t xml:space="preserve"> </w:t>
                    </w:r>
                    <w:r>
                      <w:rPr>
                        <w:rFonts w:ascii="Arial"/>
                        <w:b/>
                        <w:sz w:val="20"/>
                      </w:rPr>
                      <w:fldChar w:fldCharType="begin"/>
                    </w:r>
                    <w:r>
                      <w:rPr>
                        <w:rFonts w:ascii="Arial"/>
                        <w:b/>
                        <w:sz w:val="20"/>
                      </w:rPr>
                      <w:instrText xml:space="preserve"> PAGE </w:instrText>
                    </w:r>
                    <w:r>
                      <w:rPr>
                        <w:rFonts w:ascii="Arial"/>
                        <w:b/>
                        <w:sz w:val="20"/>
                      </w:rPr>
                      <w:fldChar w:fldCharType="separate"/>
                    </w:r>
                    <w:r w:rsidR="00A85C2C">
                      <w:rPr>
                        <w:rFonts w:ascii="Arial"/>
                        <w:b/>
                        <w:noProof/>
                        <w:sz w:val="20"/>
                      </w:rPr>
                      <w:t>1</w:t>
                    </w:r>
                    <w:r>
                      <w:rPr>
                        <w:rFonts w:ascii="Arial"/>
                        <w:b/>
                        <w:sz w:val="20"/>
                      </w:rPr>
                      <w:fldChar w:fldCharType="end"/>
                    </w:r>
                    <w:r>
                      <w:rPr>
                        <w:rFonts w:ascii="Arial"/>
                        <w:b/>
                        <w:spacing w:val="-4"/>
                        <w:sz w:val="20"/>
                      </w:rPr>
                      <w:t xml:space="preserve"> </w:t>
                    </w:r>
                    <w:r>
                      <w:rPr>
                        <w:rFonts w:ascii="Arial"/>
                        <w:sz w:val="20"/>
                      </w:rPr>
                      <w:t>z</w:t>
                    </w:r>
                    <w:r>
                      <w:rPr>
                        <w:rFonts w:ascii="Arial"/>
                        <w:spacing w:val="-3"/>
                        <w:sz w:val="20"/>
                      </w:rPr>
                      <w:t xml:space="preserve"> </w:t>
                    </w:r>
                    <w:r>
                      <w:rPr>
                        <w:rFonts w:ascii="Arial"/>
                        <w:b/>
                        <w:spacing w:val="-5"/>
                        <w:sz w:val="20"/>
                      </w:rPr>
                      <w:fldChar w:fldCharType="begin"/>
                    </w:r>
                    <w:r>
                      <w:rPr>
                        <w:rFonts w:ascii="Arial"/>
                        <w:b/>
                        <w:spacing w:val="-5"/>
                        <w:sz w:val="20"/>
                      </w:rPr>
                      <w:instrText xml:space="preserve"> NUMPAGES </w:instrText>
                    </w:r>
                    <w:r>
                      <w:rPr>
                        <w:rFonts w:ascii="Arial"/>
                        <w:b/>
                        <w:spacing w:val="-5"/>
                        <w:sz w:val="20"/>
                      </w:rPr>
                      <w:fldChar w:fldCharType="separate"/>
                    </w:r>
                    <w:r w:rsidR="00A85C2C">
                      <w:rPr>
                        <w:rFonts w:ascii="Arial"/>
                        <w:b/>
                        <w:noProof/>
                        <w:spacing w:val="-5"/>
                        <w:sz w:val="20"/>
                      </w:rPr>
                      <w:t>16</w:t>
                    </w:r>
                    <w:r>
                      <w:rPr>
                        <w:rFonts w:ascii="Arial"/>
                        <w:b/>
                        <w:spacing w:val="-5"/>
                        <w:sz w:val="20"/>
                      </w:rP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BF35F3" w14:textId="1EFD03D2" w:rsidR="00B54FE5" w:rsidRDefault="00562650" w:rsidP="00562650">
    <w:pPr>
      <w:pStyle w:val="Tekstpodstawowy"/>
      <w:spacing w:line="14" w:lineRule="auto"/>
      <w:jc w:val="center"/>
      <w:rPr>
        <w:b w:val="0"/>
        <w:sz w:val="20"/>
      </w:rPr>
    </w:pPr>
    <w:r w:rsidRPr="00E17EB2">
      <w:rPr>
        <w:noProof/>
      </w:rPr>
      <w:drawing>
        <wp:inline distT="0" distB="0" distL="0" distR="0" wp14:anchorId="6B885C8A" wp14:editId="6952FE62">
          <wp:extent cx="5756910" cy="588645"/>
          <wp:effectExtent l="0" t="0" r="0" b="0"/>
          <wp:docPr id="785699129"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5907876" name=""/>
                  <pic:cNvPicPr/>
                </pic:nvPicPr>
                <pic:blipFill>
                  <a:blip r:embed="rId1"/>
                  <a:stretch>
                    <a:fillRect/>
                  </a:stretch>
                </pic:blipFill>
                <pic:spPr>
                  <a:xfrm>
                    <a:off x="0" y="0"/>
                    <a:ext cx="5756910" cy="588645"/>
                  </a:xfrm>
                  <a:prstGeom prst="rect">
                    <a:avLst/>
                  </a:prstGeom>
                </pic:spPr>
              </pic:pic>
            </a:graphicData>
          </a:graphic>
        </wp:inline>
      </w:drawing>
    </w:r>
    <w:r w:rsidR="00B54FE5">
      <w:rPr>
        <w:noProof/>
        <w:lang w:eastAsia="pl-PL"/>
      </w:rPr>
      <mc:AlternateContent>
        <mc:Choice Requires="wps">
          <w:drawing>
            <wp:anchor distT="0" distB="0" distL="0" distR="0" simplePos="0" relativeHeight="487152640" behindDoc="1" locked="0" layoutInCell="1" allowOverlap="1" wp14:anchorId="69CADEA7" wp14:editId="26CCA90D">
              <wp:simplePos x="0" y="0"/>
              <wp:positionH relativeFrom="page">
                <wp:posOffset>5892546</wp:posOffset>
              </wp:positionH>
              <wp:positionV relativeFrom="page">
                <wp:posOffset>10253973</wp:posOffset>
              </wp:positionV>
              <wp:extent cx="781685" cy="167005"/>
              <wp:effectExtent l="0" t="0" r="0" b="0"/>
              <wp:wrapNone/>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81685" cy="167005"/>
                      </a:xfrm>
                      <a:prstGeom prst="rect">
                        <a:avLst/>
                      </a:prstGeom>
                    </wps:spPr>
                    <wps:txbx>
                      <w:txbxContent>
                        <w:p w14:paraId="2C2E769C" w14:textId="77777777" w:rsidR="00B54FE5" w:rsidRDefault="00B54FE5">
                          <w:pPr>
                            <w:spacing w:before="12"/>
                            <w:ind w:left="20"/>
                            <w:rPr>
                              <w:rFonts w:ascii="Arial"/>
                              <w:b/>
                              <w:sz w:val="20"/>
                            </w:rPr>
                          </w:pPr>
                          <w:r>
                            <w:rPr>
                              <w:rFonts w:ascii="Arial"/>
                              <w:sz w:val="20"/>
                            </w:rPr>
                            <w:t>Strona</w:t>
                          </w:r>
                          <w:r>
                            <w:rPr>
                              <w:rFonts w:ascii="Arial"/>
                              <w:spacing w:val="-6"/>
                              <w:sz w:val="20"/>
                            </w:rPr>
                            <w:t xml:space="preserve"> </w:t>
                          </w:r>
                          <w:r>
                            <w:rPr>
                              <w:rFonts w:ascii="Arial"/>
                              <w:b/>
                              <w:sz w:val="20"/>
                            </w:rPr>
                            <w:fldChar w:fldCharType="begin"/>
                          </w:r>
                          <w:r>
                            <w:rPr>
                              <w:rFonts w:ascii="Arial"/>
                              <w:b/>
                              <w:sz w:val="20"/>
                            </w:rPr>
                            <w:instrText xml:space="preserve"> PAGE </w:instrText>
                          </w:r>
                          <w:r>
                            <w:rPr>
                              <w:rFonts w:ascii="Arial"/>
                              <w:b/>
                              <w:sz w:val="20"/>
                            </w:rPr>
                            <w:fldChar w:fldCharType="separate"/>
                          </w:r>
                          <w:r w:rsidR="00A85C2C">
                            <w:rPr>
                              <w:rFonts w:ascii="Arial"/>
                              <w:b/>
                              <w:noProof/>
                              <w:sz w:val="20"/>
                            </w:rPr>
                            <w:t>11</w:t>
                          </w:r>
                          <w:r>
                            <w:rPr>
                              <w:rFonts w:ascii="Arial"/>
                              <w:b/>
                              <w:sz w:val="20"/>
                            </w:rPr>
                            <w:fldChar w:fldCharType="end"/>
                          </w:r>
                          <w:r>
                            <w:rPr>
                              <w:rFonts w:ascii="Arial"/>
                              <w:b/>
                              <w:spacing w:val="-4"/>
                              <w:sz w:val="20"/>
                            </w:rPr>
                            <w:t xml:space="preserve"> </w:t>
                          </w:r>
                          <w:r>
                            <w:rPr>
                              <w:rFonts w:ascii="Arial"/>
                              <w:sz w:val="20"/>
                            </w:rPr>
                            <w:t>z</w:t>
                          </w:r>
                          <w:r>
                            <w:rPr>
                              <w:rFonts w:ascii="Arial"/>
                              <w:spacing w:val="-3"/>
                              <w:sz w:val="20"/>
                            </w:rPr>
                            <w:t xml:space="preserve"> </w:t>
                          </w:r>
                          <w:r>
                            <w:rPr>
                              <w:rFonts w:ascii="Arial"/>
                              <w:b/>
                              <w:spacing w:val="-5"/>
                              <w:sz w:val="20"/>
                            </w:rPr>
                            <w:fldChar w:fldCharType="begin"/>
                          </w:r>
                          <w:r>
                            <w:rPr>
                              <w:rFonts w:ascii="Arial"/>
                              <w:b/>
                              <w:spacing w:val="-5"/>
                              <w:sz w:val="20"/>
                            </w:rPr>
                            <w:instrText xml:space="preserve"> NUMPAGES </w:instrText>
                          </w:r>
                          <w:r>
                            <w:rPr>
                              <w:rFonts w:ascii="Arial"/>
                              <w:b/>
                              <w:spacing w:val="-5"/>
                              <w:sz w:val="20"/>
                            </w:rPr>
                            <w:fldChar w:fldCharType="separate"/>
                          </w:r>
                          <w:r w:rsidR="00A85C2C">
                            <w:rPr>
                              <w:rFonts w:ascii="Arial"/>
                              <w:b/>
                              <w:noProof/>
                              <w:spacing w:val="-5"/>
                              <w:sz w:val="20"/>
                            </w:rPr>
                            <w:t>11</w:t>
                          </w:r>
                          <w:r>
                            <w:rPr>
                              <w:rFonts w:ascii="Arial"/>
                              <w:b/>
                              <w:spacing w:val="-5"/>
                              <w:sz w:val="20"/>
                            </w:rPr>
                            <w:fldChar w:fldCharType="end"/>
                          </w:r>
                        </w:p>
                      </w:txbxContent>
                    </wps:txbx>
                    <wps:bodyPr wrap="square" lIns="0" tIns="0" rIns="0" bIns="0" rtlCol="0">
                      <a:noAutofit/>
                    </wps:bodyPr>
                  </wps:wsp>
                </a:graphicData>
              </a:graphic>
            </wp:anchor>
          </w:drawing>
        </mc:Choice>
        <mc:Fallback>
          <w:pict>
            <v:shapetype w14:anchorId="69CADEA7" id="_x0000_t202" coordsize="21600,21600" o:spt="202" path="m,l,21600r21600,l21600,xe">
              <v:stroke joinstyle="miter"/>
              <v:path gradientshapeok="t" o:connecttype="rect"/>
            </v:shapetype>
            <v:shape id="Textbox 6" o:spid="_x0000_s1027" type="#_x0000_t202" style="position:absolute;left:0;text-align:left;margin-left:464pt;margin-top:807.4pt;width:61.55pt;height:13.15pt;z-index:-161638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" filled="f" stroked="f">
              <v:textbox inset="0,0,0,0">
                <w:txbxContent>
                  <w:p w14:paraId="2C2E769C" w14:textId="77777777" w:rsidR="00B54FE5" w:rsidRDefault="00B54FE5">
                    <w:pPr>
                      <w:spacing w:before="12"/>
                      <w:ind w:left="20"/>
                      <w:rPr>
                        <w:rFonts w:ascii="Arial"/>
                        <w:b/>
                        <w:sz w:val="20"/>
                      </w:rPr>
                    </w:pPr>
                    <w:r>
                      <w:rPr>
                        <w:rFonts w:ascii="Arial"/>
                        <w:sz w:val="20"/>
                      </w:rPr>
                      <w:t>Strona</w:t>
                    </w:r>
                    <w:r>
                      <w:rPr>
                        <w:rFonts w:ascii="Arial"/>
                        <w:spacing w:val="-6"/>
                        <w:sz w:val="20"/>
                      </w:rPr>
                      <w:t xml:space="preserve"> </w:t>
                    </w:r>
                    <w:r>
                      <w:rPr>
                        <w:rFonts w:ascii="Arial"/>
                        <w:b/>
                        <w:sz w:val="20"/>
                      </w:rPr>
                      <w:fldChar w:fldCharType="begin"/>
                    </w:r>
                    <w:r>
                      <w:rPr>
                        <w:rFonts w:ascii="Arial"/>
                        <w:b/>
                        <w:sz w:val="20"/>
                      </w:rPr>
                      <w:instrText xml:space="preserve"> PAGE </w:instrText>
                    </w:r>
                    <w:r>
                      <w:rPr>
                        <w:rFonts w:ascii="Arial"/>
                        <w:b/>
                        <w:sz w:val="20"/>
                      </w:rPr>
                      <w:fldChar w:fldCharType="separate"/>
                    </w:r>
                    <w:r w:rsidR="00A85C2C">
                      <w:rPr>
                        <w:rFonts w:ascii="Arial"/>
                        <w:b/>
                        <w:noProof/>
                        <w:sz w:val="20"/>
                      </w:rPr>
                      <w:t>11</w:t>
                    </w:r>
                    <w:r>
                      <w:rPr>
                        <w:rFonts w:ascii="Arial"/>
                        <w:b/>
                        <w:sz w:val="20"/>
                      </w:rPr>
                      <w:fldChar w:fldCharType="end"/>
                    </w:r>
                    <w:r>
                      <w:rPr>
                        <w:rFonts w:ascii="Arial"/>
                        <w:b/>
                        <w:spacing w:val="-4"/>
                        <w:sz w:val="20"/>
                      </w:rPr>
                      <w:t xml:space="preserve"> </w:t>
                    </w:r>
                    <w:r>
                      <w:rPr>
                        <w:rFonts w:ascii="Arial"/>
                        <w:sz w:val="20"/>
                      </w:rPr>
                      <w:t>z</w:t>
                    </w:r>
                    <w:r>
                      <w:rPr>
                        <w:rFonts w:ascii="Arial"/>
                        <w:spacing w:val="-3"/>
                        <w:sz w:val="20"/>
                      </w:rPr>
                      <w:t xml:space="preserve"> </w:t>
                    </w:r>
                    <w:r>
                      <w:rPr>
                        <w:rFonts w:ascii="Arial"/>
                        <w:b/>
                        <w:spacing w:val="-5"/>
                        <w:sz w:val="20"/>
                      </w:rPr>
                      <w:fldChar w:fldCharType="begin"/>
                    </w:r>
                    <w:r>
                      <w:rPr>
                        <w:rFonts w:ascii="Arial"/>
                        <w:b/>
                        <w:spacing w:val="-5"/>
                        <w:sz w:val="20"/>
                      </w:rPr>
                      <w:instrText xml:space="preserve"> NUMPAGES </w:instrText>
                    </w:r>
                    <w:r>
                      <w:rPr>
                        <w:rFonts w:ascii="Arial"/>
                        <w:b/>
                        <w:spacing w:val="-5"/>
                        <w:sz w:val="20"/>
                      </w:rPr>
                      <w:fldChar w:fldCharType="separate"/>
                    </w:r>
                    <w:r w:rsidR="00A85C2C">
                      <w:rPr>
                        <w:rFonts w:ascii="Arial"/>
                        <w:b/>
                        <w:noProof/>
                        <w:spacing w:val="-5"/>
                        <w:sz w:val="20"/>
                      </w:rPr>
                      <w:t>11</w:t>
                    </w:r>
                    <w:r>
                      <w:rPr>
                        <w:rFonts w:ascii="Arial"/>
                        <w:b/>
                        <w:spacing w:val="-5"/>
                        <w:sz w:val="20"/>
                      </w:rPr>
                      <w:fldChar w:fldCharType="end"/>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23A745" w14:textId="78AEA8E5" w:rsidR="00B54FE5" w:rsidRDefault="00562650" w:rsidP="00562650">
    <w:pPr>
      <w:pStyle w:val="Tekstpodstawowy"/>
      <w:spacing w:line="14" w:lineRule="auto"/>
      <w:jc w:val="center"/>
      <w:rPr>
        <w:b w:val="0"/>
        <w:sz w:val="20"/>
      </w:rPr>
    </w:pPr>
    <w:r w:rsidRPr="00E17EB2">
      <w:rPr>
        <w:noProof/>
      </w:rPr>
      <w:drawing>
        <wp:inline distT="0" distB="0" distL="0" distR="0" wp14:anchorId="5F925665" wp14:editId="0C094E9D">
          <wp:extent cx="5756910" cy="588645"/>
          <wp:effectExtent l="0" t="0" r="0" b="0"/>
          <wp:docPr id="167972642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5907876" name=""/>
                  <pic:cNvPicPr/>
                </pic:nvPicPr>
                <pic:blipFill>
                  <a:blip r:embed="rId1"/>
                  <a:stretch>
                    <a:fillRect/>
                  </a:stretch>
                </pic:blipFill>
                <pic:spPr>
                  <a:xfrm>
                    <a:off x="0" y="0"/>
                    <a:ext cx="5756910" cy="588645"/>
                  </a:xfrm>
                  <a:prstGeom prst="rect">
                    <a:avLst/>
                  </a:prstGeom>
                </pic:spPr>
              </pic:pic>
            </a:graphicData>
          </a:graphic>
        </wp:inline>
      </w:drawing>
    </w:r>
    <w:r w:rsidR="00B54FE5">
      <w:rPr>
        <w:noProof/>
        <w:lang w:eastAsia="pl-PL"/>
      </w:rPr>
      <mc:AlternateContent>
        <mc:Choice Requires="wps">
          <w:drawing>
            <wp:anchor distT="0" distB="0" distL="0" distR="0" simplePos="0" relativeHeight="487153152" behindDoc="1" locked="0" layoutInCell="1" allowOverlap="1" wp14:anchorId="46D3D99D" wp14:editId="485041F0">
              <wp:simplePos x="0" y="0"/>
              <wp:positionH relativeFrom="page">
                <wp:posOffset>5822441</wp:posOffset>
              </wp:positionH>
              <wp:positionV relativeFrom="page">
                <wp:posOffset>10253973</wp:posOffset>
              </wp:positionV>
              <wp:extent cx="850265" cy="167005"/>
              <wp:effectExtent l="0" t="0" r="0" b="0"/>
              <wp:wrapNone/>
              <wp:docPr id="7" name="Text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50265" cy="167005"/>
                      </a:xfrm>
                      <a:prstGeom prst="rect">
                        <a:avLst/>
                      </a:prstGeom>
                    </wps:spPr>
                    <wps:txbx>
                      <w:txbxContent>
                        <w:p w14:paraId="5AFA9F40" w14:textId="77777777" w:rsidR="00B54FE5" w:rsidRDefault="00B54FE5">
                          <w:pPr>
                            <w:spacing w:before="12"/>
                            <w:ind w:left="20"/>
                            <w:rPr>
                              <w:rFonts w:ascii="Arial"/>
                              <w:b/>
                              <w:sz w:val="20"/>
                            </w:rPr>
                          </w:pPr>
                          <w:r>
                            <w:rPr>
                              <w:rFonts w:ascii="Arial"/>
                              <w:sz w:val="20"/>
                            </w:rPr>
                            <w:t>Strona</w:t>
                          </w:r>
                          <w:r>
                            <w:rPr>
                              <w:rFonts w:ascii="Arial"/>
                              <w:spacing w:val="-5"/>
                              <w:sz w:val="20"/>
                            </w:rPr>
                            <w:t xml:space="preserve"> </w:t>
                          </w:r>
                          <w:r>
                            <w:rPr>
                              <w:rFonts w:ascii="Arial"/>
                              <w:b/>
                              <w:sz w:val="20"/>
                            </w:rPr>
                            <w:fldChar w:fldCharType="begin"/>
                          </w:r>
                          <w:r>
                            <w:rPr>
                              <w:rFonts w:ascii="Arial"/>
                              <w:b/>
                              <w:sz w:val="20"/>
                            </w:rPr>
                            <w:instrText xml:space="preserve"> PAGE </w:instrText>
                          </w:r>
                          <w:r>
                            <w:rPr>
                              <w:rFonts w:ascii="Arial"/>
                              <w:b/>
                              <w:sz w:val="20"/>
                            </w:rPr>
                            <w:fldChar w:fldCharType="separate"/>
                          </w:r>
                          <w:r w:rsidR="00A85C2C">
                            <w:rPr>
                              <w:rFonts w:ascii="Arial"/>
                              <w:b/>
                              <w:noProof/>
                              <w:sz w:val="20"/>
                            </w:rPr>
                            <w:t>12</w:t>
                          </w:r>
                          <w:r>
                            <w:rPr>
                              <w:rFonts w:ascii="Arial"/>
                              <w:b/>
                              <w:sz w:val="20"/>
                            </w:rPr>
                            <w:fldChar w:fldCharType="end"/>
                          </w:r>
                          <w:r>
                            <w:rPr>
                              <w:rFonts w:ascii="Arial"/>
                              <w:b/>
                              <w:spacing w:val="-2"/>
                              <w:sz w:val="20"/>
                            </w:rPr>
                            <w:t xml:space="preserve"> </w:t>
                          </w:r>
                          <w:r>
                            <w:rPr>
                              <w:rFonts w:ascii="Arial"/>
                              <w:sz w:val="20"/>
                            </w:rPr>
                            <w:t>z</w:t>
                          </w:r>
                          <w:r>
                            <w:rPr>
                              <w:rFonts w:ascii="Arial"/>
                              <w:spacing w:val="-4"/>
                              <w:sz w:val="20"/>
                            </w:rPr>
                            <w:t xml:space="preserve"> </w:t>
                          </w:r>
                          <w:r>
                            <w:rPr>
                              <w:rFonts w:ascii="Arial"/>
                              <w:b/>
                              <w:spacing w:val="-5"/>
                              <w:sz w:val="20"/>
                            </w:rPr>
                            <w:fldChar w:fldCharType="begin"/>
                          </w:r>
                          <w:r>
                            <w:rPr>
                              <w:rFonts w:ascii="Arial"/>
                              <w:b/>
                              <w:spacing w:val="-5"/>
                              <w:sz w:val="20"/>
                            </w:rPr>
                            <w:instrText xml:space="preserve"> NUMPAGES </w:instrText>
                          </w:r>
                          <w:r>
                            <w:rPr>
                              <w:rFonts w:ascii="Arial"/>
                              <w:b/>
                              <w:spacing w:val="-5"/>
                              <w:sz w:val="20"/>
                            </w:rPr>
                            <w:fldChar w:fldCharType="separate"/>
                          </w:r>
                          <w:r w:rsidR="00A85C2C">
                            <w:rPr>
                              <w:rFonts w:ascii="Arial"/>
                              <w:b/>
                              <w:noProof/>
                              <w:spacing w:val="-5"/>
                              <w:sz w:val="20"/>
                            </w:rPr>
                            <w:t>12</w:t>
                          </w:r>
                          <w:r>
                            <w:rPr>
                              <w:rFonts w:ascii="Arial"/>
                              <w:b/>
                              <w:spacing w:val="-5"/>
                              <w:sz w:val="20"/>
                            </w:rPr>
                            <w:fldChar w:fldCharType="end"/>
                          </w:r>
                        </w:p>
                      </w:txbxContent>
                    </wps:txbx>
                    <wps:bodyPr wrap="square" lIns="0" tIns="0" rIns="0" bIns="0" rtlCol="0">
                      <a:noAutofit/>
                    </wps:bodyPr>
                  </wps:wsp>
                </a:graphicData>
              </a:graphic>
            </wp:anchor>
          </w:drawing>
        </mc:Choice>
        <mc:Fallback>
          <w:pict>
            <v:shapetype w14:anchorId="46D3D99D" id="_x0000_t202" coordsize="21600,21600" o:spt="202" path="m,l,21600r21600,l21600,xe">
              <v:stroke joinstyle="miter"/>
              <v:path gradientshapeok="t" o:connecttype="rect"/>
            </v:shapetype>
            <v:shape id="Textbox 7" o:spid="_x0000_s1028" type="#_x0000_t202" style="position:absolute;left:0;text-align:left;margin-left:458.45pt;margin-top:807.4pt;width:66.95pt;height:13.15pt;z-index:-1616332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" filled="f" stroked="f">
              <v:textbox inset="0,0,0,0">
                <w:txbxContent>
                  <w:p w14:paraId="5AFA9F40" w14:textId="77777777" w:rsidR="00B54FE5" w:rsidRDefault="00B54FE5">
                    <w:pPr>
                      <w:spacing w:before="12"/>
                      <w:ind w:left="20"/>
                      <w:rPr>
                        <w:rFonts w:ascii="Arial"/>
                        <w:b/>
                        <w:sz w:val="20"/>
                      </w:rPr>
                    </w:pPr>
                    <w:r>
                      <w:rPr>
                        <w:rFonts w:ascii="Arial"/>
                        <w:sz w:val="20"/>
                      </w:rPr>
                      <w:t>Strona</w:t>
                    </w:r>
                    <w:r>
                      <w:rPr>
                        <w:rFonts w:ascii="Arial"/>
                        <w:spacing w:val="-5"/>
                        <w:sz w:val="20"/>
                      </w:rPr>
                      <w:t xml:space="preserve"> </w:t>
                    </w:r>
                    <w:r>
                      <w:rPr>
                        <w:rFonts w:ascii="Arial"/>
                        <w:b/>
                        <w:sz w:val="20"/>
                      </w:rPr>
                      <w:fldChar w:fldCharType="begin"/>
                    </w:r>
                    <w:r>
                      <w:rPr>
                        <w:rFonts w:ascii="Arial"/>
                        <w:b/>
                        <w:sz w:val="20"/>
                      </w:rPr>
                      <w:instrText xml:space="preserve"> PAGE </w:instrText>
                    </w:r>
                    <w:r>
                      <w:rPr>
                        <w:rFonts w:ascii="Arial"/>
                        <w:b/>
                        <w:sz w:val="20"/>
                      </w:rPr>
                      <w:fldChar w:fldCharType="separate"/>
                    </w:r>
                    <w:r w:rsidR="00A85C2C">
                      <w:rPr>
                        <w:rFonts w:ascii="Arial"/>
                        <w:b/>
                        <w:noProof/>
                        <w:sz w:val="20"/>
                      </w:rPr>
                      <w:t>12</w:t>
                    </w:r>
                    <w:r>
                      <w:rPr>
                        <w:rFonts w:ascii="Arial"/>
                        <w:b/>
                        <w:sz w:val="20"/>
                      </w:rPr>
                      <w:fldChar w:fldCharType="end"/>
                    </w:r>
                    <w:r>
                      <w:rPr>
                        <w:rFonts w:ascii="Arial"/>
                        <w:b/>
                        <w:spacing w:val="-2"/>
                        <w:sz w:val="20"/>
                      </w:rPr>
                      <w:t xml:space="preserve"> </w:t>
                    </w:r>
                    <w:r>
                      <w:rPr>
                        <w:rFonts w:ascii="Arial"/>
                        <w:sz w:val="20"/>
                      </w:rPr>
                      <w:t>z</w:t>
                    </w:r>
                    <w:r>
                      <w:rPr>
                        <w:rFonts w:ascii="Arial"/>
                        <w:spacing w:val="-4"/>
                        <w:sz w:val="20"/>
                      </w:rPr>
                      <w:t xml:space="preserve"> </w:t>
                    </w:r>
                    <w:r>
                      <w:rPr>
                        <w:rFonts w:ascii="Arial"/>
                        <w:b/>
                        <w:spacing w:val="-5"/>
                        <w:sz w:val="20"/>
                      </w:rPr>
                      <w:fldChar w:fldCharType="begin"/>
                    </w:r>
                    <w:r>
                      <w:rPr>
                        <w:rFonts w:ascii="Arial"/>
                        <w:b/>
                        <w:spacing w:val="-5"/>
                        <w:sz w:val="20"/>
                      </w:rPr>
                      <w:instrText xml:space="preserve"> NUMPAGES </w:instrText>
                    </w:r>
                    <w:r>
                      <w:rPr>
                        <w:rFonts w:ascii="Arial"/>
                        <w:b/>
                        <w:spacing w:val="-5"/>
                        <w:sz w:val="20"/>
                      </w:rPr>
                      <w:fldChar w:fldCharType="separate"/>
                    </w:r>
                    <w:r w:rsidR="00A85C2C">
                      <w:rPr>
                        <w:rFonts w:ascii="Arial"/>
                        <w:b/>
                        <w:noProof/>
                        <w:spacing w:val="-5"/>
                        <w:sz w:val="20"/>
                      </w:rPr>
                      <w:t>12</w:t>
                    </w:r>
                    <w:r>
                      <w:rPr>
                        <w:rFonts w:ascii="Arial"/>
                        <w:b/>
                        <w:spacing w:val="-5"/>
                        <w:sz w:val="20"/>
                      </w:rPr>
                      <w:fldChar w:fldCharType="end"/>
                    </w: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1B12D1" w14:textId="08207F13" w:rsidR="00B54FE5" w:rsidRDefault="00562650" w:rsidP="00562650">
    <w:pPr>
      <w:pStyle w:val="Tekstpodstawowy"/>
      <w:spacing w:line="14" w:lineRule="auto"/>
      <w:jc w:val="center"/>
      <w:rPr>
        <w:b w:val="0"/>
        <w:sz w:val="20"/>
      </w:rPr>
    </w:pPr>
    <w:r w:rsidRPr="00E17EB2">
      <w:rPr>
        <w:noProof/>
      </w:rPr>
      <w:drawing>
        <wp:inline distT="0" distB="0" distL="0" distR="0" wp14:anchorId="61B7C315" wp14:editId="61C3EBE5">
          <wp:extent cx="5756910" cy="588645"/>
          <wp:effectExtent l="0" t="0" r="0" b="0"/>
          <wp:docPr id="46745540"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5907876" name=""/>
                  <pic:cNvPicPr/>
                </pic:nvPicPr>
                <pic:blipFill>
                  <a:blip r:embed="rId1"/>
                  <a:stretch>
                    <a:fillRect/>
                  </a:stretch>
                </pic:blipFill>
                <pic:spPr>
                  <a:xfrm>
                    <a:off x="0" y="0"/>
                    <a:ext cx="5756910" cy="588645"/>
                  </a:xfrm>
                  <a:prstGeom prst="rect">
                    <a:avLst/>
                  </a:prstGeom>
                </pic:spPr>
              </pic:pic>
            </a:graphicData>
          </a:graphic>
        </wp:inline>
      </w:drawing>
    </w:r>
    <w:r w:rsidR="00B54FE5">
      <w:rPr>
        <w:noProof/>
        <w:lang w:eastAsia="pl-PL"/>
      </w:rPr>
      <mc:AlternateContent>
        <mc:Choice Requires="wps">
          <w:drawing>
            <wp:anchor distT="0" distB="0" distL="0" distR="0" simplePos="0" relativeHeight="487153664" behindDoc="1" locked="0" layoutInCell="1" allowOverlap="1" wp14:anchorId="6473B99E" wp14:editId="46A4DCFB">
              <wp:simplePos x="0" y="0"/>
              <wp:positionH relativeFrom="page">
                <wp:posOffset>5822441</wp:posOffset>
              </wp:positionH>
              <wp:positionV relativeFrom="page">
                <wp:posOffset>10253973</wp:posOffset>
              </wp:positionV>
              <wp:extent cx="850265" cy="167005"/>
              <wp:effectExtent l="0" t="0" r="0" b="0"/>
              <wp:wrapNone/>
              <wp:docPr id="9" name="Text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50265" cy="167005"/>
                      </a:xfrm>
                      <a:prstGeom prst="rect">
                        <a:avLst/>
                      </a:prstGeom>
                    </wps:spPr>
                    <wps:txbx>
                      <w:txbxContent>
                        <w:p w14:paraId="5F241CA5" w14:textId="77777777" w:rsidR="00B54FE5" w:rsidRDefault="00B54FE5">
                          <w:pPr>
                            <w:spacing w:before="12"/>
                            <w:ind w:left="20"/>
                            <w:rPr>
                              <w:rFonts w:ascii="Arial"/>
                              <w:b/>
                              <w:sz w:val="20"/>
                            </w:rPr>
                          </w:pPr>
                          <w:r>
                            <w:rPr>
                              <w:rFonts w:ascii="Arial"/>
                              <w:sz w:val="20"/>
                            </w:rPr>
                            <w:t>Strona</w:t>
                          </w:r>
                          <w:r>
                            <w:rPr>
                              <w:rFonts w:ascii="Arial"/>
                              <w:spacing w:val="-5"/>
                              <w:sz w:val="20"/>
                            </w:rPr>
                            <w:t xml:space="preserve"> </w:t>
                          </w:r>
                          <w:r>
                            <w:rPr>
                              <w:rFonts w:ascii="Arial"/>
                              <w:b/>
                              <w:sz w:val="20"/>
                            </w:rPr>
                            <w:fldChar w:fldCharType="begin"/>
                          </w:r>
                          <w:r>
                            <w:rPr>
                              <w:rFonts w:ascii="Arial"/>
                              <w:b/>
                              <w:sz w:val="20"/>
                            </w:rPr>
                            <w:instrText xml:space="preserve"> PAGE </w:instrText>
                          </w:r>
                          <w:r>
                            <w:rPr>
                              <w:rFonts w:ascii="Arial"/>
                              <w:b/>
                              <w:sz w:val="20"/>
                            </w:rPr>
                            <w:fldChar w:fldCharType="separate"/>
                          </w:r>
                          <w:r w:rsidR="00A85C2C">
                            <w:rPr>
                              <w:rFonts w:ascii="Arial"/>
                              <w:b/>
                              <w:noProof/>
                              <w:sz w:val="20"/>
                            </w:rPr>
                            <w:t>13</w:t>
                          </w:r>
                          <w:r>
                            <w:rPr>
                              <w:rFonts w:ascii="Arial"/>
                              <w:b/>
                              <w:sz w:val="20"/>
                            </w:rPr>
                            <w:fldChar w:fldCharType="end"/>
                          </w:r>
                          <w:r>
                            <w:rPr>
                              <w:rFonts w:ascii="Arial"/>
                              <w:b/>
                              <w:spacing w:val="-2"/>
                              <w:sz w:val="20"/>
                            </w:rPr>
                            <w:t xml:space="preserve"> </w:t>
                          </w:r>
                          <w:r>
                            <w:rPr>
                              <w:rFonts w:ascii="Arial"/>
                              <w:sz w:val="20"/>
                            </w:rPr>
                            <w:t>z</w:t>
                          </w:r>
                          <w:r>
                            <w:rPr>
                              <w:rFonts w:ascii="Arial"/>
                              <w:spacing w:val="-4"/>
                              <w:sz w:val="20"/>
                            </w:rPr>
                            <w:t xml:space="preserve"> </w:t>
                          </w:r>
                          <w:r>
                            <w:rPr>
                              <w:rFonts w:ascii="Arial"/>
                              <w:b/>
                              <w:spacing w:val="-5"/>
                              <w:sz w:val="20"/>
                            </w:rPr>
                            <w:fldChar w:fldCharType="begin"/>
                          </w:r>
                          <w:r>
                            <w:rPr>
                              <w:rFonts w:ascii="Arial"/>
                              <w:b/>
                              <w:spacing w:val="-5"/>
                              <w:sz w:val="20"/>
                            </w:rPr>
                            <w:instrText xml:space="preserve"> NUMPAGES </w:instrText>
                          </w:r>
                          <w:r>
                            <w:rPr>
                              <w:rFonts w:ascii="Arial"/>
                              <w:b/>
                              <w:spacing w:val="-5"/>
                              <w:sz w:val="20"/>
                            </w:rPr>
                            <w:fldChar w:fldCharType="separate"/>
                          </w:r>
                          <w:r w:rsidR="00A85C2C">
                            <w:rPr>
                              <w:rFonts w:ascii="Arial"/>
                              <w:b/>
                              <w:noProof/>
                              <w:spacing w:val="-5"/>
                              <w:sz w:val="20"/>
                            </w:rPr>
                            <w:t>13</w:t>
                          </w:r>
                          <w:r>
                            <w:rPr>
                              <w:rFonts w:ascii="Arial"/>
                              <w:b/>
                              <w:spacing w:val="-5"/>
                              <w:sz w:val="20"/>
                            </w:rPr>
                            <w:fldChar w:fldCharType="end"/>
                          </w:r>
                        </w:p>
                      </w:txbxContent>
                    </wps:txbx>
                    <wps:bodyPr wrap="square" lIns="0" tIns="0" rIns="0" bIns="0" rtlCol="0">
                      <a:noAutofit/>
                    </wps:bodyPr>
                  </wps:wsp>
                </a:graphicData>
              </a:graphic>
            </wp:anchor>
          </w:drawing>
        </mc:Choice>
        <mc:Fallback>
          <w:pict>
            <v:shapetype w14:anchorId="6473B99E" id="_x0000_t202" coordsize="21600,21600" o:spt="202" path="m,l,21600r21600,l21600,xe">
              <v:stroke joinstyle="miter"/>
              <v:path gradientshapeok="t" o:connecttype="rect"/>
            </v:shapetype>
            <v:shape id="Textbox 9" o:spid="_x0000_s1029" type="#_x0000_t202" style="position:absolute;left:0;text-align:left;margin-left:458.45pt;margin-top:807.4pt;width:66.95pt;height:13.15pt;z-index:-161628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" filled="f" stroked="f">
              <v:textbox inset="0,0,0,0">
                <w:txbxContent>
                  <w:p w14:paraId="5F241CA5" w14:textId="77777777" w:rsidR="00B54FE5" w:rsidRDefault="00B54FE5">
                    <w:pPr>
                      <w:spacing w:before="12"/>
                      <w:ind w:left="20"/>
                      <w:rPr>
                        <w:rFonts w:ascii="Arial"/>
                        <w:b/>
                        <w:sz w:val="20"/>
                      </w:rPr>
                    </w:pPr>
                    <w:r>
                      <w:rPr>
                        <w:rFonts w:ascii="Arial"/>
                        <w:sz w:val="20"/>
                      </w:rPr>
                      <w:t>Strona</w:t>
                    </w:r>
                    <w:r>
                      <w:rPr>
                        <w:rFonts w:ascii="Arial"/>
                        <w:spacing w:val="-5"/>
                        <w:sz w:val="20"/>
                      </w:rPr>
                      <w:t xml:space="preserve"> </w:t>
                    </w:r>
                    <w:r>
                      <w:rPr>
                        <w:rFonts w:ascii="Arial"/>
                        <w:b/>
                        <w:sz w:val="20"/>
                      </w:rPr>
                      <w:fldChar w:fldCharType="begin"/>
                    </w:r>
                    <w:r>
                      <w:rPr>
                        <w:rFonts w:ascii="Arial"/>
                        <w:b/>
                        <w:sz w:val="20"/>
                      </w:rPr>
                      <w:instrText xml:space="preserve"> PAGE </w:instrText>
                    </w:r>
                    <w:r>
                      <w:rPr>
                        <w:rFonts w:ascii="Arial"/>
                        <w:b/>
                        <w:sz w:val="20"/>
                      </w:rPr>
                      <w:fldChar w:fldCharType="separate"/>
                    </w:r>
                    <w:r w:rsidR="00A85C2C">
                      <w:rPr>
                        <w:rFonts w:ascii="Arial"/>
                        <w:b/>
                        <w:noProof/>
                        <w:sz w:val="20"/>
                      </w:rPr>
                      <w:t>13</w:t>
                    </w:r>
                    <w:r>
                      <w:rPr>
                        <w:rFonts w:ascii="Arial"/>
                        <w:b/>
                        <w:sz w:val="20"/>
                      </w:rPr>
                      <w:fldChar w:fldCharType="end"/>
                    </w:r>
                    <w:r>
                      <w:rPr>
                        <w:rFonts w:ascii="Arial"/>
                        <w:b/>
                        <w:spacing w:val="-2"/>
                        <w:sz w:val="20"/>
                      </w:rPr>
                      <w:t xml:space="preserve"> </w:t>
                    </w:r>
                    <w:r>
                      <w:rPr>
                        <w:rFonts w:ascii="Arial"/>
                        <w:sz w:val="20"/>
                      </w:rPr>
                      <w:t>z</w:t>
                    </w:r>
                    <w:r>
                      <w:rPr>
                        <w:rFonts w:ascii="Arial"/>
                        <w:spacing w:val="-4"/>
                        <w:sz w:val="20"/>
                      </w:rPr>
                      <w:t xml:space="preserve"> </w:t>
                    </w:r>
                    <w:r>
                      <w:rPr>
                        <w:rFonts w:ascii="Arial"/>
                        <w:b/>
                        <w:spacing w:val="-5"/>
                        <w:sz w:val="20"/>
                      </w:rPr>
                      <w:fldChar w:fldCharType="begin"/>
                    </w:r>
                    <w:r>
                      <w:rPr>
                        <w:rFonts w:ascii="Arial"/>
                        <w:b/>
                        <w:spacing w:val="-5"/>
                        <w:sz w:val="20"/>
                      </w:rPr>
                      <w:instrText xml:space="preserve"> NUMPAGES </w:instrText>
                    </w:r>
                    <w:r>
                      <w:rPr>
                        <w:rFonts w:ascii="Arial"/>
                        <w:b/>
                        <w:spacing w:val="-5"/>
                        <w:sz w:val="20"/>
                      </w:rPr>
                      <w:fldChar w:fldCharType="separate"/>
                    </w:r>
                    <w:r w:rsidR="00A85C2C">
                      <w:rPr>
                        <w:rFonts w:ascii="Arial"/>
                        <w:b/>
                        <w:noProof/>
                        <w:spacing w:val="-5"/>
                        <w:sz w:val="20"/>
                      </w:rPr>
                      <w:t>13</w:t>
                    </w:r>
                    <w:r>
                      <w:rPr>
                        <w:rFonts w:ascii="Arial"/>
                        <w:b/>
                        <w:spacing w:val="-5"/>
                        <w:sz w:val="20"/>
                      </w:rPr>
                      <w:fldChar w:fldCharType="end"/>
                    </w:r>
                  </w:p>
                </w:txbxContent>
              </v:textbox>
              <w10:wrap anchorx="page" anchory="page"/>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00BA54" w14:textId="77777777" w:rsidR="00B54FE5" w:rsidRDefault="00B54FE5">
    <w:pPr>
      <w:pStyle w:val="Tekstpodstawowy"/>
      <w:spacing w:line="14" w:lineRule="auto"/>
      <w:rPr>
        <w:b w:val="0"/>
        <w:sz w:val="20"/>
      </w:rPr>
    </w:pPr>
    <w:r>
      <w:rPr>
        <w:noProof/>
        <w:lang w:eastAsia="pl-PL"/>
      </w:rPr>
      <mc:AlternateContent>
        <mc:Choice Requires="wps">
          <w:drawing>
            <wp:anchor distT="0" distB="0" distL="0" distR="0" simplePos="0" relativeHeight="487154176" behindDoc="1" locked="0" layoutInCell="1" allowOverlap="1" wp14:anchorId="3DBE6951" wp14:editId="4CDB23FD">
              <wp:simplePos x="0" y="0"/>
              <wp:positionH relativeFrom="page">
                <wp:posOffset>5822441</wp:posOffset>
              </wp:positionH>
              <wp:positionV relativeFrom="page">
                <wp:posOffset>10253973</wp:posOffset>
              </wp:positionV>
              <wp:extent cx="850265" cy="167005"/>
              <wp:effectExtent l="0" t="0" r="0" b="0"/>
              <wp:wrapNone/>
              <wp:docPr id="11" name="Text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50265" cy="167005"/>
                      </a:xfrm>
                      <a:prstGeom prst="rect">
                        <a:avLst/>
                      </a:prstGeom>
                    </wps:spPr>
                    <wps:txbx>
                      <w:txbxContent>
                        <w:p w14:paraId="4EBCC9E4" w14:textId="77777777" w:rsidR="00B54FE5" w:rsidRDefault="00B54FE5">
                          <w:pPr>
                            <w:spacing w:before="12"/>
                            <w:ind w:left="20"/>
                            <w:rPr>
                              <w:rFonts w:ascii="Arial"/>
                              <w:b/>
                              <w:sz w:val="20"/>
                            </w:rPr>
                          </w:pPr>
                          <w:r>
                            <w:rPr>
                              <w:rFonts w:ascii="Arial"/>
                              <w:sz w:val="20"/>
                            </w:rPr>
                            <w:t>Strona</w:t>
                          </w:r>
                          <w:r>
                            <w:rPr>
                              <w:rFonts w:ascii="Arial"/>
                              <w:spacing w:val="-5"/>
                              <w:sz w:val="20"/>
                            </w:rPr>
                            <w:t xml:space="preserve"> </w:t>
                          </w:r>
                          <w:r>
                            <w:rPr>
                              <w:rFonts w:ascii="Arial"/>
                              <w:b/>
                              <w:sz w:val="20"/>
                            </w:rPr>
                            <w:fldChar w:fldCharType="begin"/>
                          </w:r>
                          <w:r>
                            <w:rPr>
                              <w:rFonts w:ascii="Arial"/>
                              <w:b/>
                              <w:sz w:val="20"/>
                            </w:rPr>
                            <w:instrText xml:space="preserve"> PAGE </w:instrText>
                          </w:r>
                          <w:r>
                            <w:rPr>
                              <w:rFonts w:ascii="Arial"/>
                              <w:b/>
                              <w:sz w:val="20"/>
                            </w:rPr>
                            <w:fldChar w:fldCharType="separate"/>
                          </w:r>
                          <w:r w:rsidR="00A85C2C">
                            <w:rPr>
                              <w:rFonts w:ascii="Arial"/>
                              <w:b/>
                              <w:noProof/>
                              <w:sz w:val="20"/>
                            </w:rPr>
                            <w:t>14</w:t>
                          </w:r>
                          <w:r>
                            <w:rPr>
                              <w:rFonts w:ascii="Arial"/>
                              <w:b/>
                              <w:sz w:val="20"/>
                            </w:rPr>
                            <w:fldChar w:fldCharType="end"/>
                          </w:r>
                          <w:r>
                            <w:rPr>
                              <w:rFonts w:ascii="Arial"/>
                              <w:b/>
                              <w:spacing w:val="-2"/>
                              <w:sz w:val="20"/>
                            </w:rPr>
                            <w:t xml:space="preserve"> </w:t>
                          </w:r>
                          <w:r>
                            <w:rPr>
                              <w:rFonts w:ascii="Arial"/>
                              <w:sz w:val="20"/>
                            </w:rPr>
                            <w:t>z</w:t>
                          </w:r>
                          <w:r>
                            <w:rPr>
                              <w:rFonts w:ascii="Arial"/>
                              <w:spacing w:val="-4"/>
                              <w:sz w:val="20"/>
                            </w:rPr>
                            <w:t xml:space="preserve"> </w:t>
                          </w:r>
                          <w:r>
                            <w:rPr>
                              <w:rFonts w:ascii="Arial"/>
                              <w:b/>
                              <w:spacing w:val="-5"/>
                              <w:sz w:val="20"/>
                            </w:rPr>
                            <w:fldChar w:fldCharType="begin"/>
                          </w:r>
                          <w:r>
                            <w:rPr>
                              <w:rFonts w:ascii="Arial"/>
                              <w:b/>
                              <w:spacing w:val="-5"/>
                              <w:sz w:val="20"/>
                            </w:rPr>
                            <w:instrText xml:space="preserve"> NUMPAGES </w:instrText>
                          </w:r>
                          <w:r>
                            <w:rPr>
                              <w:rFonts w:ascii="Arial"/>
                              <w:b/>
                              <w:spacing w:val="-5"/>
                              <w:sz w:val="20"/>
                            </w:rPr>
                            <w:fldChar w:fldCharType="separate"/>
                          </w:r>
                          <w:r w:rsidR="00A85C2C">
                            <w:rPr>
                              <w:rFonts w:ascii="Arial"/>
                              <w:b/>
                              <w:noProof/>
                              <w:spacing w:val="-5"/>
                              <w:sz w:val="20"/>
                            </w:rPr>
                            <w:t>14</w:t>
                          </w:r>
                          <w:r>
                            <w:rPr>
                              <w:rFonts w:ascii="Arial"/>
                              <w:b/>
                              <w:spacing w:val="-5"/>
                              <w:sz w:val="20"/>
                            </w:rPr>
                            <w:fldChar w:fldCharType="end"/>
                          </w:r>
                        </w:p>
                      </w:txbxContent>
                    </wps:txbx>
                    <wps:bodyPr wrap="square" lIns="0" tIns="0" rIns="0" bIns="0" rtlCol="0">
                      <a:noAutofit/>
                    </wps:bodyPr>
                  </wps:wsp>
                </a:graphicData>
              </a:graphic>
            </wp:anchor>
          </w:drawing>
        </mc:Choice>
        <mc:Fallback>
          <w:pict>
            <v:shapetype w14:anchorId="3DBE6951" id="_x0000_t202" coordsize="21600,21600" o:spt="202" path="m,l,21600r21600,l21600,xe">
              <v:stroke joinstyle="miter"/>
              <v:path gradientshapeok="t" o:connecttype="rect"/>
            </v:shapetype>
            <v:shape id="Textbox 11" o:spid="_x0000_s1030" type="#_x0000_t202" style="position:absolute;margin-left:458.45pt;margin-top:807.4pt;width:66.95pt;height:13.15pt;z-index:-1616230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" filled="f" stroked="f">
              <v:textbox inset="0,0,0,0">
                <w:txbxContent>
                  <w:p w14:paraId="4EBCC9E4" w14:textId="77777777" w:rsidR="00B54FE5" w:rsidRDefault="00B54FE5">
                    <w:pPr>
                      <w:spacing w:before="12"/>
                      <w:ind w:left="20"/>
                      <w:rPr>
                        <w:rFonts w:ascii="Arial"/>
                        <w:b/>
                        <w:sz w:val="20"/>
                      </w:rPr>
                    </w:pPr>
                    <w:r>
                      <w:rPr>
                        <w:rFonts w:ascii="Arial"/>
                        <w:sz w:val="20"/>
                      </w:rPr>
                      <w:t>Strona</w:t>
                    </w:r>
                    <w:r>
                      <w:rPr>
                        <w:rFonts w:ascii="Arial"/>
                        <w:spacing w:val="-5"/>
                        <w:sz w:val="20"/>
                      </w:rPr>
                      <w:t xml:space="preserve"> </w:t>
                    </w:r>
                    <w:r>
                      <w:rPr>
                        <w:rFonts w:ascii="Arial"/>
                        <w:b/>
                        <w:sz w:val="20"/>
                      </w:rPr>
                      <w:fldChar w:fldCharType="begin"/>
                    </w:r>
                    <w:r>
                      <w:rPr>
                        <w:rFonts w:ascii="Arial"/>
                        <w:b/>
                        <w:sz w:val="20"/>
                      </w:rPr>
                      <w:instrText xml:space="preserve"> PAGE </w:instrText>
                    </w:r>
                    <w:r>
                      <w:rPr>
                        <w:rFonts w:ascii="Arial"/>
                        <w:b/>
                        <w:sz w:val="20"/>
                      </w:rPr>
                      <w:fldChar w:fldCharType="separate"/>
                    </w:r>
                    <w:r w:rsidR="00A85C2C">
                      <w:rPr>
                        <w:rFonts w:ascii="Arial"/>
                        <w:b/>
                        <w:noProof/>
                        <w:sz w:val="20"/>
                      </w:rPr>
                      <w:t>14</w:t>
                    </w:r>
                    <w:r>
                      <w:rPr>
                        <w:rFonts w:ascii="Arial"/>
                        <w:b/>
                        <w:sz w:val="20"/>
                      </w:rPr>
                      <w:fldChar w:fldCharType="end"/>
                    </w:r>
                    <w:r>
                      <w:rPr>
                        <w:rFonts w:ascii="Arial"/>
                        <w:b/>
                        <w:spacing w:val="-2"/>
                        <w:sz w:val="20"/>
                      </w:rPr>
                      <w:t xml:space="preserve"> </w:t>
                    </w:r>
                    <w:r>
                      <w:rPr>
                        <w:rFonts w:ascii="Arial"/>
                        <w:sz w:val="20"/>
                      </w:rPr>
                      <w:t>z</w:t>
                    </w:r>
                    <w:r>
                      <w:rPr>
                        <w:rFonts w:ascii="Arial"/>
                        <w:spacing w:val="-4"/>
                        <w:sz w:val="20"/>
                      </w:rPr>
                      <w:t xml:space="preserve"> </w:t>
                    </w:r>
                    <w:r>
                      <w:rPr>
                        <w:rFonts w:ascii="Arial"/>
                        <w:b/>
                        <w:spacing w:val="-5"/>
                        <w:sz w:val="20"/>
                      </w:rPr>
                      <w:fldChar w:fldCharType="begin"/>
                    </w:r>
                    <w:r>
                      <w:rPr>
                        <w:rFonts w:ascii="Arial"/>
                        <w:b/>
                        <w:spacing w:val="-5"/>
                        <w:sz w:val="20"/>
                      </w:rPr>
                      <w:instrText xml:space="preserve"> NUMPAGES </w:instrText>
                    </w:r>
                    <w:r>
                      <w:rPr>
                        <w:rFonts w:ascii="Arial"/>
                        <w:b/>
                        <w:spacing w:val="-5"/>
                        <w:sz w:val="20"/>
                      </w:rPr>
                      <w:fldChar w:fldCharType="separate"/>
                    </w:r>
                    <w:r w:rsidR="00A85C2C">
                      <w:rPr>
                        <w:rFonts w:ascii="Arial"/>
                        <w:b/>
                        <w:noProof/>
                        <w:spacing w:val="-5"/>
                        <w:sz w:val="20"/>
                      </w:rPr>
                      <w:t>14</w:t>
                    </w:r>
                    <w:r>
                      <w:rPr>
                        <w:rFonts w:ascii="Arial"/>
                        <w:b/>
                        <w:spacing w:val="-5"/>
                        <w:sz w:val="20"/>
                      </w:rPr>
                      <w:fldChar w:fldCharType="end"/>
                    </w:r>
                  </w:p>
                </w:txbxContent>
              </v:textbox>
              <w10:wrap anchorx="page" anchory="page"/>
            </v:shape>
          </w:pict>
        </mc:Fallback>
      </mc:AlternateConten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30FA71" w14:textId="48913D91" w:rsidR="00B54FE5" w:rsidRDefault="00562650" w:rsidP="00562650">
    <w:pPr>
      <w:pStyle w:val="Tekstpodstawowy"/>
      <w:spacing w:line="14" w:lineRule="auto"/>
      <w:jc w:val="center"/>
      <w:rPr>
        <w:b w:val="0"/>
        <w:sz w:val="20"/>
      </w:rPr>
    </w:pPr>
    <w:r w:rsidRPr="00E17EB2">
      <w:rPr>
        <w:noProof/>
      </w:rPr>
      <w:drawing>
        <wp:inline distT="0" distB="0" distL="0" distR="0" wp14:anchorId="0ED4018C" wp14:editId="764C0AE2">
          <wp:extent cx="5756910" cy="588645"/>
          <wp:effectExtent l="0" t="0" r="0" b="0"/>
          <wp:docPr id="763853134"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5907876" name=""/>
                  <pic:cNvPicPr/>
                </pic:nvPicPr>
                <pic:blipFill>
                  <a:blip r:embed="rId1"/>
                  <a:stretch>
                    <a:fillRect/>
                  </a:stretch>
                </pic:blipFill>
                <pic:spPr>
                  <a:xfrm>
                    <a:off x="0" y="0"/>
                    <a:ext cx="5756910" cy="588645"/>
                  </a:xfrm>
                  <a:prstGeom prst="rect">
                    <a:avLst/>
                  </a:prstGeom>
                </pic:spPr>
              </pic:pic>
            </a:graphicData>
          </a:graphic>
        </wp:inline>
      </w:drawing>
    </w:r>
    <w:r w:rsidR="00B54FE5">
      <w:rPr>
        <w:noProof/>
        <w:lang w:eastAsia="pl-PL"/>
      </w:rPr>
      <mc:AlternateContent>
        <mc:Choice Requires="wps">
          <w:drawing>
            <wp:anchor distT="0" distB="0" distL="0" distR="0" simplePos="0" relativeHeight="487154688" behindDoc="1" locked="0" layoutInCell="1" allowOverlap="1" wp14:anchorId="332F74B0" wp14:editId="06F3B50D">
              <wp:simplePos x="0" y="0"/>
              <wp:positionH relativeFrom="page">
                <wp:posOffset>5822441</wp:posOffset>
              </wp:positionH>
              <wp:positionV relativeFrom="page">
                <wp:posOffset>10253973</wp:posOffset>
              </wp:positionV>
              <wp:extent cx="850265" cy="167005"/>
              <wp:effectExtent l="0" t="0" r="0" b="0"/>
              <wp:wrapNone/>
              <wp:docPr id="13" name="Text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50265" cy="167005"/>
                      </a:xfrm>
                      <a:prstGeom prst="rect">
                        <a:avLst/>
                      </a:prstGeom>
                    </wps:spPr>
                    <wps:txbx>
                      <w:txbxContent>
                        <w:p w14:paraId="22A21211" w14:textId="77777777" w:rsidR="00B54FE5" w:rsidRDefault="00B54FE5">
                          <w:pPr>
                            <w:spacing w:before="12"/>
                            <w:ind w:left="20"/>
                            <w:rPr>
                              <w:rFonts w:ascii="Arial"/>
                              <w:b/>
                              <w:sz w:val="20"/>
                            </w:rPr>
                          </w:pPr>
                          <w:r>
                            <w:rPr>
                              <w:rFonts w:ascii="Arial"/>
                              <w:sz w:val="20"/>
                            </w:rPr>
                            <w:t>Strona</w:t>
                          </w:r>
                          <w:r>
                            <w:rPr>
                              <w:rFonts w:ascii="Arial"/>
                              <w:spacing w:val="-5"/>
                              <w:sz w:val="20"/>
                            </w:rPr>
                            <w:t xml:space="preserve"> </w:t>
                          </w:r>
                          <w:r>
                            <w:rPr>
                              <w:rFonts w:ascii="Arial"/>
                              <w:b/>
                              <w:sz w:val="20"/>
                            </w:rPr>
                            <w:fldChar w:fldCharType="begin"/>
                          </w:r>
                          <w:r>
                            <w:rPr>
                              <w:rFonts w:ascii="Arial"/>
                              <w:b/>
                              <w:sz w:val="20"/>
                            </w:rPr>
                            <w:instrText xml:space="preserve"> PAGE </w:instrText>
                          </w:r>
                          <w:r>
                            <w:rPr>
                              <w:rFonts w:ascii="Arial"/>
                              <w:b/>
                              <w:sz w:val="20"/>
                            </w:rPr>
                            <w:fldChar w:fldCharType="separate"/>
                          </w:r>
                          <w:r w:rsidR="00A85C2C">
                            <w:rPr>
                              <w:rFonts w:ascii="Arial"/>
                              <w:b/>
                              <w:noProof/>
                              <w:sz w:val="20"/>
                            </w:rPr>
                            <w:t>16</w:t>
                          </w:r>
                          <w:r>
                            <w:rPr>
                              <w:rFonts w:ascii="Arial"/>
                              <w:b/>
                              <w:sz w:val="20"/>
                            </w:rPr>
                            <w:fldChar w:fldCharType="end"/>
                          </w:r>
                          <w:r>
                            <w:rPr>
                              <w:rFonts w:ascii="Arial"/>
                              <w:b/>
                              <w:spacing w:val="-2"/>
                              <w:sz w:val="20"/>
                            </w:rPr>
                            <w:t xml:space="preserve"> </w:t>
                          </w:r>
                          <w:r>
                            <w:rPr>
                              <w:rFonts w:ascii="Arial"/>
                              <w:sz w:val="20"/>
                            </w:rPr>
                            <w:t>z</w:t>
                          </w:r>
                          <w:r>
                            <w:rPr>
                              <w:rFonts w:ascii="Arial"/>
                              <w:spacing w:val="-4"/>
                              <w:sz w:val="20"/>
                            </w:rPr>
                            <w:t xml:space="preserve"> </w:t>
                          </w:r>
                          <w:r>
                            <w:rPr>
                              <w:rFonts w:ascii="Arial"/>
                              <w:b/>
                              <w:spacing w:val="-5"/>
                              <w:sz w:val="20"/>
                            </w:rPr>
                            <w:fldChar w:fldCharType="begin"/>
                          </w:r>
                          <w:r>
                            <w:rPr>
                              <w:rFonts w:ascii="Arial"/>
                              <w:b/>
                              <w:spacing w:val="-5"/>
                              <w:sz w:val="20"/>
                            </w:rPr>
                            <w:instrText xml:space="preserve"> NUMPAGES </w:instrText>
                          </w:r>
                          <w:r>
                            <w:rPr>
                              <w:rFonts w:ascii="Arial"/>
                              <w:b/>
                              <w:spacing w:val="-5"/>
                              <w:sz w:val="20"/>
                            </w:rPr>
                            <w:fldChar w:fldCharType="separate"/>
                          </w:r>
                          <w:r w:rsidR="00A85C2C">
                            <w:rPr>
                              <w:rFonts w:ascii="Arial"/>
                              <w:b/>
                              <w:noProof/>
                              <w:spacing w:val="-5"/>
                              <w:sz w:val="20"/>
                            </w:rPr>
                            <w:t>16</w:t>
                          </w:r>
                          <w:r>
                            <w:rPr>
                              <w:rFonts w:ascii="Arial"/>
                              <w:b/>
                              <w:spacing w:val="-5"/>
                              <w:sz w:val="20"/>
                            </w:rPr>
                            <w:fldChar w:fldCharType="end"/>
                          </w:r>
                        </w:p>
                      </w:txbxContent>
                    </wps:txbx>
                    <wps:bodyPr wrap="square" lIns="0" tIns="0" rIns="0" bIns="0" rtlCol="0">
                      <a:noAutofit/>
                    </wps:bodyPr>
                  </wps:wsp>
                </a:graphicData>
              </a:graphic>
            </wp:anchor>
          </w:drawing>
        </mc:Choice>
        <mc:Fallback>
          <w:pict>
            <v:shapetype w14:anchorId="332F74B0" id="_x0000_t202" coordsize="21600,21600" o:spt="202" path="m,l,21600r21600,l21600,xe">
              <v:stroke joinstyle="miter"/>
              <v:path gradientshapeok="t" o:connecttype="rect"/>
            </v:shapetype>
            <v:shape id="Textbox 13" o:spid="_x0000_s1031" type="#_x0000_t202" style="position:absolute;left:0;text-align:left;margin-left:458.45pt;margin-top:807.4pt;width:66.95pt;height:13.15pt;z-index:-1616179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" filled="f" stroked="f">
              <v:textbox inset="0,0,0,0">
                <w:txbxContent>
                  <w:p w14:paraId="22A21211" w14:textId="77777777" w:rsidR="00B54FE5" w:rsidRDefault="00B54FE5">
                    <w:pPr>
                      <w:spacing w:before="12"/>
                      <w:ind w:left="20"/>
                      <w:rPr>
                        <w:rFonts w:ascii="Arial"/>
                        <w:b/>
                        <w:sz w:val="20"/>
                      </w:rPr>
                    </w:pPr>
                    <w:r>
                      <w:rPr>
                        <w:rFonts w:ascii="Arial"/>
                        <w:sz w:val="20"/>
                      </w:rPr>
                      <w:t>Strona</w:t>
                    </w:r>
                    <w:r>
                      <w:rPr>
                        <w:rFonts w:ascii="Arial"/>
                        <w:spacing w:val="-5"/>
                        <w:sz w:val="20"/>
                      </w:rPr>
                      <w:t xml:space="preserve"> </w:t>
                    </w:r>
                    <w:r>
                      <w:rPr>
                        <w:rFonts w:ascii="Arial"/>
                        <w:b/>
                        <w:sz w:val="20"/>
                      </w:rPr>
                      <w:fldChar w:fldCharType="begin"/>
                    </w:r>
                    <w:r>
                      <w:rPr>
                        <w:rFonts w:ascii="Arial"/>
                        <w:b/>
                        <w:sz w:val="20"/>
                      </w:rPr>
                      <w:instrText xml:space="preserve"> PAGE </w:instrText>
                    </w:r>
                    <w:r>
                      <w:rPr>
                        <w:rFonts w:ascii="Arial"/>
                        <w:b/>
                        <w:sz w:val="20"/>
                      </w:rPr>
                      <w:fldChar w:fldCharType="separate"/>
                    </w:r>
                    <w:r w:rsidR="00A85C2C">
                      <w:rPr>
                        <w:rFonts w:ascii="Arial"/>
                        <w:b/>
                        <w:noProof/>
                        <w:sz w:val="20"/>
                      </w:rPr>
                      <w:t>16</w:t>
                    </w:r>
                    <w:r>
                      <w:rPr>
                        <w:rFonts w:ascii="Arial"/>
                        <w:b/>
                        <w:sz w:val="20"/>
                      </w:rPr>
                      <w:fldChar w:fldCharType="end"/>
                    </w:r>
                    <w:r>
                      <w:rPr>
                        <w:rFonts w:ascii="Arial"/>
                        <w:b/>
                        <w:spacing w:val="-2"/>
                        <w:sz w:val="20"/>
                      </w:rPr>
                      <w:t xml:space="preserve"> </w:t>
                    </w:r>
                    <w:r>
                      <w:rPr>
                        <w:rFonts w:ascii="Arial"/>
                        <w:sz w:val="20"/>
                      </w:rPr>
                      <w:t>z</w:t>
                    </w:r>
                    <w:r>
                      <w:rPr>
                        <w:rFonts w:ascii="Arial"/>
                        <w:spacing w:val="-4"/>
                        <w:sz w:val="20"/>
                      </w:rPr>
                      <w:t xml:space="preserve"> </w:t>
                    </w:r>
                    <w:r>
                      <w:rPr>
                        <w:rFonts w:ascii="Arial"/>
                        <w:b/>
                        <w:spacing w:val="-5"/>
                        <w:sz w:val="20"/>
                      </w:rPr>
                      <w:fldChar w:fldCharType="begin"/>
                    </w:r>
                    <w:r>
                      <w:rPr>
                        <w:rFonts w:ascii="Arial"/>
                        <w:b/>
                        <w:spacing w:val="-5"/>
                        <w:sz w:val="20"/>
                      </w:rPr>
                      <w:instrText xml:space="preserve"> NUMPAGES </w:instrText>
                    </w:r>
                    <w:r>
                      <w:rPr>
                        <w:rFonts w:ascii="Arial"/>
                        <w:b/>
                        <w:spacing w:val="-5"/>
                        <w:sz w:val="20"/>
                      </w:rPr>
                      <w:fldChar w:fldCharType="separate"/>
                    </w:r>
                    <w:r w:rsidR="00A85C2C">
                      <w:rPr>
                        <w:rFonts w:ascii="Arial"/>
                        <w:b/>
                        <w:noProof/>
                        <w:spacing w:val="-5"/>
                        <w:sz w:val="20"/>
                      </w:rPr>
                      <w:t>16</w:t>
                    </w:r>
                    <w:r>
                      <w:rPr>
                        <w:rFonts w:ascii="Arial"/>
                        <w:b/>
                        <w:spacing w:val="-5"/>
                        <w:sz w:val="20"/>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659228" w14:textId="77777777" w:rsidR="00C76E9A" w:rsidRDefault="00C76E9A">
      <w:r>
        <w:separator/>
      </w:r>
    </w:p>
  </w:footnote>
  <w:footnote w:type="continuationSeparator" w:id="0">
    <w:p w14:paraId="22C9B0FB" w14:textId="77777777" w:rsidR="00C76E9A" w:rsidRDefault="00C76E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6743A4" w14:textId="77777777" w:rsidR="00B54FE5" w:rsidRDefault="00B54FE5" w:rsidP="00B275EE">
    <w:pPr>
      <w:pStyle w:val="Tekstpodstawowy"/>
      <w:spacing w:line="14" w:lineRule="auto"/>
      <w:ind w:left="851"/>
      <w:rPr>
        <w:b w:val="0"/>
        <w:sz w:val="20"/>
      </w:rPr>
    </w:pPr>
  </w:p>
  <w:p w14:paraId="339AC0BF" w14:textId="77777777" w:rsidR="00B54FE5" w:rsidRDefault="00B54FE5" w:rsidP="00B275EE">
    <w:pPr>
      <w:pStyle w:val="Tekstpodstawowy"/>
      <w:spacing w:line="14" w:lineRule="auto"/>
      <w:ind w:left="851"/>
      <w:rPr>
        <w:b w:val="0"/>
        <w:sz w:val="20"/>
      </w:rPr>
    </w:pPr>
  </w:p>
  <w:p w14:paraId="52E134E1" w14:textId="679B0F57" w:rsidR="00B54FE5" w:rsidRDefault="00B54FE5" w:rsidP="00B275EE">
    <w:pPr>
      <w:pStyle w:val="Tekstpodstawowy"/>
      <w:spacing w:line="14" w:lineRule="auto"/>
      <w:ind w:left="851"/>
      <w:rPr>
        <w:b w:val="0"/>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0991A6" w14:textId="6F12BCA0" w:rsidR="00B54FE5" w:rsidRDefault="00B54FE5">
    <w:pPr>
      <w:pStyle w:val="Tekstpodstawowy"/>
      <w:spacing w:line="14" w:lineRule="auto"/>
      <w:rPr>
        <w:b w:val="0"/>
        <w:sz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16A1A0" w14:textId="3B8B32AC" w:rsidR="00B54FE5" w:rsidRDefault="00B54FE5">
    <w:pPr>
      <w:pStyle w:val="Tekstpodstawowy"/>
      <w:spacing w:line="14" w:lineRule="auto"/>
      <w:rPr>
        <w:b w:val="0"/>
        <w:sz w:val="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C8C7AA" w14:textId="7BEE1BD5" w:rsidR="00B54FE5" w:rsidRDefault="00B54FE5">
    <w:pPr>
      <w:pStyle w:val="Tekstpodstawowy"/>
      <w:spacing w:line="14" w:lineRule="auto"/>
      <w:rPr>
        <w:b w:val="0"/>
        <w:sz w:val="2"/>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C927D8" w14:textId="77777777" w:rsidR="00B54FE5" w:rsidRDefault="00B54FE5">
    <w:pPr>
      <w:pStyle w:val="Tekstpodstawowy"/>
      <w:spacing w:line="14" w:lineRule="auto"/>
      <w:rPr>
        <w:b w:val="0"/>
        <w:sz w:val="2"/>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B41C0C" w14:textId="77777777" w:rsidR="00B54FE5" w:rsidRDefault="00B54FE5">
    <w:pPr>
      <w:pStyle w:val="Tekstpodstawowy"/>
      <w:spacing w:line="14" w:lineRule="auto"/>
      <w:rPr>
        <w:b w:val="0"/>
        <w:sz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5B74A2"/>
    <w:multiLevelType w:val="hybridMultilevel"/>
    <w:tmpl w:val="96EED094"/>
    <w:lvl w:ilvl="0" w:tplc="7BEEE5F8">
      <w:numFmt w:val="bullet"/>
      <w:lvlText w:val=""/>
      <w:lvlJc w:val="left"/>
      <w:pPr>
        <w:ind w:left="837" w:hanging="360"/>
      </w:pPr>
      <w:rPr>
        <w:rFonts w:ascii="Wingdings" w:eastAsia="Wingdings" w:hAnsi="Wingdings" w:cs="Wingdings" w:hint="default"/>
        <w:b w:val="0"/>
        <w:bCs w:val="0"/>
        <w:i w:val="0"/>
        <w:iCs w:val="0"/>
        <w:color w:val="252525"/>
        <w:spacing w:val="0"/>
        <w:w w:val="99"/>
        <w:sz w:val="20"/>
        <w:szCs w:val="20"/>
        <w:lang w:val="pl-PL" w:eastAsia="en-US" w:bidi="ar-SA"/>
      </w:rPr>
    </w:lvl>
    <w:lvl w:ilvl="1" w:tplc="E65042CC">
      <w:numFmt w:val="bullet"/>
      <w:lvlText w:val="•"/>
      <w:lvlJc w:val="left"/>
      <w:pPr>
        <w:ind w:left="1595" w:hanging="360"/>
      </w:pPr>
      <w:rPr>
        <w:rFonts w:hint="default"/>
        <w:lang w:val="pl-PL" w:eastAsia="en-US" w:bidi="ar-SA"/>
      </w:rPr>
    </w:lvl>
    <w:lvl w:ilvl="2" w:tplc="16DAF3EA">
      <w:numFmt w:val="bullet"/>
      <w:lvlText w:val="•"/>
      <w:lvlJc w:val="left"/>
      <w:pPr>
        <w:ind w:left="2351" w:hanging="360"/>
      </w:pPr>
      <w:rPr>
        <w:rFonts w:hint="default"/>
        <w:lang w:val="pl-PL" w:eastAsia="en-US" w:bidi="ar-SA"/>
      </w:rPr>
    </w:lvl>
    <w:lvl w:ilvl="3" w:tplc="EB5E309A">
      <w:numFmt w:val="bullet"/>
      <w:lvlText w:val="•"/>
      <w:lvlJc w:val="left"/>
      <w:pPr>
        <w:ind w:left="3107" w:hanging="360"/>
      </w:pPr>
      <w:rPr>
        <w:rFonts w:hint="default"/>
        <w:lang w:val="pl-PL" w:eastAsia="en-US" w:bidi="ar-SA"/>
      </w:rPr>
    </w:lvl>
    <w:lvl w:ilvl="4" w:tplc="EC76FE2A">
      <w:numFmt w:val="bullet"/>
      <w:lvlText w:val="•"/>
      <w:lvlJc w:val="left"/>
      <w:pPr>
        <w:ind w:left="3863" w:hanging="360"/>
      </w:pPr>
      <w:rPr>
        <w:rFonts w:hint="default"/>
        <w:lang w:val="pl-PL" w:eastAsia="en-US" w:bidi="ar-SA"/>
      </w:rPr>
    </w:lvl>
    <w:lvl w:ilvl="5" w:tplc="5A8AD1FA">
      <w:numFmt w:val="bullet"/>
      <w:lvlText w:val="•"/>
      <w:lvlJc w:val="left"/>
      <w:pPr>
        <w:ind w:left="4619" w:hanging="360"/>
      </w:pPr>
      <w:rPr>
        <w:rFonts w:hint="default"/>
        <w:lang w:val="pl-PL" w:eastAsia="en-US" w:bidi="ar-SA"/>
      </w:rPr>
    </w:lvl>
    <w:lvl w:ilvl="6" w:tplc="F94EBDB4">
      <w:numFmt w:val="bullet"/>
      <w:lvlText w:val="•"/>
      <w:lvlJc w:val="left"/>
      <w:pPr>
        <w:ind w:left="5375" w:hanging="360"/>
      </w:pPr>
      <w:rPr>
        <w:rFonts w:hint="default"/>
        <w:lang w:val="pl-PL" w:eastAsia="en-US" w:bidi="ar-SA"/>
      </w:rPr>
    </w:lvl>
    <w:lvl w:ilvl="7" w:tplc="19BCB6CA">
      <w:numFmt w:val="bullet"/>
      <w:lvlText w:val="•"/>
      <w:lvlJc w:val="left"/>
      <w:pPr>
        <w:ind w:left="6131" w:hanging="360"/>
      </w:pPr>
      <w:rPr>
        <w:rFonts w:hint="default"/>
        <w:lang w:val="pl-PL" w:eastAsia="en-US" w:bidi="ar-SA"/>
      </w:rPr>
    </w:lvl>
    <w:lvl w:ilvl="8" w:tplc="F1B2D1C2">
      <w:numFmt w:val="bullet"/>
      <w:lvlText w:val="•"/>
      <w:lvlJc w:val="left"/>
      <w:pPr>
        <w:ind w:left="6887" w:hanging="360"/>
      </w:pPr>
      <w:rPr>
        <w:rFonts w:hint="default"/>
        <w:lang w:val="pl-PL" w:eastAsia="en-US" w:bidi="ar-SA"/>
      </w:rPr>
    </w:lvl>
  </w:abstractNum>
  <w:abstractNum w:abstractNumId="1" w15:restartNumberingAfterBreak="0">
    <w:nsid w:val="0B72592B"/>
    <w:multiLevelType w:val="hybridMultilevel"/>
    <w:tmpl w:val="2AE6073C"/>
    <w:lvl w:ilvl="0" w:tplc="DCC6386C">
      <w:numFmt w:val="bullet"/>
      <w:lvlText w:val=""/>
      <w:lvlJc w:val="left"/>
      <w:pPr>
        <w:ind w:left="837" w:hanging="348"/>
      </w:pPr>
      <w:rPr>
        <w:rFonts w:ascii="Symbol" w:eastAsia="Symbol" w:hAnsi="Symbol" w:cs="Symbol" w:hint="default"/>
        <w:b w:val="0"/>
        <w:bCs w:val="0"/>
        <w:i w:val="0"/>
        <w:iCs w:val="0"/>
        <w:spacing w:val="0"/>
        <w:w w:val="100"/>
        <w:sz w:val="22"/>
        <w:szCs w:val="22"/>
        <w:lang w:val="pl-PL" w:eastAsia="en-US" w:bidi="ar-SA"/>
      </w:rPr>
    </w:lvl>
    <w:lvl w:ilvl="1" w:tplc="14AC5728">
      <w:numFmt w:val="bullet"/>
      <w:lvlText w:val="•"/>
      <w:lvlJc w:val="left"/>
      <w:pPr>
        <w:ind w:left="1595" w:hanging="348"/>
      </w:pPr>
      <w:rPr>
        <w:rFonts w:hint="default"/>
        <w:lang w:val="pl-PL" w:eastAsia="en-US" w:bidi="ar-SA"/>
      </w:rPr>
    </w:lvl>
    <w:lvl w:ilvl="2" w:tplc="18C6E24A">
      <w:numFmt w:val="bullet"/>
      <w:lvlText w:val="•"/>
      <w:lvlJc w:val="left"/>
      <w:pPr>
        <w:ind w:left="2351" w:hanging="348"/>
      </w:pPr>
      <w:rPr>
        <w:rFonts w:hint="default"/>
        <w:lang w:val="pl-PL" w:eastAsia="en-US" w:bidi="ar-SA"/>
      </w:rPr>
    </w:lvl>
    <w:lvl w:ilvl="3" w:tplc="EADECC8E">
      <w:numFmt w:val="bullet"/>
      <w:lvlText w:val="•"/>
      <w:lvlJc w:val="left"/>
      <w:pPr>
        <w:ind w:left="3107" w:hanging="348"/>
      </w:pPr>
      <w:rPr>
        <w:rFonts w:hint="default"/>
        <w:lang w:val="pl-PL" w:eastAsia="en-US" w:bidi="ar-SA"/>
      </w:rPr>
    </w:lvl>
    <w:lvl w:ilvl="4" w:tplc="0FE6536C">
      <w:numFmt w:val="bullet"/>
      <w:lvlText w:val="•"/>
      <w:lvlJc w:val="left"/>
      <w:pPr>
        <w:ind w:left="3863" w:hanging="348"/>
      </w:pPr>
      <w:rPr>
        <w:rFonts w:hint="default"/>
        <w:lang w:val="pl-PL" w:eastAsia="en-US" w:bidi="ar-SA"/>
      </w:rPr>
    </w:lvl>
    <w:lvl w:ilvl="5" w:tplc="C0F029A8">
      <w:numFmt w:val="bullet"/>
      <w:lvlText w:val="•"/>
      <w:lvlJc w:val="left"/>
      <w:pPr>
        <w:ind w:left="4619" w:hanging="348"/>
      </w:pPr>
      <w:rPr>
        <w:rFonts w:hint="default"/>
        <w:lang w:val="pl-PL" w:eastAsia="en-US" w:bidi="ar-SA"/>
      </w:rPr>
    </w:lvl>
    <w:lvl w:ilvl="6" w:tplc="9EB07104">
      <w:numFmt w:val="bullet"/>
      <w:lvlText w:val="•"/>
      <w:lvlJc w:val="left"/>
      <w:pPr>
        <w:ind w:left="5375" w:hanging="348"/>
      </w:pPr>
      <w:rPr>
        <w:rFonts w:hint="default"/>
        <w:lang w:val="pl-PL" w:eastAsia="en-US" w:bidi="ar-SA"/>
      </w:rPr>
    </w:lvl>
    <w:lvl w:ilvl="7" w:tplc="4A32F1D2">
      <w:numFmt w:val="bullet"/>
      <w:lvlText w:val="•"/>
      <w:lvlJc w:val="left"/>
      <w:pPr>
        <w:ind w:left="6131" w:hanging="348"/>
      </w:pPr>
      <w:rPr>
        <w:rFonts w:hint="default"/>
        <w:lang w:val="pl-PL" w:eastAsia="en-US" w:bidi="ar-SA"/>
      </w:rPr>
    </w:lvl>
    <w:lvl w:ilvl="8" w:tplc="A978FC24">
      <w:numFmt w:val="bullet"/>
      <w:lvlText w:val="•"/>
      <w:lvlJc w:val="left"/>
      <w:pPr>
        <w:ind w:left="6887" w:hanging="348"/>
      </w:pPr>
      <w:rPr>
        <w:rFonts w:hint="default"/>
        <w:lang w:val="pl-PL" w:eastAsia="en-US" w:bidi="ar-SA"/>
      </w:rPr>
    </w:lvl>
  </w:abstractNum>
  <w:abstractNum w:abstractNumId="2" w15:restartNumberingAfterBreak="0">
    <w:nsid w:val="10B101E5"/>
    <w:multiLevelType w:val="hybridMultilevel"/>
    <w:tmpl w:val="A9AEF180"/>
    <w:lvl w:ilvl="0" w:tplc="47A014C2">
      <w:start w:val="1"/>
      <w:numFmt w:val="lowerLetter"/>
      <w:lvlText w:val="%1)"/>
      <w:lvlJc w:val="left"/>
      <w:pPr>
        <w:ind w:left="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D7AECD76">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170AF86">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2AC4E7CC">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15B63F6C">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A7D2BDAE">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4800B134">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CCB49FE4">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DC6A45A">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17851074"/>
    <w:multiLevelType w:val="hybridMultilevel"/>
    <w:tmpl w:val="E7C8A2F6"/>
    <w:lvl w:ilvl="0" w:tplc="4ABC847A">
      <w:start w:val="4"/>
      <w:numFmt w:val="lowerLetter"/>
      <w:lvlText w:val="%1)"/>
      <w:lvlJc w:val="left"/>
      <w:pPr>
        <w:ind w:left="25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BE4E6C56">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6AE5F8A">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A9084166">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50AA14B0">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9D4F9DE">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84D46278">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B08975A">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FE49D60">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 w15:restartNumberingAfterBreak="0">
    <w:nsid w:val="179B4709"/>
    <w:multiLevelType w:val="hybridMultilevel"/>
    <w:tmpl w:val="CD28FF9E"/>
    <w:lvl w:ilvl="0" w:tplc="E796F856">
      <w:numFmt w:val="bullet"/>
      <w:lvlText w:val="-"/>
      <w:lvlJc w:val="left"/>
      <w:pPr>
        <w:ind w:left="117" w:hanging="113"/>
      </w:pPr>
      <w:rPr>
        <w:rFonts w:ascii="Carlito" w:eastAsia="Carlito" w:hAnsi="Carlito" w:cs="Carlito" w:hint="default"/>
        <w:b w:val="0"/>
        <w:bCs w:val="0"/>
        <w:i w:val="0"/>
        <w:iCs w:val="0"/>
        <w:color w:val="252525"/>
        <w:spacing w:val="0"/>
        <w:w w:val="99"/>
        <w:sz w:val="20"/>
        <w:szCs w:val="20"/>
        <w:lang w:val="pl-PL" w:eastAsia="en-US" w:bidi="ar-SA"/>
      </w:rPr>
    </w:lvl>
    <w:lvl w:ilvl="1" w:tplc="846CC8DC">
      <w:numFmt w:val="bullet"/>
      <w:lvlText w:val="•"/>
      <w:lvlJc w:val="left"/>
      <w:pPr>
        <w:ind w:left="947" w:hanging="113"/>
      </w:pPr>
      <w:rPr>
        <w:rFonts w:hint="default"/>
        <w:lang w:val="pl-PL" w:eastAsia="en-US" w:bidi="ar-SA"/>
      </w:rPr>
    </w:lvl>
    <w:lvl w:ilvl="2" w:tplc="3F22647C">
      <w:numFmt w:val="bullet"/>
      <w:lvlText w:val="•"/>
      <w:lvlJc w:val="left"/>
      <w:pPr>
        <w:ind w:left="1775" w:hanging="113"/>
      </w:pPr>
      <w:rPr>
        <w:rFonts w:hint="default"/>
        <w:lang w:val="pl-PL" w:eastAsia="en-US" w:bidi="ar-SA"/>
      </w:rPr>
    </w:lvl>
    <w:lvl w:ilvl="3" w:tplc="4940AF80">
      <w:numFmt w:val="bullet"/>
      <w:lvlText w:val="•"/>
      <w:lvlJc w:val="left"/>
      <w:pPr>
        <w:ind w:left="2603" w:hanging="113"/>
      </w:pPr>
      <w:rPr>
        <w:rFonts w:hint="default"/>
        <w:lang w:val="pl-PL" w:eastAsia="en-US" w:bidi="ar-SA"/>
      </w:rPr>
    </w:lvl>
    <w:lvl w:ilvl="4" w:tplc="6AF46D3E">
      <w:numFmt w:val="bullet"/>
      <w:lvlText w:val="•"/>
      <w:lvlJc w:val="left"/>
      <w:pPr>
        <w:ind w:left="3431" w:hanging="113"/>
      </w:pPr>
      <w:rPr>
        <w:rFonts w:hint="default"/>
        <w:lang w:val="pl-PL" w:eastAsia="en-US" w:bidi="ar-SA"/>
      </w:rPr>
    </w:lvl>
    <w:lvl w:ilvl="5" w:tplc="47562FDC">
      <w:numFmt w:val="bullet"/>
      <w:lvlText w:val="•"/>
      <w:lvlJc w:val="left"/>
      <w:pPr>
        <w:ind w:left="4259" w:hanging="113"/>
      </w:pPr>
      <w:rPr>
        <w:rFonts w:hint="default"/>
        <w:lang w:val="pl-PL" w:eastAsia="en-US" w:bidi="ar-SA"/>
      </w:rPr>
    </w:lvl>
    <w:lvl w:ilvl="6" w:tplc="8D00DD06">
      <w:numFmt w:val="bullet"/>
      <w:lvlText w:val="•"/>
      <w:lvlJc w:val="left"/>
      <w:pPr>
        <w:ind w:left="5087" w:hanging="113"/>
      </w:pPr>
      <w:rPr>
        <w:rFonts w:hint="default"/>
        <w:lang w:val="pl-PL" w:eastAsia="en-US" w:bidi="ar-SA"/>
      </w:rPr>
    </w:lvl>
    <w:lvl w:ilvl="7" w:tplc="D5548118">
      <w:numFmt w:val="bullet"/>
      <w:lvlText w:val="•"/>
      <w:lvlJc w:val="left"/>
      <w:pPr>
        <w:ind w:left="5915" w:hanging="113"/>
      </w:pPr>
      <w:rPr>
        <w:rFonts w:hint="default"/>
        <w:lang w:val="pl-PL" w:eastAsia="en-US" w:bidi="ar-SA"/>
      </w:rPr>
    </w:lvl>
    <w:lvl w:ilvl="8" w:tplc="EFB801A0">
      <w:numFmt w:val="bullet"/>
      <w:lvlText w:val="•"/>
      <w:lvlJc w:val="left"/>
      <w:pPr>
        <w:ind w:left="6743" w:hanging="113"/>
      </w:pPr>
      <w:rPr>
        <w:rFonts w:hint="default"/>
        <w:lang w:val="pl-PL" w:eastAsia="en-US" w:bidi="ar-SA"/>
      </w:rPr>
    </w:lvl>
  </w:abstractNum>
  <w:abstractNum w:abstractNumId="5" w15:restartNumberingAfterBreak="0">
    <w:nsid w:val="18A82155"/>
    <w:multiLevelType w:val="hybridMultilevel"/>
    <w:tmpl w:val="D64819A8"/>
    <w:lvl w:ilvl="0" w:tplc="60CAA6A4">
      <w:numFmt w:val="bullet"/>
      <w:lvlText w:val="-"/>
      <w:lvlJc w:val="left"/>
      <w:pPr>
        <w:ind w:left="720" w:hanging="360"/>
      </w:pPr>
      <w:rPr>
        <w:rFonts w:ascii="Carlito" w:eastAsia="Carlito" w:hAnsi="Carlito" w:cs="Carlito" w:hint="default"/>
        <w:b w:val="0"/>
        <w:bCs w:val="0"/>
        <w:i w:val="0"/>
        <w:iCs w:val="0"/>
        <w:color w:val="252525"/>
        <w:spacing w:val="0"/>
        <w:w w:val="99"/>
        <w:sz w:val="20"/>
        <w:szCs w:val="20"/>
        <w:lang w:val="pl-PL" w:eastAsia="en-US" w:bidi="ar-SA"/>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18AC42AB"/>
    <w:multiLevelType w:val="hybridMultilevel"/>
    <w:tmpl w:val="AB2067AC"/>
    <w:lvl w:ilvl="0" w:tplc="C2C6AC6E">
      <w:start w:val="1"/>
      <w:numFmt w:val="decimal"/>
      <w:lvlText w:val="%1)"/>
      <w:lvlJc w:val="left"/>
      <w:pPr>
        <w:ind w:left="324" w:hanging="207"/>
      </w:pPr>
      <w:rPr>
        <w:rFonts w:ascii="Carlito" w:eastAsia="Carlito" w:hAnsi="Carlito" w:cs="Carlito" w:hint="default"/>
        <w:b w:val="0"/>
        <w:bCs w:val="0"/>
        <w:i w:val="0"/>
        <w:iCs w:val="0"/>
        <w:color w:val="252525"/>
        <w:spacing w:val="-1"/>
        <w:w w:val="99"/>
        <w:sz w:val="20"/>
        <w:szCs w:val="20"/>
        <w:lang w:val="pl-PL" w:eastAsia="en-US" w:bidi="ar-SA"/>
      </w:rPr>
    </w:lvl>
    <w:lvl w:ilvl="1" w:tplc="702E1072">
      <w:numFmt w:val="bullet"/>
      <w:lvlText w:val="•"/>
      <w:lvlJc w:val="left"/>
      <w:pPr>
        <w:ind w:left="1127" w:hanging="207"/>
      </w:pPr>
      <w:rPr>
        <w:rFonts w:hint="default"/>
        <w:lang w:val="pl-PL" w:eastAsia="en-US" w:bidi="ar-SA"/>
      </w:rPr>
    </w:lvl>
    <w:lvl w:ilvl="2" w:tplc="477A75BC">
      <w:numFmt w:val="bullet"/>
      <w:lvlText w:val="•"/>
      <w:lvlJc w:val="left"/>
      <w:pPr>
        <w:ind w:left="1935" w:hanging="207"/>
      </w:pPr>
      <w:rPr>
        <w:rFonts w:hint="default"/>
        <w:lang w:val="pl-PL" w:eastAsia="en-US" w:bidi="ar-SA"/>
      </w:rPr>
    </w:lvl>
    <w:lvl w:ilvl="3" w:tplc="21F2B904">
      <w:numFmt w:val="bullet"/>
      <w:lvlText w:val="•"/>
      <w:lvlJc w:val="left"/>
      <w:pPr>
        <w:ind w:left="2743" w:hanging="207"/>
      </w:pPr>
      <w:rPr>
        <w:rFonts w:hint="default"/>
        <w:lang w:val="pl-PL" w:eastAsia="en-US" w:bidi="ar-SA"/>
      </w:rPr>
    </w:lvl>
    <w:lvl w:ilvl="4" w:tplc="4C40B940">
      <w:numFmt w:val="bullet"/>
      <w:lvlText w:val="•"/>
      <w:lvlJc w:val="left"/>
      <w:pPr>
        <w:ind w:left="3551" w:hanging="207"/>
      </w:pPr>
      <w:rPr>
        <w:rFonts w:hint="default"/>
        <w:lang w:val="pl-PL" w:eastAsia="en-US" w:bidi="ar-SA"/>
      </w:rPr>
    </w:lvl>
    <w:lvl w:ilvl="5" w:tplc="60D2C6AA">
      <w:numFmt w:val="bullet"/>
      <w:lvlText w:val="•"/>
      <w:lvlJc w:val="left"/>
      <w:pPr>
        <w:ind w:left="4359" w:hanging="207"/>
      </w:pPr>
      <w:rPr>
        <w:rFonts w:hint="default"/>
        <w:lang w:val="pl-PL" w:eastAsia="en-US" w:bidi="ar-SA"/>
      </w:rPr>
    </w:lvl>
    <w:lvl w:ilvl="6" w:tplc="FCB698CE">
      <w:numFmt w:val="bullet"/>
      <w:lvlText w:val="•"/>
      <w:lvlJc w:val="left"/>
      <w:pPr>
        <w:ind w:left="5167" w:hanging="207"/>
      </w:pPr>
      <w:rPr>
        <w:rFonts w:hint="default"/>
        <w:lang w:val="pl-PL" w:eastAsia="en-US" w:bidi="ar-SA"/>
      </w:rPr>
    </w:lvl>
    <w:lvl w:ilvl="7" w:tplc="BA562A72">
      <w:numFmt w:val="bullet"/>
      <w:lvlText w:val="•"/>
      <w:lvlJc w:val="left"/>
      <w:pPr>
        <w:ind w:left="5975" w:hanging="207"/>
      </w:pPr>
      <w:rPr>
        <w:rFonts w:hint="default"/>
        <w:lang w:val="pl-PL" w:eastAsia="en-US" w:bidi="ar-SA"/>
      </w:rPr>
    </w:lvl>
    <w:lvl w:ilvl="8" w:tplc="BEB47B92">
      <w:numFmt w:val="bullet"/>
      <w:lvlText w:val="•"/>
      <w:lvlJc w:val="left"/>
      <w:pPr>
        <w:ind w:left="6783" w:hanging="207"/>
      </w:pPr>
      <w:rPr>
        <w:rFonts w:hint="default"/>
        <w:lang w:val="pl-PL" w:eastAsia="en-US" w:bidi="ar-SA"/>
      </w:rPr>
    </w:lvl>
  </w:abstractNum>
  <w:abstractNum w:abstractNumId="7" w15:restartNumberingAfterBreak="0">
    <w:nsid w:val="190F0F75"/>
    <w:multiLevelType w:val="hybridMultilevel"/>
    <w:tmpl w:val="56F2F5B0"/>
    <w:lvl w:ilvl="0" w:tplc="1546A27A">
      <w:numFmt w:val="bullet"/>
      <w:lvlText w:val=""/>
      <w:lvlJc w:val="left"/>
      <w:pPr>
        <w:ind w:left="837" w:hanging="348"/>
      </w:pPr>
      <w:rPr>
        <w:rFonts w:ascii="Wingdings" w:eastAsia="Wingdings" w:hAnsi="Wingdings" w:cs="Wingdings" w:hint="default"/>
        <w:b w:val="0"/>
        <w:bCs w:val="0"/>
        <w:i w:val="0"/>
        <w:iCs w:val="0"/>
        <w:color w:val="252525"/>
        <w:spacing w:val="0"/>
        <w:w w:val="99"/>
        <w:sz w:val="20"/>
        <w:szCs w:val="20"/>
        <w:lang w:val="pl-PL" w:eastAsia="en-US" w:bidi="ar-SA"/>
      </w:rPr>
    </w:lvl>
    <w:lvl w:ilvl="1" w:tplc="ACF6FF24">
      <w:numFmt w:val="bullet"/>
      <w:lvlText w:val="•"/>
      <w:lvlJc w:val="left"/>
      <w:pPr>
        <w:ind w:left="1595" w:hanging="348"/>
      </w:pPr>
      <w:rPr>
        <w:rFonts w:hint="default"/>
        <w:lang w:val="pl-PL" w:eastAsia="en-US" w:bidi="ar-SA"/>
      </w:rPr>
    </w:lvl>
    <w:lvl w:ilvl="2" w:tplc="C2EC5A86">
      <w:numFmt w:val="bullet"/>
      <w:lvlText w:val="•"/>
      <w:lvlJc w:val="left"/>
      <w:pPr>
        <w:ind w:left="2351" w:hanging="348"/>
      </w:pPr>
      <w:rPr>
        <w:rFonts w:hint="default"/>
        <w:lang w:val="pl-PL" w:eastAsia="en-US" w:bidi="ar-SA"/>
      </w:rPr>
    </w:lvl>
    <w:lvl w:ilvl="3" w:tplc="4000D482">
      <w:numFmt w:val="bullet"/>
      <w:lvlText w:val="•"/>
      <w:lvlJc w:val="left"/>
      <w:pPr>
        <w:ind w:left="3107" w:hanging="348"/>
      </w:pPr>
      <w:rPr>
        <w:rFonts w:hint="default"/>
        <w:lang w:val="pl-PL" w:eastAsia="en-US" w:bidi="ar-SA"/>
      </w:rPr>
    </w:lvl>
    <w:lvl w:ilvl="4" w:tplc="0D9465C2">
      <w:numFmt w:val="bullet"/>
      <w:lvlText w:val="•"/>
      <w:lvlJc w:val="left"/>
      <w:pPr>
        <w:ind w:left="3863" w:hanging="348"/>
      </w:pPr>
      <w:rPr>
        <w:rFonts w:hint="default"/>
        <w:lang w:val="pl-PL" w:eastAsia="en-US" w:bidi="ar-SA"/>
      </w:rPr>
    </w:lvl>
    <w:lvl w:ilvl="5" w:tplc="46AED18C">
      <w:numFmt w:val="bullet"/>
      <w:lvlText w:val="•"/>
      <w:lvlJc w:val="left"/>
      <w:pPr>
        <w:ind w:left="4619" w:hanging="348"/>
      </w:pPr>
      <w:rPr>
        <w:rFonts w:hint="default"/>
        <w:lang w:val="pl-PL" w:eastAsia="en-US" w:bidi="ar-SA"/>
      </w:rPr>
    </w:lvl>
    <w:lvl w:ilvl="6" w:tplc="A808D9B0">
      <w:numFmt w:val="bullet"/>
      <w:lvlText w:val="•"/>
      <w:lvlJc w:val="left"/>
      <w:pPr>
        <w:ind w:left="5375" w:hanging="348"/>
      </w:pPr>
      <w:rPr>
        <w:rFonts w:hint="default"/>
        <w:lang w:val="pl-PL" w:eastAsia="en-US" w:bidi="ar-SA"/>
      </w:rPr>
    </w:lvl>
    <w:lvl w:ilvl="7" w:tplc="C0C86768">
      <w:numFmt w:val="bullet"/>
      <w:lvlText w:val="•"/>
      <w:lvlJc w:val="left"/>
      <w:pPr>
        <w:ind w:left="6131" w:hanging="348"/>
      </w:pPr>
      <w:rPr>
        <w:rFonts w:hint="default"/>
        <w:lang w:val="pl-PL" w:eastAsia="en-US" w:bidi="ar-SA"/>
      </w:rPr>
    </w:lvl>
    <w:lvl w:ilvl="8" w:tplc="94EA5422">
      <w:numFmt w:val="bullet"/>
      <w:lvlText w:val="•"/>
      <w:lvlJc w:val="left"/>
      <w:pPr>
        <w:ind w:left="6887" w:hanging="348"/>
      </w:pPr>
      <w:rPr>
        <w:rFonts w:hint="default"/>
        <w:lang w:val="pl-PL" w:eastAsia="en-US" w:bidi="ar-SA"/>
      </w:rPr>
    </w:lvl>
  </w:abstractNum>
  <w:abstractNum w:abstractNumId="8" w15:restartNumberingAfterBreak="0">
    <w:nsid w:val="19283635"/>
    <w:multiLevelType w:val="hybridMultilevel"/>
    <w:tmpl w:val="93B4CA52"/>
    <w:lvl w:ilvl="0" w:tplc="331C34EA">
      <w:start w:val="1"/>
      <w:numFmt w:val="bullet"/>
      <w:lvlText w:val="•"/>
      <w:lvlJc w:val="left"/>
      <w:pPr>
        <w:ind w:left="7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7F685416">
      <w:start w:val="1"/>
      <w:numFmt w:val="bullet"/>
      <w:lvlText w:val="o"/>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A3AE9DC">
      <w:start w:val="1"/>
      <w:numFmt w:val="bullet"/>
      <w:lvlText w:val="▪"/>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4A40D3E0">
      <w:start w:val="1"/>
      <w:numFmt w:val="bullet"/>
      <w:lvlText w:val="•"/>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C4EE58D4">
      <w:start w:val="1"/>
      <w:numFmt w:val="bullet"/>
      <w:lvlText w:val="o"/>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46941DAE">
      <w:start w:val="1"/>
      <w:numFmt w:val="bullet"/>
      <w:lvlText w:val="▪"/>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9E4AA12">
      <w:start w:val="1"/>
      <w:numFmt w:val="bullet"/>
      <w:lvlText w:val="•"/>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3F05D56">
      <w:start w:val="1"/>
      <w:numFmt w:val="bullet"/>
      <w:lvlText w:val="o"/>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32BCB3C8">
      <w:start w:val="1"/>
      <w:numFmt w:val="bullet"/>
      <w:lvlText w:val="▪"/>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9" w15:restartNumberingAfterBreak="0">
    <w:nsid w:val="1D4F0895"/>
    <w:multiLevelType w:val="hybridMultilevel"/>
    <w:tmpl w:val="E2EAE212"/>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223618D4"/>
    <w:multiLevelType w:val="hybridMultilevel"/>
    <w:tmpl w:val="0ECAA02A"/>
    <w:lvl w:ilvl="0" w:tplc="F36E86C0">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1" w15:restartNumberingAfterBreak="0">
    <w:nsid w:val="22AF39FA"/>
    <w:multiLevelType w:val="multilevel"/>
    <w:tmpl w:val="86DC4FB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color w:val="252525"/>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2BD288D"/>
    <w:multiLevelType w:val="hybridMultilevel"/>
    <w:tmpl w:val="D1918BBA"/>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 w15:restartNumberingAfterBreak="0">
    <w:nsid w:val="23AC3A55"/>
    <w:multiLevelType w:val="hybridMultilevel"/>
    <w:tmpl w:val="2B28F71C"/>
    <w:lvl w:ilvl="0" w:tplc="ACD2A8E2">
      <w:start w:val="1"/>
      <w:numFmt w:val="decimal"/>
      <w:lvlText w:val="%1)"/>
      <w:lvlJc w:val="left"/>
      <w:pPr>
        <w:ind w:left="117" w:hanging="708"/>
      </w:pPr>
      <w:rPr>
        <w:rFonts w:ascii="Carlito" w:eastAsia="Carlito" w:hAnsi="Carlito" w:cs="Carlito" w:hint="default"/>
        <w:b w:val="0"/>
        <w:bCs w:val="0"/>
        <w:i w:val="0"/>
        <w:iCs w:val="0"/>
        <w:color w:val="252525"/>
        <w:spacing w:val="-1"/>
        <w:w w:val="99"/>
        <w:sz w:val="20"/>
        <w:szCs w:val="20"/>
        <w:lang w:val="pl-PL" w:eastAsia="en-US" w:bidi="ar-SA"/>
      </w:rPr>
    </w:lvl>
    <w:lvl w:ilvl="1" w:tplc="60CAA6A4">
      <w:numFmt w:val="bullet"/>
      <w:lvlText w:val="-"/>
      <w:lvlJc w:val="left"/>
      <w:pPr>
        <w:ind w:left="545" w:hanging="286"/>
      </w:pPr>
      <w:rPr>
        <w:rFonts w:ascii="Carlito" w:eastAsia="Carlito" w:hAnsi="Carlito" w:cs="Carlito" w:hint="default"/>
        <w:b w:val="0"/>
        <w:bCs w:val="0"/>
        <w:i w:val="0"/>
        <w:iCs w:val="0"/>
        <w:color w:val="252525"/>
        <w:spacing w:val="0"/>
        <w:w w:val="99"/>
        <w:sz w:val="20"/>
        <w:szCs w:val="20"/>
        <w:lang w:val="pl-PL" w:eastAsia="en-US" w:bidi="ar-SA"/>
      </w:rPr>
    </w:lvl>
    <w:lvl w:ilvl="2" w:tplc="8D602974">
      <w:numFmt w:val="bullet"/>
      <w:lvlText w:val=""/>
      <w:lvlJc w:val="left"/>
      <w:pPr>
        <w:ind w:left="837" w:hanging="360"/>
      </w:pPr>
      <w:rPr>
        <w:rFonts w:ascii="Wingdings" w:eastAsia="Wingdings" w:hAnsi="Wingdings" w:cs="Wingdings" w:hint="default"/>
        <w:b w:val="0"/>
        <w:bCs w:val="0"/>
        <w:i w:val="0"/>
        <w:iCs w:val="0"/>
        <w:color w:val="252525"/>
        <w:spacing w:val="0"/>
        <w:w w:val="99"/>
        <w:sz w:val="20"/>
        <w:szCs w:val="20"/>
        <w:lang w:val="pl-PL" w:eastAsia="en-US" w:bidi="ar-SA"/>
      </w:rPr>
    </w:lvl>
    <w:lvl w:ilvl="3" w:tplc="9BF8F83A">
      <w:numFmt w:val="bullet"/>
      <w:lvlText w:val="•"/>
      <w:lvlJc w:val="left"/>
      <w:pPr>
        <w:ind w:left="1784" w:hanging="360"/>
      </w:pPr>
      <w:rPr>
        <w:rFonts w:hint="default"/>
        <w:lang w:val="pl-PL" w:eastAsia="en-US" w:bidi="ar-SA"/>
      </w:rPr>
    </w:lvl>
    <w:lvl w:ilvl="4" w:tplc="5F7A2EDA">
      <w:numFmt w:val="bullet"/>
      <w:lvlText w:val="•"/>
      <w:lvlJc w:val="left"/>
      <w:pPr>
        <w:ind w:left="2729" w:hanging="360"/>
      </w:pPr>
      <w:rPr>
        <w:rFonts w:hint="default"/>
        <w:lang w:val="pl-PL" w:eastAsia="en-US" w:bidi="ar-SA"/>
      </w:rPr>
    </w:lvl>
    <w:lvl w:ilvl="5" w:tplc="C6FA0498">
      <w:numFmt w:val="bullet"/>
      <w:lvlText w:val="•"/>
      <w:lvlJc w:val="left"/>
      <w:pPr>
        <w:ind w:left="3674" w:hanging="360"/>
      </w:pPr>
      <w:rPr>
        <w:rFonts w:hint="default"/>
        <w:lang w:val="pl-PL" w:eastAsia="en-US" w:bidi="ar-SA"/>
      </w:rPr>
    </w:lvl>
    <w:lvl w:ilvl="6" w:tplc="A036BA12">
      <w:numFmt w:val="bullet"/>
      <w:lvlText w:val="•"/>
      <w:lvlJc w:val="left"/>
      <w:pPr>
        <w:ind w:left="4619" w:hanging="360"/>
      </w:pPr>
      <w:rPr>
        <w:rFonts w:hint="default"/>
        <w:lang w:val="pl-PL" w:eastAsia="en-US" w:bidi="ar-SA"/>
      </w:rPr>
    </w:lvl>
    <w:lvl w:ilvl="7" w:tplc="E1ECAEF8">
      <w:numFmt w:val="bullet"/>
      <w:lvlText w:val="•"/>
      <w:lvlJc w:val="left"/>
      <w:pPr>
        <w:ind w:left="5564" w:hanging="360"/>
      </w:pPr>
      <w:rPr>
        <w:rFonts w:hint="default"/>
        <w:lang w:val="pl-PL" w:eastAsia="en-US" w:bidi="ar-SA"/>
      </w:rPr>
    </w:lvl>
    <w:lvl w:ilvl="8" w:tplc="E998F640">
      <w:numFmt w:val="bullet"/>
      <w:lvlText w:val="•"/>
      <w:lvlJc w:val="left"/>
      <w:pPr>
        <w:ind w:left="6509" w:hanging="360"/>
      </w:pPr>
      <w:rPr>
        <w:rFonts w:hint="default"/>
        <w:lang w:val="pl-PL" w:eastAsia="en-US" w:bidi="ar-SA"/>
      </w:rPr>
    </w:lvl>
  </w:abstractNum>
  <w:abstractNum w:abstractNumId="14" w15:restartNumberingAfterBreak="0">
    <w:nsid w:val="2B1B57FC"/>
    <w:multiLevelType w:val="hybridMultilevel"/>
    <w:tmpl w:val="445A9084"/>
    <w:lvl w:ilvl="0" w:tplc="C3CE4DAC">
      <w:start w:val="1"/>
      <w:numFmt w:val="decimal"/>
      <w:lvlText w:val="[%1]"/>
      <w:lvlJc w:val="left"/>
      <w:pPr>
        <w:ind w:left="393" w:hanging="276"/>
      </w:pPr>
      <w:rPr>
        <w:rFonts w:ascii="Carlito" w:eastAsia="Carlito" w:hAnsi="Carlito" w:cs="Carlito" w:hint="default"/>
        <w:b/>
        <w:bCs/>
        <w:i w:val="0"/>
        <w:iCs w:val="0"/>
        <w:color w:val="252525"/>
        <w:spacing w:val="0"/>
        <w:w w:val="99"/>
        <w:sz w:val="20"/>
        <w:szCs w:val="20"/>
        <w:lang w:val="pl-PL" w:eastAsia="en-US" w:bidi="ar-SA"/>
      </w:rPr>
    </w:lvl>
    <w:lvl w:ilvl="1" w:tplc="1918093C">
      <w:numFmt w:val="bullet"/>
      <w:lvlText w:val=""/>
      <w:lvlJc w:val="left"/>
      <w:pPr>
        <w:ind w:left="485" w:hanging="286"/>
      </w:pPr>
      <w:rPr>
        <w:rFonts w:ascii="Wingdings" w:eastAsia="Wingdings" w:hAnsi="Wingdings" w:cs="Wingdings" w:hint="default"/>
        <w:b w:val="0"/>
        <w:bCs w:val="0"/>
        <w:i w:val="0"/>
        <w:iCs w:val="0"/>
        <w:color w:val="252525"/>
        <w:spacing w:val="0"/>
        <w:w w:val="99"/>
        <w:sz w:val="20"/>
        <w:szCs w:val="20"/>
        <w:lang w:val="pl-PL" w:eastAsia="en-US" w:bidi="ar-SA"/>
      </w:rPr>
    </w:lvl>
    <w:lvl w:ilvl="2" w:tplc="824AE5B8">
      <w:numFmt w:val="bullet"/>
      <w:lvlText w:val="•"/>
      <w:lvlJc w:val="left"/>
      <w:pPr>
        <w:ind w:left="1359" w:hanging="286"/>
      </w:pPr>
      <w:rPr>
        <w:rFonts w:hint="default"/>
        <w:lang w:val="pl-PL" w:eastAsia="en-US" w:bidi="ar-SA"/>
      </w:rPr>
    </w:lvl>
    <w:lvl w:ilvl="3" w:tplc="7390D14C">
      <w:numFmt w:val="bullet"/>
      <w:lvlText w:val="•"/>
      <w:lvlJc w:val="left"/>
      <w:pPr>
        <w:ind w:left="2239" w:hanging="286"/>
      </w:pPr>
      <w:rPr>
        <w:rFonts w:hint="default"/>
        <w:lang w:val="pl-PL" w:eastAsia="en-US" w:bidi="ar-SA"/>
      </w:rPr>
    </w:lvl>
    <w:lvl w:ilvl="4" w:tplc="DBA01E46">
      <w:numFmt w:val="bullet"/>
      <w:lvlText w:val="•"/>
      <w:lvlJc w:val="left"/>
      <w:pPr>
        <w:ind w:left="3119" w:hanging="286"/>
      </w:pPr>
      <w:rPr>
        <w:rFonts w:hint="default"/>
        <w:lang w:val="pl-PL" w:eastAsia="en-US" w:bidi="ar-SA"/>
      </w:rPr>
    </w:lvl>
    <w:lvl w:ilvl="5" w:tplc="AD3696D2">
      <w:numFmt w:val="bullet"/>
      <w:lvlText w:val="•"/>
      <w:lvlJc w:val="left"/>
      <w:pPr>
        <w:ind w:left="3999" w:hanging="286"/>
      </w:pPr>
      <w:rPr>
        <w:rFonts w:hint="default"/>
        <w:lang w:val="pl-PL" w:eastAsia="en-US" w:bidi="ar-SA"/>
      </w:rPr>
    </w:lvl>
    <w:lvl w:ilvl="6" w:tplc="A3F80994">
      <w:numFmt w:val="bullet"/>
      <w:lvlText w:val="•"/>
      <w:lvlJc w:val="left"/>
      <w:pPr>
        <w:ind w:left="4879" w:hanging="286"/>
      </w:pPr>
      <w:rPr>
        <w:rFonts w:hint="default"/>
        <w:lang w:val="pl-PL" w:eastAsia="en-US" w:bidi="ar-SA"/>
      </w:rPr>
    </w:lvl>
    <w:lvl w:ilvl="7" w:tplc="F22881BA">
      <w:numFmt w:val="bullet"/>
      <w:lvlText w:val="•"/>
      <w:lvlJc w:val="left"/>
      <w:pPr>
        <w:ind w:left="5759" w:hanging="286"/>
      </w:pPr>
      <w:rPr>
        <w:rFonts w:hint="default"/>
        <w:lang w:val="pl-PL" w:eastAsia="en-US" w:bidi="ar-SA"/>
      </w:rPr>
    </w:lvl>
    <w:lvl w:ilvl="8" w:tplc="1E86555A">
      <w:numFmt w:val="bullet"/>
      <w:lvlText w:val="•"/>
      <w:lvlJc w:val="left"/>
      <w:pPr>
        <w:ind w:left="6639" w:hanging="286"/>
      </w:pPr>
      <w:rPr>
        <w:rFonts w:hint="default"/>
        <w:lang w:val="pl-PL" w:eastAsia="en-US" w:bidi="ar-SA"/>
      </w:rPr>
    </w:lvl>
  </w:abstractNum>
  <w:abstractNum w:abstractNumId="15" w15:restartNumberingAfterBreak="0">
    <w:nsid w:val="2CDD5D98"/>
    <w:multiLevelType w:val="hybridMultilevel"/>
    <w:tmpl w:val="BFBAECCC"/>
    <w:lvl w:ilvl="0" w:tplc="04150001">
      <w:start w:val="1"/>
      <w:numFmt w:val="bullet"/>
      <w:lvlText w:val=""/>
      <w:lvlJc w:val="left"/>
      <w:pPr>
        <w:ind w:left="1364" w:hanging="360"/>
      </w:pPr>
      <w:rPr>
        <w:rFonts w:ascii="Symbol" w:hAnsi="Symbol" w:hint="default"/>
      </w:rPr>
    </w:lvl>
    <w:lvl w:ilvl="1" w:tplc="04150003" w:tentative="1">
      <w:start w:val="1"/>
      <w:numFmt w:val="bullet"/>
      <w:lvlText w:val="o"/>
      <w:lvlJc w:val="left"/>
      <w:pPr>
        <w:ind w:left="2084" w:hanging="360"/>
      </w:pPr>
      <w:rPr>
        <w:rFonts w:ascii="Courier New" w:hAnsi="Courier New" w:cs="Courier New" w:hint="default"/>
      </w:rPr>
    </w:lvl>
    <w:lvl w:ilvl="2" w:tplc="04150005" w:tentative="1">
      <w:start w:val="1"/>
      <w:numFmt w:val="bullet"/>
      <w:lvlText w:val=""/>
      <w:lvlJc w:val="left"/>
      <w:pPr>
        <w:ind w:left="2804" w:hanging="360"/>
      </w:pPr>
      <w:rPr>
        <w:rFonts w:ascii="Wingdings" w:hAnsi="Wingdings" w:hint="default"/>
      </w:rPr>
    </w:lvl>
    <w:lvl w:ilvl="3" w:tplc="04150001" w:tentative="1">
      <w:start w:val="1"/>
      <w:numFmt w:val="bullet"/>
      <w:lvlText w:val=""/>
      <w:lvlJc w:val="left"/>
      <w:pPr>
        <w:ind w:left="3524" w:hanging="360"/>
      </w:pPr>
      <w:rPr>
        <w:rFonts w:ascii="Symbol" w:hAnsi="Symbol" w:hint="default"/>
      </w:rPr>
    </w:lvl>
    <w:lvl w:ilvl="4" w:tplc="04150003" w:tentative="1">
      <w:start w:val="1"/>
      <w:numFmt w:val="bullet"/>
      <w:lvlText w:val="o"/>
      <w:lvlJc w:val="left"/>
      <w:pPr>
        <w:ind w:left="4244" w:hanging="360"/>
      </w:pPr>
      <w:rPr>
        <w:rFonts w:ascii="Courier New" w:hAnsi="Courier New" w:cs="Courier New" w:hint="default"/>
      </w:rPr>
    </w:lvl>
    <w:lvl w:ilvl="5" w:tplc="04150005" w:tentative="1">
      <w:start w:val="1"/>
      <w:numFmt w:val="bullet"/>
      <w:lvlText w:val=""/>
      <w:lvlJc w:val="left"/>
      <w:pPr>
        <w:ind w:left="4964" w:hanging="360"/>
      </w:pPr>
      <w:rPr>
        <w:rFonts w:ascii="Wingdings" w:hAnsi="Wingdings" w:hint="default"/>
      </w:rPr>
    </w:lvl>
    <w:lvl w:ilvl="6" w:tplc="04150001" w:tentative="1">
      <w:start w:val="1"/>
      <w:numFmt w:val="bullet"/>
      <w:lvlText w:val=""/>
      <w:lvlJc w:val="left"/>
      <w:pPr>
        <w:ind w:left="5684" w:hanging="360"/>
      </w:pPr>
      <w:rPr>
        <w:rFonts w:ascii="Symbol" w:hAnsi="Symbol" w:hint="default"/>
      </w:rPr>
    </w:lvl>
    <w:lvl w:ilvl="7" w:tplc="04150003" w:tentative="1">
      <w:start w:val="1"/>
      <w:numFmt w:val="bullet"/>
      <w:lvlText w:val="o"/>
      <w:lvlJc w:val="left"/>
      <w:pPr>
        <w:ind w:left="6404" w:hanging="360"/>
      </w:pPr>
      <w:rPr>
        <w:rFonts w:ascii="Courier New" w:hAnsi="Courier New" w:cs="Courier New" w:hint="default"/>
      </w:rPr>
    </w:lvl>
    <w:lvl w:ilvl="8" w:tplc="04150005" w:tentative="1">
      <w:start w:val="1"/>
      <w:numFmt w:val="bullet"/>
      <w:lvlText w:val=""/>
      <w:lvlJc w:val="left"/>
      <w:pPr>
        <w:ind w:left="7124" w:hanging="360"/>
      </w:pPr>
      <w:rPr>
        <w:rFonts w:ascii="Wingdings" w:hAnsi="Wingdings" w:hint="default"/>
      </w:rPr>
    </w:lvl>
  </w:abstractNum>
  <w:abstractNum w:abstractNumId="16" w15:restartNumberingAfterBreak="0">
    <w:nsid w:val="2CE051EA"/>
    <w:multiLevelType w:val="hybridMultilevel"/>
    <w:tmpl w:val="0B2E5F92"/>
    <w:lvl w:ilvl="0" w:tplc="04150017">
      <w:start w:val="7"/>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3EF1477"/>
    <w:multiLevelType w:val="hybridMultilevel"/>
    <w:tmpl w:val="F2681FC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45FF13BC"/>
    <w:multiLevelType w:val="hybridMultilevel"/>
    <w:tmpl w:val="B07288BC"/>
    <w:lvl w:ilvl="0" w:tplc="26EA3540">
      <w:start w:val="1"/>
      <w:numFmt w:val="bullet"/>
      <w:lvlText w:val="-"/>
      <w:lvlJc w:val="left"/>
      <w:pPr>
        <w:ind w:left="13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D4ACFF4">
      <w:start w:val="1"/>
      <w:numFmt w:val="bullet"/>
      <w:lvlText w:val="o"/>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7E427E4">
      <w:start w:val="1"/>
      <w:numFmt w:val="bullet"/>
      <w:lvlText w:val="▪"/>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D14C0D18">
      <w:start w:val="1"/>
      <w:numFmt w:val="bullet"/>
      <w:lvlText w:val="•"/>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AC70F31E">
      <w:start w:val="1"/>
      <w:numFmt w:val="bullet"/>
      <w:lvlText w:val="o"/>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8EFA8816">
      <w:start w:val="1"/>
      <w:numFmt w:val="bullet"/>
      <w:lvlText w:val="▪"/>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560ED5E2">
      <w:start w:val="1"/>
      <w:numFmt w:val="bullet"/>
      <w:lvlText w:val="•"/>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C78838C4">
      <w:start w:val="1"/>
      <w:numFmt w:val="bullet"/>
      <w:lvlText w:val="o"/>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14568546">
      <w:start w:val="1"/>
      <w:numFmt w:val="bullet"/>
      <w:lvlText w:val="▪"/>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9" w15:restartNumberingAfterBreak="0">
    <w:nsid w:val="48692D04"/>
    <w:multiLevelType w:val="hybridMultilevel"/>
    <w:tmpl w:val="626C55B8"/>
    <w:lvl w:ilvl="0" w:tplc="84C4DD1E">
      <w:start w:val="6"/>
      <w:numFmt w:val="bullet"/>
      <w:lvlText w:val=""/>
      <w:lvlJc w:val="left"/>
      <w:pPr>
        <w:ind w:left="720" w:hanging="360"/>
      </w:pPr>
      <w:rPr>
        <w:rFonts w:ascii="Symbol" w:eastAsia="Carlito" w:hAnsi="Symbol"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4AA90ABD"/>
    <w:multiLevelType w:val="hybridMultilevel"/>
    <w:tmpl w:val="678A9FF4"/>
    <w:lvl w:ilvl="0" w:tplc="F3EE7D22">
      <w:numFmt w:val="bullet"/>
      <w:lvlText w:val=""/>
      <w:lvlJc w:val="left"/>
      <w:pPr>
        <w:ind w:left="837" w:hanging="348"/>
      </w:pPr>
      <w:rPr>
        <w:rFonts w:ascii="Wingdings" w:eastAsia="Wingdings" w:hAnsi="Wingdings" w:cs="Wingdings" w:hint="default"/>
        <w:b w:val="0"/>
        <w:bCs w:val="0"/>
        <w:i w:val="0"/>
        <w:iCs w:val="0"/>
        <w:color w:val="252525"/>
        <w:spacing w:val="0"/>
        <w:w w:val="99"/>
        <w:sz w:val="20"/>
        <w:szCs w:val="20"/>
        <w:lang w:val="pl-PL" w:eastAsia="en-US" w:bidi="ar-SA"/>
      </w:rPr>
    </w:lvl>
    <w:lvl w:ilvl="1" w:tplc="011032E6">
      <w:numFmt w:val="bullet"/>
      <w:lvlText w:val="•"/>
      <w:lvlJc w:val="left"/>
      <w:pPr>
        <w:ind w:left="1595" w:hanging="348"/>
      </w:pPr>
      <w:rPr>
        <w:rFonts w:hint="default"/>
        <w:lang w:val="pl-PL" w:eastAsia="en-US" w:bidi="ar-SA"/>
      </w:rPr>
    </w:lvl>
    <w:lvl w:ilvl="2" w:tplc="FC84029A">
      <w:numFmt w:val="bullet"/>
      <w:lvlText w:val="•"/>
      <w:lvlJc w:val="left"/>
      <w:pPr>
        <w:ind w:left="2351" w:hanging="348"/>
      </w:pPr>
      <w:rPr>
        <w:rFonts w:hint="default"/>
        <w:lang w:val="pl-PL" w:eastAsia="en-US" w:bidi="ar-SA"/>
      </w:rPr>
    </w:lvl>
    <w:lvl w:ilvl="3" w:tplc="4CEECD5A">
      <w:numFmt w:val="bullet"/>
      <w:lvlText w:val="•"/>
      <w:lvlJc w:val="left"/>
      <w:pPr>
        <w:ind w:left="3107" w:hanging="348"/>
      </w:pPr>
      <w:rPr>
        <w:rFonts w:hint="default"/>
        <w:lang w:val="pl-PL" w:eastAsia="en-US" w:bidi="ar-SA"/>
      </w:rPr>
    </w:lvl>
    <w:lvl w:ilvl="4" w:tplc="9DBA548C">
      <w:numFmt w:val="bullet"/>
      <w:lvlText w:val="•"/>
      <w:lvlJc w:val="left"/>
      <w:pPr>
        <w:ind w:left="3863" w:hanging="348"/>
      </w:pPr>
      <w:rPr>
        <w:rFonts w:hint="default"/>
        <w:lang w:val="pl-PL" w:eastAsia="en-US" w:bidi="ar-SA"/>
      </w:rPr>
    </w:lvl>
    <w:lvl w:ilvl="5" w:tplc="F0520B16">
      <w:numFmt w:val="bullet"/>
      <w:lvlText w:val="•"/>
      <w:lvlJc w:val="left"/>
      <w:pPr>
        <w:ind w:left="4619" w:hanging="348"/>
      </w:pPr>
      <w:rPr>
        <w:rFonts w:hint="default"/>
        <w:lang w:val="pl-PL" w:eastAsia="en-US" w:bidi="ar-SA"/>
      </w:rPr>
    </w:lvl>
    <w:lvl w:ilvl="6" w:tplc="C9E290B2">
      <w:numFmt w:val="bullet"/>
      <w:lvlText w:val="•"/>
      <w:lvlJc w:val="left"/>
      <w:pPr>
        <w:ind w:left="5375" w:hanging="348"/>
      </w:pPr>
      <w:rPr>
        <w:rFonts w:hint="default"/>
        <w:lang w:val="pl-PL" w:eastAsia="en-US" w:bidi="ar-SA"/>
      </w:rPr>
    </w:lvl>
    <w:lvl w:ilvl="7" w:tplc="722A2214">
      <w:numFmt w:val="bullet"/>
      <w:lvlText w:val="•"/>
      <w:lvlJc w:val="left"/>
      <w:pPr>
        <w:ind w:left="6131" w:hanging="348"/>
      </w:pPr>
      <w:rPr>
        <w:rFonts w:hint="default"/>
        <w:lang w:val="pl-PL" w:eastAsia="en-US" w:bidi="ar-SA"/>
      </w:rPr>
    </w:lvl>
    <w:lvl w:ilvl="8" w:tplc="C3866A26">
      <w:numFmt w:val="bullet"/>
      <w:lvlText w:val="•"/>
      <w:lvlJc w:val="left"/>
      <w:pPr>
        <w:ind w:left="6887" w:hanging="348"/>
      </w:pPr>
      <w:rPr>
        <w:rFonts w:hint="default"/>
        <w:lang w:val="pl-PL" w:eastAsia="en-US" w:bidi="ar-SA"/>
      </w:rPr>
    </w:lvl>
  </w:abstractNum>
  <w:abstractNum w:abstractNumId="21" w15:restartNumberingAfterBreak="0">
    <w:nsid w:val="4B6077F8"/>
    <w:multiLevelType w:val="hybridMultilevel"/>
    <w:tmpl w:val="8C7E26DE"/>
    <w:lvl w:ilvl="0" w:tplc="6F6AD8AA">
      <w:start w:val="1"/>
      <w:numFmt w:val="decimal"/>
      <w:lvlText w:val="%1)"/>
      <w:lvlJc w:val="left"/>
      <w:pPr>
        <w:ind w:left="336" w:hanging="207"/>
      </w:pPr>
      <w:rPr>
        <w:rFonts w:ascii="Carlito" w:eastAsia="Carlito" w:hAnsi="Carlito" w:cs="Carlito" w:hint="default"/>
        <w:b w:val="0"/>
        <w:bCs w:val="0"/>
        <w:i w:val="0"/>
        <w:iCs w:val="0"/>
        <w:color w:val="252525"/>
        <w:spacing w:val="-1"/>
        <w:w w:val="99"/>
        <w:sz w:val="20"/>
        <w:szCs w:val="20"/>
        <w:lang w:val="pl-PL" w:eastAsia="en-US" w:bidi="ar-SA"/>
      </w:rPr>
    </w:lvl>
    <w:lvl w:ilvl="1" w:tplc="7B001122">
      <w:numFmt w:val="bullet"/>
      <w:lvlText w:val="•"/>
      <w:lvlJc w:val="left"/>
      <w:pPr>
        <w:ind w:left="1145" w:hanging="207"/>
      </w:pPr>
      <w:rPr>
        <w:rFonts w:hint="default"/>
        <w:lang w:val="pl-PL" w:eastAsia="en-US" w:bidi="ar-SA"/>
      </w:rPr>
    </w:lvl>
    <w:lvl w:ilvl="2" w:tplc="8B3C0350">
      <w:numFmt w:val="bullet"/>
      <w:lvlText w:val="•"/>
      <w:lvlJc w:val="left"/>
      <w:pPr>
        <w:ind w:left="1951" w:hanging="207"/>
      </w:pPr>
      <w:rPr>
        <w:rFonts w:hint="default"/>
        <w:lang w:val="pl-PL" w:eastAsia="en-US" w:bidi="ar-SA"/>
      </w:rPr>
    </w:lvl>
    <w:lvl w:ilvl="3" w:tplc="6A42C036">
      <w:numFmt w:val="bullet"/>
      <w:lvlText w:val="•"/>
      <w:lvlJc w:val="left"/>
      <w:pPr>
        <w:ind w:left="2757" w:hanging="207"/>
      </w:pPr>
      <w:rPr>
        <w:rFonts w:hint="default"/>
        <w:lang w:val="pl-PL" w:eastAsia="en-US" w:bidi="ar-SA"/>
      </w:rPr>
    </w:lvl>
    <w:lvl w:ilvl="4" w:tplc="706418E0">
      <w:numFmt w:val="bullet"/>
      <w:lvlText w:val="•"/>
      <w:lvlJc w:val="left"/>
      <w:pPr>
        <w:ind w:left="3563" w:hanging="207"/>
      </w:pPr>
      <w:rPr>
        <w:rFonts w:hint="default"/>
        <w:lang w:val="pl-PL" w:eastAsia="en-US" w:bidi="ar-SA"/>
      </w:rPr>
    </w:lvl>
    <w:lvl w:ilvl="5" w:tplc="CC883D10">
      <w:numFmt w:val="bullet"/>
      <w:lvlText w:val="•"/>
      <w:lvlJc w:val="left"/>
      <w:pPr>
        <w:ind w:left="4369" w:hanging="207"/>
      </w:pPr>
      <w:rPr>
        <w:rFonts w:hint="default"/>
        <w:lang w:val="pl-PL" w:eastAsia="en-US" w:bidi="ar-SA"/>
      </w:rPr>
    </w:lvl>
    <w:lvl w:ilvl="6" w:tplc="ED50AA7A">
      <w:numFmt w:val="bullet"/>
      <w:lvlText w:val="•"/>
      <w:lvlJc w:val="left"/>
      <w:pPr>
        <w:ind w:left="5175" w:hanging="207"/>
      </w:pPr>
      <w:rPr>
        <w:rFonts w:hint="default"/>
        <w:lang w:val="pl-PL" w:eastAsia="en-US" w:bidi="ar-SA"/>
      </w:rPr>
    </w:lvl>
    <w:lvl w:ilvl="7" w:tplc="BCA6D3C6">
      <w:numFmt w:val="bullet"/>
      <w:lvlText w:val="•"/>
      <w:lvlJc w:val="left"/>
      <w:pPr>
        <w:ind w:left="5981" w:hanging="207"/>
      </w:pPr>
      <w:rPr>
        <w:rFonts w:hint="default"/>
        <w:lang w:val="pl-PL" w:eastAsia="en-US" w:bidi="ar-SA"/>
      </w:rPr>
    </w:lvl>
    <w:lvl w:ilvl="8" w:tplc="D696E76C">
      <w:numFmt w:val="bullet"/>
      <w:lvlText w:val="•"/>
      <w:lvlJc w:val="left"/>
      <w:pPr>
        <w:ind w:left="6787" w:hanging="207"/>
      </w:pPr>
      <w:rPr>
        <w:rFonts w:hint="default"/>
        <w:lang w:val="pl-PL" w:eastAsia="en-US" w:bidi="ar-SA"/>
      </w:rPr>
    </w:lvl>
  </w:abstractNum>
  <w:abstractNum w:abstractNumId="22" w15:restartNumberingAfterBreak="0">
    <w:nsid w:val="51574DB9"/>
    <w:multiLevelType w:val="hybridMultilevel"/>
    <w:tmpl w:val="02444900"/>
    <w:lvl w:ilvl="0" w:tplc="E0C0B3B0">
      <w:start w:val="1"/>
      <w:numFmt w:val="lowerLetter"/>
      <w:lvlText w:val="%1)"/>
      <w:lvlJc w:val="left"/>
      <w:pPr>
        <w:ind w:left="969" w:hanging="360"/>
        <w:jc w:val="right"/>
      </w:pPr>
      <w:rPr>
        <w:rFonts w:ascii="Carlito" w:eastAsia="Carlito" w:hAnsi="Carlito" w:cs="Carlito" w:hint="default"/>
        <w:b/>
        <w:bCs/>
        <w:i w:val="0"/>
        <w:iCs w:val="0"/>
        <w:color w:val="000009"/>
        <w:spacing w:val="0"/>
        <w:w w:val="99"/>
        <w:sz w:val="20"/>
        <w:szCs w:val="20"/>
        <w:lang w:val="pl-PL" w:eastAsia="en-US" w:bidi="ar-SA"/>
      </w:rPr>
    </w:lvl>
    <w:lvl w:ilvl="1" w:tplc="DF0A2800">
      <w:numFmt w:val="bullet"/>
      <w:lvlText w:val="•"/>
      <w:lvlJc w:val="left"/>
      <w:pPr>
        <w:ind w:left="1703" w:hanging="360"/>
      </w:pPr>
      <w:rPr>
        <w:rFonts w:hint="default"/>
        <w:lang w:val="pl-PL" w:eastAsia="en-US" w:bidi="ar-SA"/>
      </w:rPr>
    </w:lvl>
    <w:lvl w:ilvl="2" w:tplc="0342357C">
      <w:numFmt w:val="bullet"/>
      <w:lvlText w:val="•"/>
      <w:lvlJc w:val="left"/>
      <w:pPr>
        <w:ind w:left="2447" w:hanging="360"/>
      </w:pPr>
      <w:rPr>
        <w:rFonts w:hint="default"/>
        <w:lang w:val="pl-PL" w:eastAsia="en-US" w:bidi="ar-SA"/>
      </w:rPr>
    </w:lvl>
    <w:lvl w:ilvl="3" w:tplc="32C04528">
      <w:numFmt w:val="bullet"/>
      <w:lvlText w:val="•"/>
      <w:lvlJc w:val="left"/>
      <w:pPr>
        <w:ind w:left="3191" w:hanging="360"/>
      </w:pPr>
      <w:rPr>
        <w:rFonts w:hint="default"/>
        <w:lang w:val="pl-PL" w:eastAsia="en-US" w:bidi="ar-SA"/>
      </w:rPr>
    </w:lvl>
    <w:lvl w:ilvl="4" w:tplc="970056A8">
      <w:numFmt w:val="bullet"/>
      <w:lvlText w:val="•"/>
      <w:lvlJc w:val="left"/>
      <w:pPr>
        <w:ind w:left="3935" w:hanging="360"/>
      </w:pPr>
      <w:rPr>
        <w:rFonts w:hint="default"/>
        <w:lang w:val="pl-PL" w:eastAsia="en-US" w:bidi="ar-SA"/>
      </w:rPr>
    </w:lvl>
    <w:lvl w:ilvl="5" w:tplc="E3D4BFDE">
      <w:numFmt w:val="bullet"/>
      <w:lvlText w:val="•"/>
      <w:lvlJc w:val="left"/>
      <w:pPr>
        <w:ind w:left="4679" w:hanging="360"/>
      </w:pPr>
      <w:rPr>
        <w:rFonts w:hint="default"/>
        <w:lang w:val="pl-PL" w:eastAsia="en-US" w:bidi="ar-SA"/>
      </w:rPr>
    </w:lvl>
    <w:lvl w:ilvl="6" w:tplc="24149060">
      <w:numFmt w:val="bullet"/>
      <w:lvlText w:val="•"/>
      <w:lvlJc w:val="left"/>
      <w:pPr>
        <w:ind w:left="5423" w:hanging="360"/>
      </w:pPr>
      <w:rPr>
        <w:rFonts w:hint="default"/>
        <w:lang w:val="pl-PL" w:eastAsia="en-US" w:bidi="ar-SA"/>
      </w:rPr>
    </w:lvl>
    <w:lvl w:ilvl="7" w:tplc="3DCC0508">
      <w:numFmt w:val="bullet"/>
      <w:lvlText w:val="•"/>
      <w:lvlJc w:val="left"/>
      <w:pPr>
        <w:ind w:left="6167" w:hanging="360"/>
      </w:pPr>
      <w:rPr>
        <w:rFonts w:hint="default"/>
        <w:lang w:val="pl-PL" w:eastAsia="en-US" w:bidi="ar-SA"/>
      </w:rPr>
    </w:lvl>
    <w:lvl w:ilvl="8" w:tplc="4FEEEB5C">
      <w:numFmt w:val="bullet"/>
      <w:lvlText w:val="•"/>
      <w:lvlJc w:val="left"/>
      <w:pPr>
        <w:ind w:left="6911" w:hanging="360"/>
      </w:pPr>
      <w:rPr>
        <w:rFonts w:hint="default"/>
        <w:lang w:val="pl-PL" w:eastAsia="en-US" w:bidi="ar-SA"/>
      </w:rPr>
    </w:lvl>
  </w:abstractNum>
  <w:abstractNum w:abstractNumId="23" w15:restartNumberingAfterBreak="0">
    <w:nsid w:val="521C4C29"/>
    <w:multiLevelType w:val="hybridMultilevel"/>
    <w:tmpl w:val="2F38C970"/>
    <w:lvl w:ilvl="0" w:tplc="6DB40AC6">
      <w:start w:val="1"/>
      <w:numFmt w:val="lowerLetter"/>
      <w:lvlText w:val="%1)"/>
      <w:lvlJc w:val="left"/>
      <w:pPr>
        <w:ind w:left="825" w:hanging="348"/>
      </w:pPr>
      <w:rPr>
        <w:rFonts w:ascii="Carlito" w:eastAsia="Carlito" w:hAnsi="Carlito" w:cs="Carlito" w:hint="default"/>
        <w:b/>
        <w:bCs/>
        <w:i w:val="0"/>
        <w:iCs w:val="0"/>
        <w:color w:val="252525"/>
        <w:spacing w:val="0"/>
        <w:w w:val="99"/>
        <w:sz w:val="20"/>
        <w:szCs w:val="20"/>
        <w:lang w:val="pl-PL" w:eastAsia="en-US" w:bidi="ar-SA"/>
      </w:rPr>
    </w:lvl>
    <w:lvl w:ilvl="1" w:tplc="C1A6A70C">
      <w:start w:val="1"/>
      <w:numFmt w:val="lowerLetter"/>
      <w:lvlText w:val="%2)"/>
      <w:lvlJc w:val="left"/>
      <w:pPr>
        <w:ind w:left="1534" w:hanging="336"/>
      </w:pPr>
      <w:rPr>
        <w:rFonts w:ascii="Carlito" w:eastAsia="Carlito" w:hAnsi="Carlito" w:cs="Carlito" w:hint="default"/>
        <w:b/>
        <w:bCs/>
        <w:i w:val="0"/>
        <w:iCs w:val="0"/>
        <w:color w:val="252525"/>
        <w:spacing w:val="0"/>
        <w:w w:val="99"/>
        <w:sz w:val="20"/>
        <w:szCs w:val="20"/>
        <w:lang w:val="pl-PL" w:eastAsia="en-US" w:bidi="ar-SA"/>
      </w:rPr>
    </w:lvl>
    <w:lvl w:ilvl="2" w:tplc="ED9E64FA">
      <w:numFmt w:val="bullet"/>
      <w:lvlText w:val="•"/>
      <w:lvlJc w:val="left"/>
      <w:pPr>
        <w:ind w:left="2302" w:hanging="336"/>
      </w:pPr>
      <w:rPr>
        <w:rFonts w:hint="default"/>
        <w:lang w:val="pl-PL" w:eastAsia="en-US" w:bidi="ar-SA"/>
      </w:rPr>
    </w:lvl>
    <w:lvl w:ilvl="3" w:tplc="452036B0">
      <w:numFmt w:val="bullet"/>
      <w:lvlText w:val="•"/>
      <w:lvlJc w:val="left"/>
      <w:pPr>
        <w:ind w:left="3064" w:hanging="336"/>
      </w:pPr>
      <w:rPr>
        <w:rFonts w:hint="default"/>
        <w:lang w:val="pl-PL" w:eastAsia="en-US" w:bidi="ar-SA"/>
      </w:rPr>
    </w:lvl>
    <w:lvl w:ilvl="4" w:tplc="7660C2DA">
      <w:numFmt w:val="bullet"/>
      <w:lvlText w:val="•"/>
      <w:lvlJc w:val="left"/>
      <w:pPr>
        <w:ind w:left="3826" w:hanging="336"/>
      </w:pPr>
      <w:rPr>
        <w:rFonts w:hint="default"/>
        <w:lang w:val="pl-PL" w:eastAsia="en-US" w:bidi="ar-SA"/>
      </w:rPr>
    </w:lvl>
    <w:lvl w:ilvl="5" w:tplc="B9A2FE9A">
      <w:numFmt w:val="bullet"/>
      <w:lvlText w:val="•"/>
      <w:lvlJc w:val="left"/>
      <w:pPr>
        <w:ind w:left="4588" w:hanging="336"/>
      </w:pPr>
      <w:rPr>
        <w:rFonts w:hint="default"/>
        <w:lang w:val="pl-PL" w:eastAsia="en-US" w:bidi="ar-SA"/>
      </w:rPr>
    </w:lvl>
    <w:lvl w:ilvl="6" w:tplc="DC6233F0">
      <w:numFmt w:val="bullet"/>
      <w:lvlText w:val="•"/>
      <w:lvlJc w:val="left"/>
      <w:pPr>
        <w:ind w:left="5350" w:hanging="336"/>
      </w:pPr>
      <w:rPr>
        <w:rFonts w:hint="default"/>
        <w:lang w:val="pl-PL" w:eastAsia="en-US" w:bidi="ar-SA"/>
      </w:rPr>
    </w:lvl>
    <w:lvl w:ilvl="7" w:tplc="FD66B8F6">
      <w:numFmt w:val="bullet"/>
      <w:lvlText w:val="•"/>
      <w:lvlJc w:val="left"/>
      <w:pPr>
        <w:ind w:left="6112" w:hanging="336"/>
      </w:pPr>
      <w:rPr>
        <w:rFonts w:hint="default"/>
        <w:lang w:val="pl-PL" w:eastAsia="en-US" w:bidi="ar-SA"/>
      </w:rPr>
    </w:lvl>
    <w:lvl w:ilvl="8" w:tplc="46102EC2">
      <w:numFmt w:val="bullet"/>
      <w:lvlText w:val="•"/>
      <w:lvlJc w:val="left"/>
      <w:pPr>
        <w:ind w:left="6874" w:hanging="336"/>
      </w:pPr>
      <w:rPr>
        <w:rFonts w:hint="default"/>
        <w:lang w:val="pl-PL" w:eastAsia="en-US" w:bidi="ar-SA"/>
      </w:rPr>
    </w:lvl>
  </w:abstractNum>
  <w:abstractNum w:abstractNumId="24" w15:restartNumberingAfterBreak="0">
    <w:nsid w:val="52862795"/>
    <w:multiLevelType w:val="hybridMultilevel"/>
    <w:tmpl w:val="873C9662"/>
    <w:lvl w:ilvl="0" w:tplc="D99243A8">
      <w:start w:val="1"/>
      <w:numFmt w:val="bullet"/>
      <w:lvlText w:val="-"/>
      <w:lvlJc w:val="left"/>
      <w:pPr>
        <w:ind w:left="13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E488ECC6">
      <w:start w:val="1"/>
      <w:numFmt w:val="bullet"/>
      <w:lvlText w:val="o"/>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C4209D4">
      <w:start w:val="1"/>
      <w:numFmt w:val="bullet"/>
      <w:lvlText w:val="▪"/>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4AD645C0">
      <w:start w:val="1"/>
      <w:numFmt w:val="bullet"/>
      <w:lvlText w:val="•"/>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536477CA">
      <w:start w:val="1"/>
      <w:numFmt w:val="bullet"/>
      <w:lvlText w:val="o"/>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E9BC8374">
      <w:start w:val="1"/>
      <w:numFmt w:val="bullet"/>
      <w:lvlText w:val="▪"/>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C103AEC">
      <w:start w:val="1"/>
      <w:numFmt w:val="bullet"/>
      <w:lvlText w:val="•"/>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CD1E6C90">
      <w:start w:val="1"/>
      <w:numFmt w:val="bullet"/>
      <w:lvlText w:val="o"/>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385A5EB8">
      <w:start w:val="1"/>
      <w:numFmt w:val="bullet"/>
      <w:lvlText w:val="▪"/>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5" w15:restartNumberingAfterBreak="0">
    <w:nsid w:val="53B34072"/>
    <w:multiLevelType w:val="multilevel"/>
    <w:tmpl w:val="3EE086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7D543BB"/>
    <w:multiLevelType w:val="hybridMultilevel"/>
    <w:tmpl w:val="455E9502"/>
    <w:lvl w:ilvl="0" w:tplc="FA6A3648">
      <w:start w:val="1"/>
      <w:numFmt w:val="decimal"/>
      <w:lvlText w:val="%1)"/>
      <w:lvlJc w:val="left"/>
      <w:pPr>
        <w:ind w:left="485" w:hanging="295"/>
      </w:pPr>
      <w:rPr>
        <w:rFonts w:ascii="Carlito" w:eastAsia="Carlito" w:hAnsi="Carlito" w:cs="Carlito" w:hint="default"/>
        <w:b w:val="0"/>
        <w:bCs w:val="0"/>
        <w:i w:val="0"/>
        <w:iCs w:val="0"/>
        <w:color w:val="252525"/>
        <w:spacing w:val="-1"/>
        <w:w w:val="99"/>
        <w:sz w:val="20"/>
        <w:szCs w:val="20"/>
        <w:lang w:val="pl-PL" w:eastAsia="en-US" w:bidi="ar-SA"/>
      </w:rPr>
    </w:lvl>
    <w:lvl w:ilvl="1" w:tplc="F110898E">
      <w:numFmt w:val="bullet"/>
      <w:lvlText w:val="•"/>
      <w:lvlJc w:val="left"/>
      <w:pPr>
        <w:ind w:left="1271" w:hanging="295"/>
      </w:pPr>
      <w:rPr>
        <w:rFonts w:hint="default"/>
        <w:lang w:val="pl-PL" w:eastAsia="en-US" w:bidi="ar-SA"/>
      </w:rPr>
    </w:lvl>
    <w:lvl w:ilvl="2" w:tplc="71D4375E">
      <w:numFmt w:val="bullet"/>
      <w:lvlText w:val="•"/>
      <w:lvlJc w:val="left"/>
      <w:pPr>
        <w:ind w:left="2063" w:hanging="295"/>
      </w:pPr>
      <w:rPr>
        <w:rFonts w:hint="default"/>
        <w:lang w:val="pl-PL" w:eastAsia="en-US" w:bidi="ar-SA"/>
      </w:rPr>
    </w:lvl>
    <w:lvl w:ilvl="3" w:tplc="657CDB1E">
      <w:numFmt w:val="bullet"/>
      <w:lvlText w:val="•"/>
      <w:lvlJc w:val="left"/>
      <w:pPr>
        <w:ind w:left="2855" w:hanging="295"/>
      </w:pPr>
      <w:rPr>
        <w:rFonts w:hint="default"/>
        <w:lang w:val="pl-PL" w:eastAsia="en-US" w:bidi="ar-SA"/>
      </w:rPr>
    </w:lvl>
    <w:lvl w:ilvl="4" w:tplc="9A44C03A">
      <w:numFmt w:val="bullet"/>
      <w:lvlText w:val="•"/>
      <w:lvlJc w:val="left"/>
      <w:pPr>
        <w:ind w:left="3647" w:hanging="295"/>
      </w:pPr>
      <w:rPr>
        <w:rFonts w:hint="default"/>
        <w:lang w:val="pl-PL" w:eastAsia="en-US" w:bidi="ar-SA"/>
      </w:rPr>
    </w:lvl>
    <w:lvl w:ilvl="5" w:tplc="E8185DE2">
      <w:numFmt w:val="bullet"/>
      <w:lvlText w:val="•"/>
      <w:lvlJc w:val="left"/>
      <w:pPr>
        <w:ind w:left="4439" w:hanging="295"/>
      </w:pPr>
      <w:rPr>
        <w:rFonts w:hint="default"/>
        <w:lang w:val="pl-PL" w:eastAsia="en-US" w:bidi="ar-SA"/>
      </w:rPr>
    </w:lvl>
    <w:lvl w:ilvl="6" w:tplc="32FC3922">
      <w:numFmt w:val="bullet"/>
      <w:lvlText w:val="•"/>
      <w:lvlJc w:val="left"/>
      <w:pPr>
        <w:ind w:left="5231" w:hanging="295"/>
      </w:pPr>
      <w:rPr>
        <w:rFonts w:hint="default"/>
        <w:lang w:val="pl-PL" w:eastAsia="en-US" w:bidi="ar-SA"/>
      </w:rPr>
    </w:lvl>
    <w:lvl w:ilvl="7" w:tplc="260C07E4">
      <w:numFmt w:val="bullet"/>
      <w:lvlText w:val="•"/>
      <w:lvlJc w:val="left"/>
      <w:pPr>
        <w:ind w:left="6023" w:hanging="295"/>
      </w:pPr>
      <w:rPr>
        <w:rFonts w:hint="default"/>
        <w:lang w:val="pl-PL" w:eastAsia="en-US" w:bidi="ar-SA"/>
      </w:rPr>
    </w:lvl>
    <w:lvl w:ilvl="8" w:tplc="F8185BFE">
      <w:numFmt w:val="bullet"/>
      <w:lvlText w:val="•"/>
      <w:lvlJc w:val="left"/>
      <w:pPr>
        <w:ind w:left="6815" w:hanging="295"/>
      </w:pPr>
      <w:rPr>
        <w:rFonts w:hint="default"/>
        <w:lang w:val="pl-PL" w:eastAsia="en-US" w:bidi="ar-SA"/>
      </w:rPr>
    </w:lvl>
  </w:abstractNum>
  <w:abstractNum w:abstractNumId="27" w15:restartNumberingAfterBreak="0">
    <w:nsid w:val="5A012A79"/>
    <w:multiLevelType w:val="multilevel"/>
    <w:tmpl w:val="177650A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color w:val="252525"/>
      </w:rPr>
    </w:lvl>
    <w:lvl w:ilvl="2">
      <w:start w:val="1"/>
      <w:numFmt w:val="lowerLetter"/>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BD0150B"/>
    <w:multiLevelType w:val="hybridMultilevel"/>
    <w:tmpl w:val="049E5D34"/>
    <w:lvl w:ilvl="0" w:tplc="290E7724">
      <w:numFmt w:val="bullet"/>
      <w:lvlText w:val=""/>
      <w:lvlJc w:val="left"/>
      <w:pPr>
        <w:ind w:left="837" w:hanging="360"/>
      </w:pPr>
      <w:rPr>
        <w:rFonts w:ascii="Wingdings" w:eastAsia="Wingdings" w:hAnsi="Wingdings" w:cs="Wingdings" w:hint="default"/>
        <w:spacing w:val="0"/>
        <w:w w:val="99"/>
        <w:lang w:val="pl-PL" w:eastAsia="en-US" w:bidi="ar-SA"/>
      </w:rPr>
    </w:lvl>
    <w:lvl w:ilvl="1" w:tplc="1272E6F2">
      <w:numFmt w:val="bullet"/>
      <w:lvlText w:val="•"/>
      <w:lvlJc w:val="left"/>
      <w:pPr>
        <w:ind w:left="1595" w:hanging="360"/>
      </w:pPr>
      <w:rPr>
        <w:rFonts w:hint="default"/>
        <w:lang w:val="pl-PL" w:eastAsia="en-US" w:bidi="ar-SA"/>
      </w:rPr>
    </w:lvl>
    <w:lvl w:ilvl="2" w:tplc="694636D8">
      <w:numFmt w:val="bullet"/>
      <w:lvlText w:val="•"/>
      <w:lvlJc w:val="left"/>
      <w:pPr>
        <w:ind w:left="2351" w:hanging="360"/>
      </w:pPr>
      <w:rPr>
        <w:rFonts w:hint="default"/>
        <w:lang w:val="pl-PL" w:eastAsia="en-US" w:bidi="ar-SA"/>
      </w:rPr>
    </w:lvl>
    <w:lvl w:ilvl="3" w:tplc="685AD5E4">
      <w:numFmt w:val="bullet"/>
      <w:lvlText w:val="•"/>
      <w:lvlJc w:val="left"/>
      <w:pPr>
        <w:ind w:left="3107" w:hanging="360"/>
      </w:pPr>
      <w:rPr>
        <w:rFonts w:hint="default"/>
        <w:lang w:val="pl-PL" w:eastAsia="en-US" w:bidi="ar-SA"/>
      </w:rPr>
    </w:lvl>
    <w:lvl w:ilvl="4" w:tplc="3028E04C">
      <w:numFmt w:val="bullet"/>
      <w:lvlText w:val="•"/>
      <w:lvlJc w:val="left"/>
      <w:pPr>
        <w:ind w:left="3863" w:hanging="360"/>
      </w:pPr>
      <w:rPr>
        <w:rFonts w:hint="default"/>
        <w:lang w:val="pl-PL" w:eastAsia="en-US" w:bidi="ar-SA"/>
      </w:rPr>
    </w:lvl>
    <w:lvl w:ilvl="5" w:tplc="72BE6312">
      <w:numFmt w:val="bullet"/>
      <w:lvlText w:val="•"/>
      <w:lvlJc w:val="left"/>
      <w:pPr>
        <w:ind w:left="4619" w:hanging="360"/>
      </w:pPr>
      <w:rPr>
        <w:rFonts w:hint="default"/>
        <w:lang w:val="pl-PL" w:eastAsia="en-US" w:bidi="ar-SA"/>
      </w:rPr>
    </w:lvl>
    <w:lvl w:ilvl="6" w:tplc="28F22218">
      <w:numFmt w:val="bullet"/>
      <w:lvlText w:val="•"/>
      <w:lvlJc w:val="left"/>
      <w:pPr>
        <w:ind w:left="5375" w:hanging="360"/>
      </w:pPr>
      <w:rPr>
        <w:rFonts w:hint="default"/>
        <w:lang w:val="pl-PL" w:eastAsia="en-US" w:bidi="ar-SA"/>
      </w:rPr>
    </w:lvl>
    <w:lvl w:ilvl="7" w:tplc="4F5843FC">
      <w:numFmt w:val="bullet"/>
      <w:lvlText w:val="•"/>
      <w:lvlJc w:val="left"/>
      <w:pPr>
        <w:ind w:left="6131" w:hanging="360"/>
      </w:pPr>
      <w:rPr>
        <w:rFonts w:hint="default"/>
        <w:lang w:val="pl-PL" w:eastAsia="en-US" w:bidi="ar-SA"/>
      </w:rPr>
    </w:lvl>
    <w:lvl w:ilvl="8" w:tplc="A8100420">
      <w:numFmt w:val="bullet"/>
      <w:lvlText w:val="•"/>
      <w:lvlJc w:val="left"/>
      <w:pPr>
        <w:ind w:left="6887" w:hanging="360"/>
      </w:pPr>
      <w:rPr>
        <w:rFonts w:hint="default"/>
        <w:lang w:val="pl-PL" w:eastAsia="en-US" w:bidi="ar-SA"/>
      </w:rPr>
    </w:lvl>
  </w:abstractNum>
  <w:abstractNum w:abstractNumId="29" w15:restartNumberingAfterBreak="0">
    <w:nsid w:val="60973932"/>
    <w:multiLevelType w:val="hybridMultilevel"/>
    <w:tmpl w:val="DA62876A"/>
    <w:lvl w:ilvl="0" w:tplc="04150001">
      <w:start w:val="1"/>
      <w:numFmt w:val="bullet"/>
      <w:lvlText w:val=""/>
      <w:lvlJc w:val="left"/>
      <w:pPr>
        <w:ind w:left="1364" w:hanging="360"/>
      </w:pPr>
      <w:rPr>
        <w:rFonts w:ascii="Symbol" w:hAnsi="Symbol" w:hint="default"/>
      </w:rPr>
    </w:lvl>
    <w:lvl w:ilvl="1" w:tplc="04150003" w:tentative="1">
      <w:start w:val="1"/>
      <w:numFmt w:val="bullet"/>
      <w:lvlText w:val="o"/>
      <w:lvlJc w:val="left"/>
      <w:pPr>
        <w:ind w:left="2084" w:hanging="360"/>
      </w:pPr>
      <w:rPr>
        <w:rFonts w:ascii="Courier New" w:hAnsi="Courier New" w:cs="Courier New" w:hint="default"/>
      </w:rPr>
    </w:lvl>
    <w:lvl w:ilvl="2" w:tplc="04150005" w:tentative="1">
      <w:start w:val="1"/>
      <w:numFmt w:val="bullet"/>
      <w:lvlText w:val=""/>
      <w:lvlJc w:val="left"/>
      <w:pPr>
        <w:ind w:left="2804" w:hanging="360"/>
      </w:pPr>
      <w:rPr>
        <w:rFonts w:ascii="Wingdings" w:hAnsi="Wingdings" w:hint="default"/>
      </w:rPr>
    </w:lvl>
    <w:lvl w:ilvl="3" w:tplc="04150001" w:tentative="1">
      <w:start w:val="1"/>
      <w:numFmt w:val="bullet"/>
      <w:lvlText w:val=""/>
      <w:lvlJc w:val="left"/>
      <w:pPr>
        <w:ind w:left="3524" w:hanging="360"/>
      </w:pPr>
      <w:rPr>
        <w:rFonts w:ascii="Symbol" w:hAnsi="Symbol" w:hint="default"/>
      </w:rPr>
    </w:lvl>
    <w:lvl w:ilvl="4" w:tplc="04150003" w:tentative="1">
      <w:start w:val="1"/>
      <w:numFmt w:val="bullet"/>
      <w:lvlText w:val="o"/>
      <w:lvlJc w:val="left"/>
      <w:pPr>
        <w:ind w:left="4244" w:hanging="360"/>
      </w:pPr>
      <w:rPr>
        <w:rFonts w:ascii="Courier New" w:hAnsi="Courier New" w:cs="Courier New" w:hint="default"/>
      </w:rPr>
    </w:lvl>
    <w:lvl w:ilvl="5" w:tplc="04150005" w:tentative="1">
      <w:start w:val="1"/>
      <w:numFmt w:val="bullet"/>
      <w:lvlText w:val=""/>
      <w:lvlJc w:val="left"/>
      <w:pPr>
        <w:ind w:left="4964" w:hanging="360"/>
      </w:pPr>
      <w:rPr>
        <w:rFonts w:ascii="Wingdings" w:hAnsi="Wingdings" w:hint="default"/>
      </w:rPr>
    </w:lvl>
    <w:lvl w:ilvl="6" w:tplc="04150001" w:tentative="1">
      <w:start w:val="1"/>
      <w:numFmt w:val="bullet"/>
      <w:lvlText w:val=""/>
      <w:lvlJc w:val="left"/>
      <w:pPr>
        <w:ind w:left="5684" w:hanging="360"/>
      </w:pPr>
      <w:rPr>
        <w:rFonts w:ascii="Symbol" w:hAnsi="Symbol" w:hint="default"/>
      </w:rPr>
    </w:lvl>
    <w:lvl w:ilvl="7" w:tplc="04150003" w:tentative="1">
      <w:start w:val="1"/>
      <w:numFmt w:val="bullet"/>
      <w:lvlText w:val="o"/>
      <w:lvlJc w:val="left"/>
      <w:pPr>
        <w:ind w:left="6404" w:hanging="360"/>
      </w:pPr>
      <w:rPr>
        <w:rFonts w:ascii="Courier New" w:hAnsi="Courier New" w:cs="Courier New" w:hint="default"/>
      </w:rPr>
    </w:lvl>
    <w:lvl w:ilvl="8" w:tplc="04150005" w:tentative="1">
      <w:start w:val="1"/>
      <w:numFmt w:val="bullet"/>
      <w:lvlText w:val=""/>
      <w:lvlJc w:val="left"/>
      <w:pPr>
        <w:ind w:left="7124" w:hanging="360"/>
      </w:pPr>
      <w:rPr>
        <w:rFonts w:ascii="Wingdings" w:hAnsi="Wingdings" w:hint="default"/>
      </w:rPr>
    </w:lvl>
  </w:abstractNum>
  <w:abstractNum w:abstractNumId="30" w15:restartNumberingAfterBreak="0">
    <w:nsid w:val="63B43DCB"/>
    <w:multiLevelType w:val="hybridMultilevel"/>
    <w:tmpl w:val="D3805C48"/>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66437126"/>
    <w:multiLevelType w:val="hybridMultilevel"/>
    <w:tmpl w:val="2C2CE3EC"/>
    <w:lvl w:ilvl="0" w:tplc="6D66671A">
      <w:numFmt w:val="bullet"/>
      <w:lvlText w:val=""/>
      <w:lvlJc w:val="left"/>
      <w:pPr>
        <w:ind w:left="837" w:hanging="348"/>
      </w:pPr>
      <w:rPr>
        <w:rFonts w:ascii="Wingdings" w:eastAsia="Wingdings" w:hAnsi="Wingdings" w:cs="Wingdings" w:hint="default"/>
        <w:b w:val="0"/>
        <w:bCs w:val="0"/>
        <w:i w:val="0"/>
        <w:iCs w:val="0"/>
        <w:color w:val="252525"/>
        <w:spacing w:val="0"/>
        <w:w w:val="99"/>
        <w:sz w:val="20"/>
        <w:szCs w:val="20"/>
        <w:lang w:val="pl-PL" w:eastAsia="en-US" w:bidi="ar-SA"/>
      </w:rPr>
    </w:lvl>
    <w:lvl w:ilvl="1" w:tplc="C458E9D8">
      <w:numFmt w:val="bullet"/>
      <w:lvlText w:val="•"/>
      <w:lvlJc w:val="left"/>
      <w:pPr>
        <w:ind w:left="1595" w:hanging="348"/>
      </w:pPr>
      <w:rPr>
        <w:rFonts w:hint="default"/>
        <w:lang w:val="pl-PL" w:eastAsia="en-US" w:bidi="ar-SA"/>
      </w:rPr>
    </w:lvl>
    <w:lvl w:ilvl="2" w:tplc="C53631D4">
      <w:numFmt w:val="bullet"/>
      <w:lvlText w:val="•"/>
      <w:lvlJc w:val="left"/>
      <w:pPr>
        <w:ind w:left="2351" w:hanging="348"/>
      </w:pPr>
      <w:rPr>
        <w:rFonts w:hint="default"/>
        <w:lang w:val="pl-PL" w:eastAsia="en-US" w:bidi="ar-SA"/>
      </w:rPr>
    </w:lvl>
    <w:lvl w:ilvl="3" w:tplc="FC1ECB74">
      <w:numFmt w:val="bullet"/>
      <w:lvlText w:val="•"/>
      <w:lvlJc w:val="left"/>
      <w:pPr>
        <w:ind w:left="3107" w:hanging="348"/>
      </w:pPr>
      <w:rPr>
        <w:rFonts w:hint="default"/>
        <w:lang w:val="pl-PL" w:eastAsia="en-US" w:bidi="ar-SA"/>
      </w:rPr>
    </w:lvl>
    <w:lvl w:ilvl="4" w:tplc="C284E074">
      <w:numFmt w:val="bullet"/>
      <w:lvlText w:val="•"/>
      <w:lvlJc w:val="left"/>
      <w:pPr>
        <w:ind w:left="3863" w:hanging="348"/>
      </w:pPr>
      <w:rPr>
        <w:rFonts w:hint="default"/>
        <w:lang w:val="pl-PL" w:eastAsia="en-US" w:bidi="ar-SA"/>
      </w:rPr>
    </w:lvl>
    <w:lvl w:ilvl="5" w:tplc="618A78F8">
      <w:numFmt w:val="bullet"/>
      <w:lvlText w:val="•"/>
      <w:lvlJc w:val="left"/>
      <w:pPr>
        <w:ind w:left="4619" w:hanging="348"/>
      </w:pPr>
      <w:rPr>
        <w:rFonts w:hint="default"/>
        <w:lang w:val="pl-PL" w:eastAsia="en-US" w:bidi="ar-SA"/>
      </w:rPr>
    </w:lvl>
    <w:lvl w:ilvl="6" w:tplc="524EE2F0">
      <w:numFmt w:val="bullet"/>
      <w:lvlText w:val="•"/>
      <w:lvlJc w:val="left"/>
      <w:pPr>
        <w:ind w:left="5375" w:hanging="348"/>
      </w:pPr>
      <w:rPr>
        <w:rFonts w:hint="default"/>
        <w:lang w:val="pl-PL" w:eastAsia="en-US" w:bidi="ar-SA"/>
      </w:rPr>
    </w:lvl>
    <w:lvl w:ilvl="7" w:tplc="B832D826">
      <w:numFmt w:val="bullet"/>
      <w:lvlText w:val="•"/>
      <w:lvlJc w:val="left"/>
      <w:pPr>
        <w:ind w:left="6131" w:hanging="348"/>
      </w:pPr>
      <w:rPr>
        <w:rFonts w:hint="default"/>
        <w:lang w:val="pl-PL" w:eastAsia="en-US" w:bidi="ar-SA"/>
      </w:rPr>
    </w:lvl>
    <w:lvl w:ilvl="8" w:tplc="BBB0F4B4">
      <w:numFmt w:val="bullet"/>
      <w:lvlText w:val="•"/>
      <w:lvlJc w:val="left"/>
      <w:pPr>
        <w:ind w:left="6887" w:hanging="348"/>
      </w:pPr>
      <w:rPr>
        <w:rFonts w:hint="default"/>
        <w:lang w:val="pl-PL" w:eastAsia="en-US" w:bidi="ar-SA"/>
      </w:rPr>
    </w:lvl>
  </w:abstractNum>
  <w:abstractNum w:abstractNumId="32" w15:restartNumberingAfterBreak="0">
    <w:nsid w:val="689A1DD6"/>
    <w:multiLevelType w:val="hybridMultilevel"/>
    <w:tmpl w:val="86D4F058"/>
    <w:lvl w:ilvl="0" w:tplc="100A9698">
      <w:start w:val="2"/>
      <w:numFmt w:val="lowerLetter"/>
      <w:lvlText w:val="%1)"/>
      <w:lvlJc w:val="left"/>
      <w:pPr>
        <w:ind w:left="969" w:hanging="360"/>
      </w:pPr>
      <w:rPr>
        <w:rFonts w:ascii="Carlito" w:eastAsia="Carlito" w:hAnsi="Carlito" w:cs="Carlito" w:hint="default"/>
        <w:b/>
        <w:bCs/>
        <w:i w:val="0"/>
        <w:iCs w:val="0"/>
        <w:color w:val="000009"/>
        <w:spacing w:val="0"/>
        <w:w w:val="99"/>
        <w:sz w:val="20"/>
        <w:szCs w:val="20"/>
        <w:lang w:val="pl-PL" w:eastAsia="en-US" w:bidi="ar-SA"/>
      </w:rPr>
    </w:lvl>
    <w:lvl w:ilvl="1" w:tplc="BE08DB7E">
      <w:numFmt w:val="bullet"/>
      <w:lvlText w:val="•"/>
      <w:lvlJc w:val="left"/>
      <w:pPr>
        <w:ind w:left="1703" w:hanging="360"/>
      </w:pPr>
      <w:rPr>
        <w:rFonts w:hint="default"/>
        <w:lang w:val="pl-PL" w:eastAsia="en-US" w:bidi="ar-SA"/>
      </w:rPr>
    </w:lvl>
    <w:lvl w:ilvl="2" w:tplc="1BBEA94E">
      <w:numFmt w:val="bullet"/>
      <w:lvlText w:val="•"/>
      <w:lvlJc w:val="left"/>
      <w:pPr>
        <w:ind w:left="2447" w:hanging="360"/>
      </w:pPr>
      <w:rPr>
        <w:rFonts w:hint="default"/>
        <w:lang w:val="pl-PL" w:eastAsia="en-US" w:bidi="ar-SA"/>
      </w:rPr>
    </w:lvl>
    <w:lvl w:ilvl="3" w:tplc="8CD67596">
      <w:numFmt w:val="bullet"/>
      <w:lvlText w:val="•"/>
      <w:lvlJc w:val="left"/>
      <w:pPr>
        <w:ind w:left="3191" w:hanging="360"/>
      </w:pPr>
      <w:rPr>
        <w:rFonts w:hint="default"/>
        <w:lang w:val="pl-PL" w:eastAsia="en-US" w:bidi="ar-SA"/>
      </w:rPr>
    </w:lvl>
    <w:lvl w:ilvl="4" w:tplc="5F06D8F4">
      <w:numFmt w:val="bullet"/>
      <w:lvlText w:val="•"/>
      <w:lvlJc w:val="left"/>
      <w:pPr>
        <w:ind w:left="3935" w:hanging="360"/>
      </w:pPr>
      <w:rPr>
        <w:rFonts w:hint="default"/>
        <w:lang w:val="pl-PL" w:eastAsia="en-US" w:bidi="ar-SA"/>
      </w:rPr>
    </w:lvl>
    <w:lvl w:ilvl="5" w:tplc="B3EE6862">
      <w:numFmt w:val="bullet"/>
      <w:lvlText w:val="•"/>
      <w:lvlJc w:val="left"/>
      <w:pPr>
        <w:ind w:left="4679" w:hanging="360"/>
      </w:pPr>
      <w:rPr>
        <w:rFonts w:hint="default"/>
        <w:lang w:val="pl-PL" w:eastAsia="en-US" w:bidi="ar-SA"/>
      </w:rPr>
    </w:lvl>
    <w:lvl w:ilvl="6" w:tplc="CD363748">
      <w:numFmt w:val="bullet"/>
      <w:lvlText w:val="•"/>
      <w:lvlJc w:val="left"/>
      <w:pPr>
        <w:ind w:left="5423" w:hanging="360"/>
      </w:pPr>
      <w:rPr>
        <w:rFonts w:hint="default"/>
        <w:lang w:val="pl-PL" w:eastAsia="en-US" w:bidi="ar-SA"/>
      </w:rPr>
    </w:lvl>
    <w:lvl w:ilvl="7" w:tplc="0FB60356">
      <w:numFmt w:val="bullet"/>
      <w:lvlText w:val="•"/>
      <w:lvlJc w:val="left"/>
      <w:pPr>
        <w:ind w:left="6167" w:hanging="360"/>
      </w:pPr>
      <w:rPr>
        <w:rFonts w:hint="default"/>
        <w:lang w:val="pl-PL" w:eastAsia="en-US" w:bidi="ar-SA"/>
      </w:rPr>
    </w:lvl>
    <w:lvl w:ilvl="8" w:tplc="4D7605DA">
      <w:numFmt w:val="bullet"/>
      <w:lvlText w:val="•"/>
      <w:lvlJc w:val="left"/>
      <w:pPr>
        <w:ind w:left="6911" w:hanging="360"/>
      </w:pPr>
      <w:rPr>
        <w:rFonts w:hint="default"/>
        <w:lang w:val="pl-PL" w:eastAsia="en-US" w:bidi="ar-SA"/>
      </w:rPr>
    </w:lvl>
  </w:abstractNum>
  <w:abstractNum w:abstractNumId="33" w15:restartNumberingAfterBreak="0">
    <w:nsid w:val="68F66038"/>
    <w:multiLevelType w:val="hybridMultilevel"/>
    <w:tmpl w:val="3962C324"/>
    <w:lvl w:ilvl="0" w:tplc="BFA22298">
      <w:start w:val="3"/>
      <w:numFmt w:val="decimal"/>
      <w:lvlText w:val="%1)"/>
      <w:lvlJc w:val="left"/>
      <w:pPr>
        <w:ind w:left="117" w:hanging="291"/>
      </w:pPr>
      <w:rPr>
        <w:rFonts w:ascii="Carlito" w:eastAsia="Carlito" w:hAnsi="Carlito" w:cs="Carlito" w:hint="default"/>
        <w:b w:val="0"/>
        <w:bCs w:val="0"/>
        <w:i w:val="0"/>
        <w:iCs w:val="0"/>
        <w:color w:val="252525"/>
        <w:spacing w:val="-1"/>
        <w:w w:val="99"/>
        <w:sz w:val="20"/>
        <w:szCs w:val="20"/>
        <w:lang w:val="pl-PL" w:eastAsia="en-US" w:bidi="ar-SA"/>
      </w:rPr>
    </w:lvl>
    <w:lvl w:ilvl="1" w:tplc="A1D260DA">
      <w:numFmt w:val="bullet"/>
      <w:lvlText w:val=""/>
      <w:lvlJc w:val="left"/>
      <w:pPr>
        <w:ind w:left="837" w:hanging="360"/>
      </w:pPr>
      <w:rPr>
        <w:rFonts w:ascii="Wingdings" w:eastAsia="Wingdings" w:hAnsi="Wingdings" w:cs="Wingdings" w:hint="default"/>
        <w:b w:val="0"/>
        <w:bCs w:val="0"/>
        <w:i w:val="0"/>
        <w:iCs w:val="0"/>
        <w:color w:val="252525"/>
        <w:spacing w:val="0"/>
        <w:w w:val="99"/>
        <w:sz w:val="20"/>
        <w:szCs w:val="20"/>
        <w:lang w:val="pl-PL" w:eastAsia="en-US" w:bidi="ar-SA"/>
      </w:rPr>
    </w:lvl>
    <w:lvl w:ilvl="2" w:tplc="E358324C">
      <w:numFmt w:val="bullet"/>
      <w:lvlText w:val="•"/>
      <w:lvlJc w:val="left"/>
      <w:pPr>
        <w:ind w:left="1679" w:hanging="360"/>
      </w:pPr>
      <w:rPr>
        <w:rFonts w:hint="default"/>
        <w:lang w:val="pl-PL" w:eastAsia="en-US" w:bidi="ar-SA"/>
      </w:rPr>
    </w:lvl>
    <w:lvl w:ilvl="3" w:tplc="F81AAA94">
      <w:numFmt w:val="bullet"/>
      <w:lvlText w:val="•"/>
      <w:lvlJc w:val="left"/>
      <w:pPr>
        <w:ind w:left="2519" w:hanging="360"/>
      </w:pPr>
      <w:rPr>
        <w:rFonts w:hint="default"/>
        <w:lang w:val="pl-PL" w:eastAsia="en-US" w:bidi="ar-SA"/>
      </w:rPr>
    </w:lvl>
    <w:lvl w:ilvl="4" w:tplc="6BB8ED2C">
      <w:numFmt w:val="bullet"/>
      <w:lvlText w:val="•"/>
      <w:lvlJc w:val="left"/>
      <w:pPr>
        <w:ind w:left="3359" w:hanging="360"/>
      </w:pPr>
      <w:rPr>
        <w:rFonts w:hint="default"/>
        <w:lang w:val="pl-PL" w:eastAsia="en-US" w:bidi="ar-SA"/>
      </w:rPr>
    </w:lvl>
    <w:lvl w:ilvl="5" w:tplc="2E8AC72E">
      <w:numFmt w:val="bullet"/>
      <w:lvlText w:val="•"/>
      <w:lvlJc w:val="left"/>
      <w:pPr>
        <w:ind w:left="4199" w:hanging="360"/>
      </w:pPr>
      <w:rPr>
        <w:rFonts w:hint="default"/>
        <w:lang w:val="pl-PL" w:eastAsia="en-US" w:bidi="ar-SA"/>
      </w:rPr>
    </w:lvl>
    <w:lvl w:ilvl="6" w:tplc="D11E2BEC">
      <w:numFmt w:val="bullet"/>
      <w:lvlText w:val="•"/>
      <w:lvlJc w:val="left"/>
      <w:pPr>
        <w:ind w:left="5039" w:hanging="360"/>
      </w:pPr>
      <w:rPr>
        <w:rFonts w:hint="default"/>
        <w:lang w:val="pl-PL" w:eastAsia="en-US" w:bidi="ar-SA"/>
      </w:rPr>
    </w:lvl>
    <w:lvl w:ilvl="7" w:tplc="733C6994">
      <w:numFmt w:val="bullet"/>
      <w:lvlText w:val="•"/>
      <w:lvlJc w:val="left"/>
      <w:pPr>
        <w:ind w:left="5879" w:hanging="360"/>
      </w:pPr>
      <w:rPr>
        <w:rFonts w:hint="default"/>
        <w:lang w:val="pl-PL" w:eastAsia="en-US" w:bidi="ar-SA"/>
      </w:rPr>
    </w:lvl>
    <w:lvl w:ilvl="8" w:tplc="F1DAFA54">
      <w:numFmt w:val="bullet"/>
      <w:lvlText w:val="•"/>
      <w:lvlJc w:val="left"/>
      <w:pPr>
        <w:ind w:left="6719" w:hanging="360"/>
      </w:pPr>
      <w:rPr>
        <w:rFonts w:hint="default"/>
        <w:lang w:val="pl-PL" w:eastAsia="en-US" w:bidi="ar-SA"/>
      </w:rPr>
    </w:lvl>
  </w:abstractNum>
  <w:abstractNum w:abstractNumId="34" w15:restartNumberingAfterBreak="0">
    <w:nsid w:val="6B1B49CC"/>
    <w:multiLevelType w:val="hybridMultilevel"/>
    <w:tmpl w:val="F71A57B6"/>
    <w:lvl w:ilvl="0" w:tplc="B39CFA2C">
      <w:start w:val="6"/>
      <w:numFmt w:val="bullet"/>
      <w:lvlText w:val=""/>
      <w:lvlJc w:val="left"/>
      <w:pPr>
        <w:ind w:left="644" w:hanging="360"/>
      </w:pPr>
      <w:rPr>
        <w:rFonts w:ascii="Symbol" w:eastAsia="Carlito" w:hAnsi="Symbol" w:cs="Arial" w:hint="default"/>
      </w:rPr>
    </w:lvl>
    <w:lvl w:ilvl="1" w:tplc="04150003" w:tentative="1">
      <w:start w:val="1"/>
      <w:numFmt w:val="bullet"/>
      <w:lvlText w:val="o"/>
      <w:lvlJc w:val="left"/>
      <w:pPr>
        <w:ind w:left="1364" w:hanging="360"/>
      </w:pPr>
      <w:rPr>
        <w:rFonts w:ascii="Courier New" w:hAnsi="Courier New" w:cs="Courier New" w:hint="default"/>
      </w:rPr>
    </w:lvl>
    <w:lvl w:ilvl="2" w:tplc="04150005" w:tentative="1">
      <w:start w:val="1"/>
      <w:numFmt w:val="bullet"/>
      <w:lvlText w:val=""/>
      <w:lvlJc w:val="left"/>
      <w:pPr>
        <w:ind w:left="2084" w:hanging="360"/>
      </w:pPr>
      <w:rPr>
        <w:rFonts w:ascii="Wingdings" w:hAnsi="Wingdings" w:hint="default"/>
      </w:rPr>
    </w:lvl>
    <w:lvl w:ilvl="3" w:tplc="04150001" w:tentative="1">
      <w:start w:val="1"/>
      <w:numFmt w:val="bullet"/>
      <w:lvlText w:val=""/>
      <w:lvlJc w:val="left"/>
      <w:pPr>
        <w:ind w:left="2804" w:hanging="360"/>
      </w:pPr>
      <w:rPr>
        <w:rFonts w:ascii="Symbol" w:hAnsi="Symbol" w:hint="default"/>
      </w:rPr>
    </w:lvl>
    <w:lvl w:ilvl="4" w:tplc="04150003" w:tentative="1">
      <w:start w:val="1"/>
      <w:numFmt w:val="bullet"/>
      <w:lvlText w:val="o"/>
      <w:lvlJc w:val="left"/>
      <w:pPr>
        <w:ind w:left="3524" w:hanging="360"/>
      </w:pPr>
      <w:rPr>
        <w:rFonts w:ascii="Courier New" w:hAnsi="Courier New" w:cs="Courier New" w:hint="default"/>
      </w:rPr>
    </w:lvl>
    <w:lvl w:ilvl="5" w:tplc="04150005" w:tentative="1">
      <w:start w:val="1"/>
      <w:numFmt w:val="bullet"/>
      <w:lvlText w:val=""/>
      <w:lvlJc w:val="left"/>
      <w:pPr>
        <w:ind w:left="4244" w:hanging="360"/>
      </w:pPr>
      <w:rPr>
        <w:rFonts w:ascii="Wingdings" w:hAnsi="Wingdings" w:hint="default"/>
      </w:rPr>
    </w:lvl>
    <w:lvl w:ilvl="6" w:tplc="04150001" w:tentative="1">
      <w:start w:val="1"/>
      <w:numFmt w:val="bullet"/>
      <w:lvlText w:val=""/>
      <w:lvlJc w:val="left"/>
      <w:pPr>
        <w:ind w:left="4964" w:hanging="360"/>
      </w:pPr>
      <w:rPr>
        <w:rFonts w:ascii="Symbol" w:hAnsi="Symbol" w:hint="default"/>
      </w:rPr>
    </w:lvl>
    <w:lvl w:ilvl="7" w:tplc="04150003" w:tentative="1">
      <w:start w:val="1"/>
      <w:numFmt w:val="bullet"/>
      <w:lvlText w:val="o"/>
      <w:lvlJc w:val="left"/>
      <w:pPr>
        <w:ind w:left="5684" w:hanging="360"/>
      </w:pPr>
      <w:rPr>
        <w:rFonts w:ascii="Courier New" w:hAnsi="Courier New" w:cs="Courier New" w:hint="default"/>
      </w:rPr>
    </w:lvl>
    <w:lvl w:ilvl="8" w:tplc="04150005" w:tentative="1">
      <w:start w:val="1"/>
      <w:numFmt w:val="bullet"/>
      <w:lvlText w:val=""/>
      <w:lvlJc w:val="left"/>
      <w:pPr>
        <w:ind w:left="6404" w:hanging="360"/>
      </w:pPr>
      <w:rPr>
        <w:rFonts w:ascii="Wingdings" w:hAnsi="Wingdings" w:hint="default"/>
      </w:rPr>
    </w:lvl>
  </w:abstractNum>
  <w:abstractNum w:abstractNumId="35" w15:restartNumberingAfterBreak="0">
    <w:nsid w:val="6E7A0ABD"/>
    <w:multiLevelType w:val="hybridMultilevel"/>
    <w:tmpl w:val="4282CAC4"/>
    <w:lvl w:ilvl="0" w:tplc="7A88403E">
      <w:numFmt w:val="bullet"/>
      <w:lvlText w:val=""/>
      <w:lvlJc w:val="left"/>
      <w:pPr>
        <w:ind w:left="837" w:hanging="360"/>
      </w:pPr>
      <w:rPr>
        <w:rFonts w:ascii="Wingdings" w:eastAsia="Wingdings" w:hAnsi="Wingdings" w:cs="Wingdings" w:hint="default"/>
        <w:b w:val="0"/>
        <w:bCs w:val="0"/>
        <w:i w:val="0"/>
        <w:iCs w:val="0"/>
        <w:color w:val="252525"/>
        <w:spacing w:val="0"/>
        <w:w w:val="99"/>
        <w:sz w:val="20"/>
        <w:szCs w:val="20"/>
        <w:lang w:val="pl-PL" w:eastAsia="en-US" w:bidi="ar-SA"/>
      </w:rPr>
    </w:lvl>
    <w:lvl w:ilvl="1" w:tplc="166C7AF2">
      <w:numFmt w:val="bullet"/>
      <w:lvlText w:val="•"/>
      <w:lvlJc w:val="left"/>
      <w:pPr>
        <w:ind w:left="1595" w:hanging="360"/>
      </w:pPr>
      <w:rPr>
        <w:rFonts w:hint="default"/>
        <w:lang w:val="pl-PL" w:eastAsia="en-US" w:bidi="ar-SA"/>
      </w:rPr>
    </w:lvl>
    <w:lvl w:ilvl="2" w:tplc="14FC5B74">
      <w:numFmt w:val="bullet"/>
      <w:lvlText w:val="•"/>
      <w:lvlJc w:val="left"/>
      <w:pPr>
        <w:ind w:left="2351" w:hanging="360"/>
      </w:pPr>
      <w:rPr>
        <w:rFonts w:hint="default"/>
        <w:lang w:val="pl-PL" w:eastAsia="en-US" w:bidi="ar-SA"/>
      </w:rPr>
    </w:lvl>
    <w:lvl w:ilvl="3" w:tplc="D8CED5DE">
      <w:numFmt w:val="bullet"/>
      <w:lvlText w:val="•"/>
      <w:lvlJc w:val="left"/>
      <w:pPr>
        <w:ind w:left="3107" w:hanging="360"/>
      </w:pPr>
      <w:rPr>
        <w:rFonts w:hint="default"/>
        <w:lang w:val="pl-PL" w:eastAsia="en-US" w:bidi="ar-SA"/>
      </w:rPr>
    </w:lvl>
    <w:lvl w:ilvl="4" w:tplc="4F6E9C3C">
      <w:numFmt w:val="bullet"/>
      <w:lvlText w:val="•"/>
      <w:lvlJc w:val="left"/>
      <w:pPr>
        <w:ind w:left="3863" w:hanging="360"/>
      </w:pPr>
      <w:rPr>
        <w:rFonts w:hint="default"/>
        <w:lang w:val="pl-PL" w:eastAsia="en-US" w:bidi="ar-SA"/>
      </w:rPr>
    </w:lvl>
    <w:lvl w:ilvl="5" w:tplc="578607C2">
      <w:numFmt w:val="bullet"/>
      <w:lvlText w:val="•"/>
      <w:lvlJc w:val="left"/>
      <w:pPr>
        <w:ind w:left="4619" w:hanging="360"/>
      </w:pPr>
      <w:rPr>
        <w:rFonts w:hint="default"/>
        <w:lang w:val="pl-PL" w:eastAsia="en-US" w:bidi="ar-SA"/>
      </w:rPr>
    </w:lvl>
    <w:lvl w:ilvl="6" w:tplc="FC7A8454">
      <w:numFmt w:val="bullet"/>
      <w:lvlText w:val="•"/>
      <w:lvlJc w:val="left"/>
      <w:pPr>
        <w:ind w:left="5375" w:hanging="360"/>
      </w:pPr>
      <w:rPr>
        <w:rFonts w:hint="default"/>
        <w:lang w:val="pl-PL" w:eastAsia="en-US" w:bidi="ar-SA"/>
      </w:rPr>
    </w:lvl>
    <w:lvl w:ilvl="7" w:tplc="199CB99A">
      <w:numFmt w:val="bullet"/>
      <w:lvlText w:val="•"/>
      <w:lvlJc w:val="left"/>
      <w:pPr>
        <w:ind w:left="6131" w:hanging="360"/>
      </w:pPr>
      <w:rPr>
        <w:rFonts w:hint="default"/>
        <w:lang w:val="pl-PL" w:eastAsia="en-US" w:bidi="ar-SA"/>
      </w:rPr>
    </w:lvl>
    <w:lvl w:ilvl="8" w:tplc="CAEC4406">
      <w:numFmt w:val="bullet"/>
      <w:lvlText w:val="•"/>
      <w:lvlJc w:val="left"/>
      <w:pPr>
        <w:ind w:left="6887" w:hanging="360"/>
      </w:pPr>
      <w:rPr>
        <w:rFonts w:hint="default"/>
        <w:lang w:val="pl-PL" w:eastAsia="en-US" w:bidi="ar-SA"/>
      </w:rPr>
    </w:lvl>
  </w:abstractNum>
  <w:abstractNum w:abstractNumId="36" w15:restartNumberingAfterBreak="0">
    <w:nsid w:val="704D0031"/>
    <w:multiLevelType w:val="hybridMultilevel"/>
    <w:tmpl w:val="10BC81D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7AEF69E4"/>
    <w:multiLevelType w:val="hybridMultilevel"/>
    <w:tmpl w:val="46045FDE"/>
    <w:lvl w:ilvl="0" w:tplc="4B8E02F8">
      <w:numFmt w:val="bullet"/>
      <w:lvlText w:val=""/>
      <w:lvlJc w:val="left"/>
      <w:pPr>
        <w:ind w:left="837" w:hanging="348"/>
      </w:pPr>
      <w:rPr>
        <w:rFonts w:ascii="Symbol" w:eastAsia="Symbol" w:hAnsi="Symbol" w:cs="Symbol" w:hint="default"/>
        <w:b w:val="0"/>
        <w:bCs w:val="0"/>
        <w:i w:val="0"/>
        <w:iCs w:val="0"/>
        <w:spacing w:val="0"/>
        <w:w w:val="100"/>
        <w:sz w:val="22"/>
        <w:szCs w:val="22"/>
        <w:lang w:val="pl-PL" w:eastAsia="en-US" w:bidi="ar-SA"/>
      </w:rPr>
    </w:lvl>
    <w:lvl w:ilvl="1" w:tplc="47CCD8E0">
      <w:numFmt w:val="bullet"/>
      <w:lvlText w:val="•"/>
      <w:lvlJc w:val="left"/>
      <w:pPr>
        <w:ind w:left="1595" w:hanging="348"/>
      </w:pPr>
      <w:rPr>
        <w:rFonts w:hint="default"/>
        <w:lang w:val="pl-PL" w:eastAsia="en-US" w:bidi="ar-SA"/>
      </w:rPr>
    </w:lvl>
    <w:lvl w:ilvl="2" w:tplc="855CC464">
      <w:numFmt w:val="bullet"/>
      <w:lvlText w:val="•"/>
      <w:lvlJc w:val="left"/>
      <w:pPr>
        <w:ind w:left="2351" w:hanging="348"/>
      </w:pPr>
      <w:rPr>
        <w:rFonts w:hint="default"/>
        <w:lang w:val="pl-PL" w:eastAsia="en-US" w:bidi="ar-SA"/>
      </w:rPr>
    </w:lvl>
    <w:lvl w:ilvl="3" w:tplc="DCA8994A">
      <w:numFmt w:val="bullet"/>
      <w:lvlText w:val="•"/>
      <w:lvlJc w:val="left"/>
      <w:pPr>
        <w:ind w:left="3107" w:hanging="348"/>
      </w:pPr>
      <w:rPr>
        <w:rFonts w:hint="default"/>
        <w:lang w:val="pl-PL" w:eastAsia="en-US" w:bidi="ar-SA"/>
      </w:rPr>
    </w:lvl>
    <w:lvl w:ilvl="4" w:tplc="48348272">
      <w:numFmt w:val="bullet"/>
      <w:lvlText w:val="•"/>
      <w:lvlJc w:val="left"/>
      <w:pPr>
        <w:ind w:left="3863" w:hanging="348"/>
      </w:pPr>
      <w:rPr>
        <w:rFonts w:hint="default"/>
        <w:lang w:val="pl-PL" w:eastAsia="en-US" w:bidi="ar-SA"/>
      </w:rPr>
    </w:lvl>
    <w:lvl w:ilvl="5" w:tplc="DFDECEFC">
      <w:numFmt w:val="bullet"/>
      <w:lvlText w:val="•"/>
      <w:lvlJc w:val="left"/>
      <w:pPr>
        <w:ind w:left="4619" w:hanging="348"/>
      </w:pPr>
      <w:rPr>
        <w:rFonts w:hint="default"/>
        <w:lang w:val="pl-PL" w:eastAsia="en-US" w:bidi="ar-SA"/>
      </w:rPr>
    </w:lvl>
    <w:lvl w:ilvl="6" w:tplc="14A8F69E">
      <w:numFmt w:val="bullet"/>
      <w:lvlText w:val="•"/>
      <w:lvlJc w:val="left"/>
      <w:pPr>
        <w:ind w:left="5375" w:hanging="348"/>
      </w:pPr>
      <w:rPr>
        <w:rFonts w:hint="default"/>
        <w:lang w:val="pl-PL" w:eastAsia="en-US" w:bidi="ar-SA"/>
      </w:rPr>
    </w:lvl>
    <w:lvl w:ilvl="7" w:tplc="96827FD0">
      <w:numFmt w:val="bullet"/>
      <w:lvlText w:val="•"/>
      <w:lvlJc w:val="left"/>
      <w:pPr>
        <w:ind w:left="6131" w:hanging="348"/>
      </w:pPr>
      <w:rPr>
        <w:rFonts w:hint="default"/>
        <w:lang w:val="pl-PL" w:eastAsia="en-US" w:bidi="ar-SA"/>
      </w:rPr>
    </w:lvl>
    <w:lvl w:ilvl="8" w:tplc="D1309C78">
      <w:numFmt w:val="bullet"/>
      <w:lvlText w:val="•"/>
      <w:lvlJc w:val="left"/>
      <w:pPr>
        <w:ind w:left="6887" w:hanging="348"/>
      </w:pPr>
      <w:rPr>
        <w:rFonts w:hint="default"/>
        <w:lang w:val="pl-PL" w:eastAsia="en-US" w:bidi="ar-SA"/>
      </w:rPr>
    </w:lvl>
  </w:abstractNum>
  <w:abstractNum w:abstractNumId="38" w15:restartNumberingAfterBreak="0">
    <w:nsid w:val="7CFF1ADF"/>
    <w:multiLevelType w:val="hybridMultilevel"/>
    <w:tmpl w:val="3AC06796"/>
    <w:lvl w:ilvl="0" w:tplc="5FA246EA">
      <w:numFmt w:val="bullet"/>
      <w:lvlText w:val="•"/>
      <w:lvlJc w:val="left"/>
      <w:pPr>
        <w:ind w:left="261" w:hanging="144"/>
      </w:pPr>
      <w:rPr>
        <w:rFonts w:ascii="Carlito" w:eastAsia="Carlito" w:hAnsi="Carlito" w:cs="Carlito" w:hint="default"/>
        <w:b/>
        <w:bCs/>
        <w:i w:val="0"/>
        <w:iCs w:val="0"/>
        <w:color w:val="252525"/>
        <w:spacing w:val="0"/>
        <w:w w:val="99"/>
        <w:sz w:val="20"/>
        <w:szCs w:val="20"/>
        <w:lang w:val="pl-PL" w:eastAsia="en-US" w:bidi="ar-SA"/>
      </w:rPr>
    </w:lvl>
    <w:lvl w:ilvl="1" w:tplc="07721D1C">
      <w:numFmt w:val="bullet"/>
      <w:lvlText w:val="•"/>
      <w:lvlJc w:val="left"/>
      <w:pPr>
        <w:ind w:left="1073" w:hanging="144"/>
      </w:pPr>
      <w:rPr>
        <w:rFonts w:hint="default"/>
        <w:lang w:val="pl-PL" w:eastAsia="en-US" w:bidi="ar-SA"/>
      </w:rPr>
    </w:lvl>
    <w:lvl w:ilvl="2" w:tplc="053C13DE">
      <w:numFmt w:val="bullet"/>
      <w:lvlText w:val="•"/>
      <w:lvlJc w:val="left"/>
      <w:pPr>
        <w:ind w:left="1887" w:hanging="144"/>
      </w:pPr>
      <w:rPr>
        <w:rFonts w:hint="default"/>
        <w:lang w:val="pl-PL" w:eastAsia="en-US" w:bidi="ar-SA"/>
      </w:rPr>
    </w:lvl>
    <w:lvl w:ilvl="3" w:tplc="9064F040">
      <w:numFmt w:val="bullet"/>
      <w:lvlText w:val="•"/>
      <w:lvlJc w:val="left"/>
      <w:pPr>
        <w:ind w:left="2701" w:hanging="144"/>
      </w:pPr>
      <w:rPr>
        <w:rFonts w:hint="default"/>
        <w:lang w:val="pl-PL" w:eastAsia="en-US" w:bidi="ar-SA"/>
      </w:rPr>
    </w:lvl>
    <w:lvl w:ilvl="4" w:tplc="4D26FEFA">
      <w:numFmt w:val="bullet"/>
      <w:lvlText w:val="•"/>
      <w:lvlJc w:val="left"/>
      <w:pPr>
        <w:ind w:left="3515" w:hanging="144"/>
      </w:pPr>
      <w:rPr>
        <w:rFonts w:hint="default"/>
        <w:lang w:val="pl-PL" w:eastAsia="en-US" w:bidi="ar-SA"/>
      </w:rPr>
    </w:lvl>
    <w:lvl w:ilvl="5" w:tplc="8BFA90B4">
      <w:numFmt w:val="bullet"/>
      <w:lvlText w:val="•"/>
      <w:lvlJc w:val="left"/>
      <w:pPr>
        <w:ind w:left="4329" w:hanging="144"/>
      </w:pPr>
      <w:rPr>
        <w:rFonts w:hint="default"/>
        <w:lang w:val="pl-PL" w:eastAsia="en-US" w:bidi="ar-SA"/>
      </w:rPr>
    </w:lvl>
    <w:lvl w:ilvl="6" w:tplc="F2543842">
      <w:numFmt w:val="bullet"/>
      <w:lvlText w:val="•"/>
      <w:lvlJc w:val="left"/>
      <w:pPr>
        <w:ind w:left="5143" w:hanging="144"/>
      </w:pPr>
      <w:rPr>
        <w:rFonts w:hint="default"/>
        <w:lang w:val="pl-PL" w:eastAsia="en-US" w:bidi="ar-SA"/>
      </w:rPr>
    </w:lvl>
    <w:lvl w:ilvl="7" w:tplc="B85EA030">
      <w:numFmt w:val="bullet"/>
      <w:lvlText w:val="•"/>
      <w:lvlJc w:val="left"/>
      <w:pPr>
        <w:ind w:left="5957" w:hanging="144"/>
      </w:pPr>
      <w:rPr>
        <w:rFonts w:hint="default"/>
        <w:lang w:val="pl-PL" w:eastAsia="en-US" w:bidi="ar-SA"/>
      </w:rPr>
    </w:lvl>
    <w:lvl w:ilvl="8" w:tplc="EAE01B10">
      <w:numFmt w:val="bullet"/>
      <w:lvlText w:val="•"/>
      <w:lvlJc w:val="left"/>
      <w:pPr>
        <w:ind w:left="6771" w:hanging="144"/>
      </w:pPr>
      <w:rPr>
        <w:rFonts w:hint="default"/>
        <w:lang w:val="pl-PL" w:eastAsia="en-US" w:bidi="ar-SA"/>
      </w:rPr>
    </w:lvl>
  </w:abstractNum>
  <w:num w:numId="1" w16cid:durableId="143275080">
    <w:abstractNumId w:val="13"/>
  </w:num>
  <w:num w:numId="2" w16cid:durableId="672878890">
    <w:abstractNumId w:val="26"/>
  </w:num>
  <w:num w:numId="3" w16cid:durableId="1521622554">
    <w:abstractNumId w:val="21"/>
  </w:num>
  <w:num w:numId="4" w16cid:durableId="1223981783">
    <w:abstractNumId w:val="33"/>
  </w:num>
  <w:num w:numId="5" w16cid:durableId="279651112">
    <w:abstractNumId w:val="6"/>
  </w:num>
  <w:num w:numId="6" w16cid:durableId="1664624960">
    <w:abstractNumId w:val="0"/>
  </w:num>
  <w:num w:numId="7" w16cid:durableId="94133695">
    <w:abstractNumId w:val="28"/>
  </w:num>
  <w:num w:numId="8" w16cid:durableId="443574134">
    <w:abstractNumId w:val="20"/>
  </w:num>
  <w:num w:numId="9" w16cid:durableId="1605653525">
    <w:abstractNumId w:val="22"/>
  </w:num>
  <w:num w:numId="10" w16cid:durableId="891694209">
    <w:abstractNumId w:val="32"/>
  </w:num>
  <w:num w:numId="11" w16cid:durableId="173736993">
    <w:abstractNumId w:val="35"/>
  </w:num>
  <w:num w:numId="12" w16cid:durableId="497892549">
    <w:abstractNumId w:val="4"/>
  </w:num>
  <w:num w:numId="13" w16cid:durableId="1552308554">
    <w:abstractNumId w:val="31"/>
  </w:num>
  <w:num w:numId="14" w16cid:durableId="674183969">
    <w:abstractNumId w:val="7"/>
  </w:num>
  <w:num w:numId="15" w16cid:durableId="176501275">
    <w:abstractNumId w:val="38"/>
  </w:num>
  <w:num w:numId="16" w16cid:durableId="2062174506">
    <w:abstractNumId w:val="23"/>
  </w:num>
  <w:num w:numId="17" w16cid:durableId="1098333765">
    <w:abstractNumId w:val="14"/>
  </w:num>
  <w:num w:numId="18" w16cid:durableId="2023315166">
    <w:abstractNumId w:val="37"/>
  </w:num>
  <w:num w:numId="19" w16cid:durableId="1372417302">
    <w:abstractNumId w:val="1"/>
  </w:num>
  <w:num w:numId="20" w16cid:durableId="1460493893">
    <w:abstractNumId w:val="19"/>
  </w:num>
  <w:num w:numId="21" w16cid:durableId="1732078226">
    <w:abstractNumId w:val="34"/>
  </w:num>
  <w:num w:numId="22" w16cid:durableId="1061907661">
    <w:abstractNumId w:val="11"/>
  </w:num>
  <w:num w:numId="23" w16cid:durableId="1482580834">
    <w:abstractNumId w:val="25"/>
  </w:num>
  <w:num w:numId="24" w16cid:durableId="1767655242">
    <w:abstractNumId w:val="27"/>
  </w:num>
  <w:num w:numId="25" w16cid:durableId="1082489271">
    <w:abstractNumId w:val="29"/>
  </w:num>
  <w:num w:numId="26" w16cid:durableId="1670059844">
    <w:abstractNumId w:val="15"/>
  </w:num>
  <w:num w:numId="27" w16cid:durableId="94177135">
    <w:abstractNumId w:val="9"/>
  </w:num>
  <w:num w:numId="28" w16cid:durableId="2084182825">
    <w:abstractNumId w:val="30"/>
  </w:num>
  <w:num w:numId="29" w16cid:durableId="253829958">
    <w:abstractNumId w:val="36"/>
  </w:num>
  <w:num w:numId="30" w16cid:durableId="1813592622">
    <w:abstractNumId w:val="12"/>
  </w:num>
  <w:num w:numId="31" w16cid:durableId="1575360868">
    <w:abstractNumId w:val="16"/>
  </w:num>
  <w:num w:numId="32" w16cid:durableId="723524392">
    <w:abstractNumId w:val="18"/>
  </w:num>
  <w:num w:numId="33" w16cid:durableId="495848768">
    <w:abstractNumId w:val="8"/>
  </w:num>
  <w:num w:numId="34" w16cid:durableId="2083062595">
    <w:abstractNumId w:val="24"/>
  </w:num>
  <w:num w:numId="35" w16cid:durableId="1967075710">
    <w:abstractNumId w:val="2"/>
  </w:num>
  <w:num w:numId="36" w16cid:durableId="112095807">
    <w:abstractNumId w:val="3"/>
  </w:num>
  <w:num w:numId="37" w16cid:durableId="705300844">
    <w:abstractNumId w:val="5"/>
  </w:num>
  <w:num w:numId="38" w16cid:durableId="1977756209">
    <w:abstractNumId w:val="17"/>
  </w:num>
  <w:num w:numId="39" w16cid:durableId="26793435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4"/>
  <w:proofState w:spelling="clean" w:grammar="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0DD8"/>
    <w:rsid w:val="00004062"/>
    <w:rsid w:val="000139CA"/>
    <w:rsid w:val="0001610E"/>
    <w:rsid w:val="000238F0"/>
    <w:rsid w:val="0002619B"/>
    <w:rsid w:val="00052DA2"/>
    <w:rsid w:val="0005360F"/>
    <w:rsid w:val="0005414D"/>
    <w:rsid w:val="00055769"/>
    <w:rsid w:val="00064121"/>
    <w:rsid w:val="0007219E"/>
    <w:rsid w:val="00086FB4"/>
    <w:rsid w:val="000912B5"/>
    <w:rsid w:val="000C68FD"/>
    <w:rsid w:val="000D21EB"/>
    <w:rsid w:val="000F61FE"/>
    <w:rsid w:val="00115F37"/>
    <w:rsid w:val="00153B36"/>
    <w:rsid w:val="001676BE"/>
    <w:rsid w:val="0018228F"/>
    <w:rsid w:val="001A0810"/>
    <w:rsid w:val="001A47A6"/>
    <w:rsid w:val="001C2B56"/>
    <w:rsid w:val="001F1262"/>
    <w:rsid w:val="00207F36"/>
    <w:rsid w:val="00216EE0"/>
    <w:rsid w:val="002228A8"/>
    <w:rsid w:val="00232F65"/>
    <w:rsid w:val="00250E79"/>
    <w:rsid w:val="00251F66"/>
    <w:rsid w:val="00255FE1"/>
    <w:rsid w:val="00260A3A"/>
    <w:rsid w:val="0026420D"/>
    <w:rsid w:val="00275038"/>
    <w:rsid w:val="002841B0"/>
    <w:rsid w:val="002C4E66"/>
    <w:rsid w:val="002E2FF7"/>
    <w:rsid w:val="002E5355"/>
    <w:rsid w:val="002E6F97"/>
    <w:rsid w:val="003178B6"/>
    <w:rsid w:val="0032200B"/>
    <w:rsid w:val="00347D98"/>
    <w:rsid w:val="00360D31"/>
    <w:rsid w:val="0037013B"/>
    <w:rsid w:val="00387A3F"/>
    <w:rsid w:val="003940D8"/>
    <w:rsid w:val="003A0658"/>
    <w:rsid w:val="003A1C75"/>
    <w:rsid w:val="003A2F47"/>
    <w:rsid w:val="003A31DC"/>
    <w:rsid w:val="003B29DD"/>
    <w:rsid w:val="003B758C"/>
    <w:rsid w:val="003D7CEB"/>
    <w:rsid w:val="003E0AA6"/>
    <w:rsid w:val="003F59B6"/>
    <w:rsid w:val="0040351F"/>
    <w:rsid w:val="00414B87"/>
    <w:rsid w:val="004213CD"/>
    <w:rsid w:val="00423F5A"/>
    <w:rsid w:val="004372C3"/>
    <w:rsid w:val="0044217D"/>
    <w:rsid w:val="004660D8"/>
    <w:rsid w:val="00487478"/>
    <w:rsid w:val="00493D03"/>
    <w:rsid w:val="0049400A"/>
    <w:rsid w:val="00494066"/>
    <w:rsid w:val="004C6BC1"/>
    <w:rsid w:val="004C6DA1"/>
    <w:rsid w:val="004D1638"/>
    <w:rsid w:val="004D2D6F"/>
    <w:rsid w:val="004D473E"/>
    <w:rsid w:val="004D5220"/>
    <w:rsid w:val="004D6D0B"/>
    <w:rsid w:val="004E054F"/>
    <w:rsid w:val="004E743A"/>
    <w:rsid w:val="004F108A"/>
    <w:rsid w:val="00507EB2"/>
    <w:rsid w:val="00512C04"/>
    <w:rsid w:val="00515D5B"/>
    <w:rsid w:val="00515F17"/>
    <w:rsid w:val="00516CE9"/>
    <w:rsid w:val="00523397"/>
    <w:rsid w:val="00542602"/>
    <w:rsid w:val="00545D9F"/>
    <w:rsid w:val="00556EA0"/>
    <w:rsid w:val="00557D70"/>
    <w:rsid w:val="00562650"/>
    <w:rsid w:val="0057623C"/>
    <w:rsid w:val="005934C8"/>
    <w:rsid w:val="0059653E"/>
    <w:rsid w:val="005A0FAC"/>
    <w:rsid w:val="005A1FD1"/>
    <w:rsid w:val="005A73E6"/>
    <w:rsid w:val="005B5738"/>
    <w:rsid w:val="005E04BF"/>
    <w:rsid w:val="005F0841"/>
    <w:rsid w:val="0060177C"/>
    <w:rsid w:val="00607124"/>
    <w:rsid w:val="00617881"/>
    <w:rsid w:val="00633CA3"/>
    <w:rsid w:val="006363AA"/>
    <w:rsid w:val="00652E45"/>
    <w:rsid w:val="00666192"/>
    <w:rsid w:val="00666568"/>
    <w:rsid w:val="00687AFE"/>
    <w:rsid w:val="00690C41"/>
    <w:rsid w:val="00690F38"/>
    <w:rsid w:val="00692859"/>
    <w:rsid w:val="00693120"/>
    <w:rsid w:val="006B3B16"/>
    <w:rsid w:val="006E2C3D"/>
    <w:rsid w:val="006F05F2"/>
    <w:rsid w:val="006F348F"/>
    <w:rsid w:val="006F7078"/>
    <w:rsid w:val="00701B33"/>
    <w:rsid w:val="00722AC1"/>
    <w:rsid w:val="007261C2"/>
    <w:rsid w:val="0073602D"/>
    <w:rsid w:val="00765A3E"/>
    <w:rsid w:val="00782642"/>
    <w:rsid w:val="00793B7D"/>
    <w:rsid w:val="00796DA8"/>
    <w:rsid w:val="0079787D"/>
    <w:rsid w:val="007B33B9"/>
    <w:rsid w:val="007B4FFA"/>
    <w:rsid w:val="007B60E4"/>
    <w:rsid w:val="007C03AA"/>
    <w:rsid w:val="007E4948"/>
    <w:rsid w:val="007F314F"/>
    <w:rsid w:val="00804288"/>
    <w:rsid w:val="00810288"/>
    <w:rsid w:val="0081051E"/>
    <w:rsid w:val="00812C3E"/>
    <w:rsid w:val="00815D80"/>
    <w:rsid w:val="008236A5"/>
    <w:rsid w:val="00834E7B"/>
    <w:rsid w:val="00835E86"/>
    <w:rsid w:val="00843D9B"/>
    <w:rsid w:val="00845432"/>
    <w:rsid w:val="0085604F"/>
    <w:rsid w:val="00877ED7"/>
    <w:rsid w:val="008876EC"/>
    <w:rsid w:val="008962BD"/>
    <w:rsid w:val="008B23E2"/>
    <w:rsid w:val="008B5263"/>
    <w:rsid w:val="008C568D"/>
    <w:rsid w:val="008D0671"/>
    <w:rsid w:val="008D602E"/>
    <w:rsid w:val="008E7819"/>
    <w:rsid w:val="00933B9A"/>
    <w:rsid w:val="009344E1"/>
    <w:rsid w:val="00937043"/>
    <w:rsid w:val="009574CC"/>
    <w:rsid w:val="009635F9"/>
    <w:rsid w:val="00964793"/>
    <w:rsid w:val="009A5944"/>
    <w:rsid w:val="009E3EA2"/>
    <w:rsid w:val="009F0BAA"/>
    <w:rsid w:val="00A022EC"/>
    <w:rsid w:val="00A076DB"/>
    <w:rsid w:val="00A14179"/>
    <w:rsid w:val="00A14FA1"/>
    <w:rsid w:val="00A43894"/>
    <w:rsid w:val="00A51187"/>
    <w:rsid w:val="00A60E77"/>
    <w:rsid w:val="00A6122B"/>
    <w:rsid w:val="00A61E65"/>
    <w:rsid w:val="00A66317"/>
    <w:rsid w:val="00A834C1"/>
    <w:rsid w:val="00A85C2C"/>
    <w:rsid w:val="00A86402"/>
    <w:rsid w:val="00A93598"/>
    <w:rsid w:val="00AA0B71"/>
    <w:rsid w:val="00AA6188"/>
    <w:rsid w:val="00AF2E34"/>
    <w:rsid w:val="00B04100"/>
    <w:rsid w:val="00B14CD3"/>
    <w:rsid w:val="00B23467"/>
    <w:rsid w:val="00B275EE"/>
    <w:rsid w:val="00B27B82"/>
    <w:rsid w:val="00B33F98"/>
    <w:rsid w:val="00B43E16"/>
    <w:rsid w:val="00B53C32"/>
    <w:rsid w:val="00B54FE5"/>
    <w:rsid w:val="00B705CE"/>
    <w:rsid w:val="00B82FD0"/>
    <w:rsid w:val="00B85381"/>
    <w:rsid w:val="00B90196"/>
    <w:rsid w:val="00B90DD8"/>
    <w:rsid w:val="00BC01B9"/>
    <w:rsid w:val="00BE5BFF"/>
    <w:rsid w:val="00BF3D22"/>
    <w:rsid w:val="00BF69B7"/>
    <w:rsid w:val="00C31390"/>
    <w:rsid w:val="00C51BD6"/>
    <w:rsid w:val="00C56635"/>
    <w:rsid w:val="00C61B71"/>
    <w:rsid w:val="00C73740"/>
    <w:rsid w:val="00C76E9A"/>
    <w:rsid w:val="00C9315B"/>
    <w:rsid w:val="00C9674E"/>
    <w:rsid w:val="00C97032"/>
    <w:rsid w:val="00CA7813"/>
    <w:rsid w:val="00CB50EE"/>
    <w:rsid w:val="00CC3C7B"/>
    <w:rsid w:val="00CC4368"/>
    <w:rsid w:val="00CD403F"/>
    <w:rsid w:val="00CD75C6"/>
    <w:rsid w:val="00CE779D"/>
    <w:rsid w:val="00CF6B18"/>
    <w:rsid w:val="00D139B0"/>
    <w:rsid w:val="00D14D9A"/>
    <w:rsid w:val="00D172E7"/>
    <w:rsid w:val="00D2034D"/>
    <w:rsid w:val="00D30197"/>
    <w:rsid w:val="00D7131E"/>
    <w:rsid w:val="00D81657"/>
    <w:rsid w:val="00D84EC7"/>
    <w:rsid w:val="00D87D48"/>
    <w:rsid w:val="00D92BB3"/>
    <w:rsid w:val="00D9660C"/>
    <w:rsid w:val="00D97A98"/>
    <w:rsid w:val="00DA2095"/>
    <w:rsid w:val="00DB16C0"/>
    <w:rsid w:val="00DC328A"/>
    <w:rsid w:val="00DC3D57"/>
    <w:rsid w:val="00DD486F"/>
    <w:rsid w:val="00DD660E"/>
    <w:rsid w:val="00DF682E"/>
    <w:rsid w:val="00DF7AA0"/>
    <w:rsid w:val="00DF7D09"/>
    <w:rsid w:val="00E0375D"/>
    <w:rsid w:val="00E06FB7"/>
    <w:rsid w:val="00E135BA"/>
    <w:rsid w:val="00E152E3"/>
    <w:rsid w:val="00E27646"/>
    <w:rsid w:val="00E33CDD"/>
    <w:rsid w:val="00E6627E"/>
    <w:rsid w:val="00E6697B"/>
    <w:rsid w:val="00E6710A"/>
    <w:rsid w:val="00E92856"/>
    <w:rsid w:val="00E975D9"/>
    <w:rsid w:val="00EA75CA"/>
    <w:rsid w:val="00EB1EF2"/>
    <w:rsid w:val="00EB2F24"/>
    <w:rsid w:val="00EE2983"/>
    <w:rsid w:val="00EE4C41"/>
    <w:rsid w:val="00EE4CBF"/>
    <w:rsid w:val="00EF13B0"/>
    <w:rsid w:val="00F06A38"/>
    <w:rsid w:val="00F073E4"/>
    <w:rsid w:val="00F12FE3"/>
    <w:rsid w:val="00F26B80"/>
    <w:rsid w:val="00F27C6D"/>
    <w:rsid w:val="00F43548"/>
    <w:rsid w:val="00F55663"/>
    <w:rsid w:val="00F55EFF"/>
    <w:rsid w:val="00F658BF"/>
    <w:rsid w:val="00F66C81"/>
    <w:rsid w:val="00F76C1B"/>
    <w:rsid w:val="00F90365"/>
    <w:rsid w:val="00F95A10"/>
    <w:rsid w:val="00FA7286"/>
    <w:rsid w:val="00FC06CD"/>
    <w:rsid w:val="00FC210F"/>
    <w:rsid w:val="00FC7598"/>
    <w:rsid w:val="00FD1500"/>
    <w:rsid w:val="00FD2057"/>
    <w:rsid w:val="00FE1E0D"/>
    <w:rsid w:val="00FE39B9"/>
    <w:rsid w:val="00FE7413"/>
    <w:rsid w:val="00FF2F44"/>
    <w:rsid w:val="00FF4617"/>
    <w:rsid w:val="00FF65A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B8FDA3"/>
  <w15:docId w15:val="{21668DB3-897D-1848-893A-CD8A106D3D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uiPriority w:val="1"/>
    <w:qFormat/>
    <w:rsid w:val="00DF7AA0"/>
    <w:rPr>
      <w:rFonts w:ascii="Carlito" w:eastAsia="Carlito" w:hAnsi="Carlito" w:cs="Carlito"/>
      <w:lang w:val="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kstpodstawowy">
    <w:name w:val="Body Text"/>
    <w:basedOn w:val="Normalny"/>
    <w:uiPriority w:val="1"/>
    <w:qFormat/>
    <w:rPr>
      <w:b/>
      <w:bCs/>
    </w:rPr>
  </w:style>
  <w:style w:type="paragraph" w:styleId="Akapitzlist">
    <w:name w:val="List Paragraph"/>
    <w:basedOn w:val="Normalny"/>
    <w:uiPriority w:val="34"/>
    <w:qFormat/>
  </w:style>
  <w:style w:type="paragraph" w:customStyle="1" w:styleId="TableParagraph">
    <w:name w:val="Table Paragraph"/>
    <w:basedOn w:val="Normalny"/>
    <w:uiPriority w:val="1"/>
    <w:qFormat/>
  </w:style>
  <w:style w:type="paragraph" w:customStyle="1" w:styleId="Default">
    <w:name w:val="Default"/>
    <w:rsid w:val="009574CC"/>
    <w:pPr>
      <w:widowControl/>
      <w:suppressAutoHyphens/>
      <w:autoSpaceDE/>
      <w:autoSpaceDN/>
      <w:spacing w:line="100" w:lineRule="atLeast"/>
    </w:pPr>
    <w:rPr>
      <w:rFonts w:ascii="Calibri" w:eastAsia="SimSun" w:hAnsi="Calibri" w:cs="Calibri"/>
      <w:color w:val="000000"/>
      <w:kern w:val="1"/>
      <w:sz w:val="24"/>
      <w:szCs w:val="24"/>
      <w:lang w:val="pl-PL" w:eastAsia="ar-SA"/>
    </w:rPr>
  </w:style>
  <w:style w:type="character" w:styleId="Odwoaniedokomentarza">
    <w:name w:val="annotation reference"/>
    <w:basedOn w:val="Domylnaczcionkaakapitu"/>
    <w:uiPriority w:val="99"/>
    <w:semiHidden/>
    <w:unhideWhenUsed/>
    <w:rsid w:val="00FF4617"/>
    <w:rPr>
      <w:sz w:val="16"/>
      <w:szCs w:val="16"/>
    </w:rPr>
  </w:style>
  <w:style w:type="paragraph" w:styleId="Tekstkomentarza">
    <w:name w:val="annotation text"/>
    <w:basedOn w:val="Normalny"/>
    <w:link w:val="TekstkomentarzaZnak"/>
    <w:uiPriority w:val="99"/>
    <w:semiHidden/>
    <w:unhideWhenUsed/>
    <w:rsid w:val="00FF4617"/>
    <w:rPr>
      <w:sz w:val="20"/>
      <w:szCs w:val="20"/>
    </w:rPr>
  </w:style>
  <w:style w:type="character" w:customStyle="1" w:styleId="TekstkomentarzaZnak">
    <w:name w:val="Tekst komentarza Znak"/>
    <w:basedOn w:val="Domylnaczcionkaakapitu"/>
    <w:link w:val="Tekstkomentarza"/>
    <w:uiPriority w:val="99"/>
    <w:semiHidden/>
    <w:rsid w:val="00FF4617"/>
    <w:rPr>
      <w:rFonts w:ascii="Carlito" w:eastAsia="Carlito" w:hAnsi="Carlito" w:cs="Carlito"/>
      <w:sz w:val="20"/>
      <w:szCs w:val="20"/>
      <w:lang w:val="pl-PL"/>
    </w:rPr>
  </w:style>
  <w:style w:type="paragraph" w:styleId="Tematkomentarza">
    <w:name w:val="annotation subject"/>
    <w:basedOn w:val="Tekstkomentarza"/>
    <w:next w:val="Tekstkomentarza"/>
    <w:link w:val="TematkomentarzaZnak"/>
    <w:uiPriority w:val="99"/>
    <w:semiHidden/>
    <w:unhideWhenUsed/>
    <w:rsid w:val="00FF4617"/>
    <w:rPr>
      <w:b/>
      <w:bCs/>
    </w:rPr>
  </w:style>
  <w:style w:type="character" w:customStyle="1" w:styleId="TematkomentarzaZnak">
    <w:name w:val="Temat komentarza Znak"/>
    <w:basedOn w:val="TekstkomentarzaZnak"/>
    <w:link w:val="Tematkomentarza"/>
    <w:uiPriority w:val="99"/>
    <w:semiHidden/>
    <w:rsid w:val="00FF4617"/>
    <w:rPr>
      <w:rFonts w:ascii="Carlito" w:eastAsia="Carlito" w:hAnsi="Carlito" w:cs="Carlito"/>
      <w:b/>
      <w:bCs/>
      <w:sz w:val="20"/>
      <w:szCs w:val="20"/>
      <w:lang w:val="pl-PL"/>
    </w:rPr>
  </w:style>
  <w:style w:type="paragraph" w:styleId="Tekstdymka">
    <w:name w:val="Balloon Text"/>
    <w:basedOn w:val="Normalny"/>
    <w:link w:val="TekstdymkaZnak"/>
    <w:uiPriority w:val="99"/>
    <w:semiHidden/>
    <w:unhideWhenUsed/>
    <w:rsid w:val="00FF4617"/>
    <w:rPr>
      <w:rFonts w:ascii="Tahoma" w:hAnsi="Tahoma" w:cs="Tahoma"/>
      <w:sz w:val="16"/>
      <w:szCs w:val="16"/>
    </w:rPr>
  </w:style>
  <w:style w:type="character" w:customStyle="1" w:styleId="TekstdymkaZnak">
    <w:name w:val="Tekst dymka Znak"/>
    <w:basedOn w:val="Domylnaczcionkaakapitu"/>
    <w:link w:val="Tekstdymka"/>
    <w:uiPriority w:val="99"/>
    <w:semiHidden/>
    <w:rsid w:val="00FF4617"/>
    <w:rPr>
      <w:rFonts w:ascii="Tahoma" w:eastAsia="Carlito" w:hAnsi="Tahoma" w:cs="Tahoma"/>
      <w:sz w:val="16"/>
      <w:szCs w:val="16"/>
      <w:lang w:val="pl-PL"/>
    </w:rPr>
  </w:style>
  <w:style w:type="paragraph" w:styleId="Tekstprzypisudolnego">
    <w:name w:val="footnote text"/>
    <w:basedOn w:val="Normalny"/>
    <w:link w:val="TekstprzypisudolnegoZnak"/>
    <w:uiPriority w:val="99"/>
    <w:semiHidden/>
    <w:unhideWhenUsed/>
    <w:rsid w:val="00A60E77"/>
    <w:rPr>
      <w:sz w:val="20"/>
      <w:szCs w:val="20"/>
    </w:rPr>
  </w:style>
  <w:style w:type="character" w:customStyle="1" w:styleId="TekstprzypisudolnegoZnak">
    <w:name w:val="Tekst przypisu dolnego Znak"/>
    <w:basedOn w:val="Domylnaczcionkaakapitu"/>
    <w:link w:val="Tekstprzypisudolnego"/>
    <w:uiPriority w:val="99"/>
    <w:semiHidden/>
    <w:rsid w:val="00A60E77"/>
    <w:rPr>
      <w:rFonts w:ascii="Carlito" w:eastAsia="Carlito" w:hAnsi="Carlito" w:cs="Carlito"/>
      <w:sz w:val="20"/>
      <w:szCs w:val="20"/>
      <w:lang w:val="pl-PL"/>
    </w:rPr>
  </w:style>
  <w:style w:type="character" w:styleId="Odwoanieprzypisudolnego">
    <w:name w:val="footnote reference"/>
    <w:basedOn w:val="Domylnaczcionkaakapitu"/>
    <w:uiPriority w:val="99"/>
    <w:semiHidden/>
    <w:unhideWhenUsed/>
    <w:rsid w:val="00A60E77"/>
    <w:rPr>
      <w:vertAlign w:val="superscript"/>
    </w:rPr>
  </w:style>
  <w:style w:type="paragraph" w:styleId="Nagwek">
    <w:name w:val="header"/>
    <w:basedOn w:val="Normalny"/>
    <w:link w:val="NagwekZnak"/>
    <w:uiPriority w:val="99"/>
    <w:unhideWhenUsed/>
    <w:rsid w:val="0002619B"/>
    <w:pPr>
      <w:tabs>
        <w:tab w:val="center" w:pos="4536"/>
        <w:tab w:val="right" w:pos="9072"/>
      </w:tabs>
    </w:pPr>
  </w:style>
  <w:style w:type="character" w:customStyle="1" w:styleId="NagwekZnak">
    <w:name w:val="Nagłówek Znak"/>
    <w:basedOn w:val="Domylnaczcionkaakapitu"/>
    <w:link w:val="Nagwek"/>
    <w:uiPriority w:val="99"/>
    <w:rsid w:val="0002619B"/>
    <w:rPr>
      <w:rFonts w:ascii="Carlito" w:eastAsia="Carlito" w:hAnsi="Carlito" w:cs="Carlito"/>
      <w:lang w:val="pl-PL"/>
    </w:rPr>
  </w:style>
  <w:style w:type="paragraph" w:styleId="Stopka">
    <w:name w:val="footer"/>
    <w:basedOn w:val="Normalny"/>
    <w:link w:val="StopkaZnak"/>
    <w:uiPriority w:val="99"/>
    <w:unhideWhenUsed/>
    <w:rsid w:val="0002619B"/>
    <w:pPr>
      <w:tabs>
        <w:tab w:val="center" w:pos="4536"/>
        <w:tab w:val="right" w:pos="9072"/>
      </w:tabs>
    </w:pPr>
  </w:style>
  <w:style w:type="character" w:customStyle="1" w:styleId="StopkaZnak">
    <w:name w:val="Stopka Znak"/>
    <w:basedOn w:val="Domylnaczcionkaakapitu"/>
    <w:link w:val="Stopka"/>
    <w:uiPriority w:val="99"/>
    <w:rsid w:val="0002619B"/>
    <w:rPr>
      <w:rFonts w:ascii="Carlito" w:eastAsia="Carlito" w:hAnsi="Carlito" w:cs="Carlito"/>
      <w:lang w:val="pl-PL"/>
    </w:rPr>
  </w:style>
  <w:style w:type="paragraph" w:styleId="Bezodstpw">
    <w:name w:val="No Spacing"/>
    <w:uiPriority w:val="1"/>
    <w:qFormat/>
    <w:rsid w:val="006B3B16"/>
    <w:pPr>
      <w:widowControl/>
      <w:autoSpaceDE/>
      <w:autoSpaceDN/>
      <w:jc w:val="both"/>
    </w:pPr>
    <w:rPr>
      <w:rFonts w:eastAsia="Times New Roman" w:cs="Times New Roman"/>
      <w:szCs w:val="24"/>
      <w:lang w:val="pl-PL" w:eastAsia="pl-PL"/>
    </w:rPr>
  </w:style>
  <w:style w:type="paragraph" w:styleId="Poprawka">
    <w:name w:val="Revision"/>
    <w:hidden/>
    <w:uiPriority w:val="99"/>
    <w:semiHidden/>
    <w:rsid w:val="00FD1500"/>
    <w:pPr>
      <w:widowControl/>
      <w:autoSpaceDE/>
      <w:autoSpaceDN/>
    </w:pPr>
    <w:rPr>
      <w:rFonts w:ascii="Carlito" w:eastAsia="Carlito" w:hAnsi="Carlito" w:cs="Carlito"/>
      <w:lang w:val="pl-PL"/>
    </w:rPr>
  </w:style>
  <w:style w:type="paragraph" w:customStyle="1" w:styleId="pismo3">
    <w:name w:val="pismo3"/>
    <w:basedOn w:val="Normalny"/>
    <w:rsid w:val="00232F65"/>
    <w:pPr>
      <w:widowControl/>
      <w:tabs>
        <w:tab w:val="left" w:pos="5040"/>
      </w:tabs>
      <w:autoSpaceDE/>
      <w:autoSpaceDN/>
      <w:spacing w:line="360" w:lineRule="auto"/>
      <w:ind w:left="510" w:hanging="340"/>
    </w:pPr>
    <w:rPr>
      <w:rFonts w:ascii="Arial" w:eastAsia="Times New Roman" w:hAnsi="Arial" w:cs="Times New Roman"/>
      <w:sz w:val="20"/>
      <w:szCs w:val="20"/>
      <w:lang w:eastAsia="pl-PL"/>
    </w:rPr>
  </w:style>
  <w:style w:type="paragraph" w:customStyle="1" w:styleId="p1">
    <w:name w:val="p1"/>
    <w:basedOn w:val="Normalny"/>
    <w:rsid w:val="00493D03"/>
    <w:pPr>
      <w:widowControl/>
      <w:autoSpaceDE/>
      <w:autoSpaceDN/>
    </w:pPr>
    <w:rPr>
      <w:rFonts w:ascii="Helvetica" w:eastAsia="Times New Roman" w:hAnsi="Helvetica" w:cs="Times New Roman"/>
      <w:color w:val="000000"/>
      <w:sz w:val="14"/>
      <w:szCs w:val="14"/>
      <w:lang w:eastAsia="pl-PL"/>
    </w:rPr>
  </w:style>
  <w:style w:type="table" w:styleId="Tabela-Siatka">
    <w:name w:val="Table Grid"/>
    <w:basedOn w:val="Standardowy"/>
    <w:rsid w:val="00DF7D09"/>
    <w:pPr>
      <w:widowControl/>
      <w:autoSpaceDE/>
      <w:autoSpaceDN/>
    </w:pPr>
    <w:rPr>
      <w:rFonts w:ascii="Times New Roman" w:eastAsia="Times New Roman" w:hAnsi="Times New Roman" w:cs="Times New Roman"/>
      <w:sz w:val="20"/>
      <w:szCs w:val="20"/>
      <w:lang w:val="pl-PL"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hyperlink" Target="https://bazakonkurencyjnosci.funduszeeuropejskie.gov.pl/" TargetMode="Externa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footer" Target="footer6.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eader" Target="header6.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footer3.xml.rels><?xml version="1.0" encoding="UTF-8" standalone="yes"?>
<Relationships xmlns="http://schemas.openxmlformats.org/package/2006/relationships"><Relationship Id="rId1" Type="http://schemas.openxmlformats.org/officeDocument/2006/relationships/image" Target="media/image1.png"/></Relationships>
</file>

<file path=word/_rels/footer4.xml.rels><?xml version="1.0" encoding="UTF-8" standalone="yes"?>
<Relationships xmlns="http://schemas.openxmlformats.org/package/2006/relationships"><Relationship Id="rId1" Type="http://schemas.openxmlformats.org/officeDocument/2006/relationships/image" Target="media/image1.png"/></Relationships>
</file>

<file path=word/_rels/footer6.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3C683B542118C042B3C8183E7955134F" ma:contentTypeVersion="4" ma:contentTypeDescription="Utwórz nowy dokument." ma:contentTypeScope="" ma:versionID="f7503f51864577cc52c1e63150401204">
  <xsd:schema xmlns:xsd="http://www.w3.org/2001/XMLSchema" xmlns:xs="http://www.w3.org/2001/XMLSchema" xmlns:p="http://schemas.microsoft.com/office/2006/metadata/properties" xmlns:ns2="18438770-c4b8-44ee-a320-b2f25b69edf1" targetNamespace="http://schemas.microsoft.com/office/2006/metadata/properties" ma:root="true" ma:fieldsID="bfd14aab17500df9174d2ea9df5a7a77" ns2:_="">
    <xsd:import namespace="18438770-c4b8-44ee-a320-b2f25b69edf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8438770-c4b8-44ee-a320-b2f25b69ed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50A8DB0-F3EF-444F-88D0-307A8690D209}">
  <ds:schemaRefs>
    <ds:schemaRef ds:uri="http://schemas.openxmlformats.org/officeDocument/2006/bibliography"/>
  </ds:schemaRefs>
</ds:datastoreItem>
</file>

<file path=customXml/itemProps2.xml><?xml version="1.0" encoding="utf-8"?>
<ds:datastoreItem xmlns:ds="http://schemas.openxmlformats.org/officeDocument/2006/customXml" ds:itemID="{53A4F922-0CE4-4139-89BC-6012E4AD0A90}">
  <ds:schemaRefs>
    <ds:schemaRef ds:uri="http://schemas.microsoft.com/sharepoint/v3/contenttype/forms"/>
  </ds:schemaRefs>
</ds:datastoreItem>
</file>

<file path=customXml/itemProps3.xml><?xml version="1.0" encoding="utf-8"?>
<ds:datastoreItem xmlns:ds="http://schemas.openxmlformats.org/officeDocument/2006/customXml" ds:itemID="{5A0816B6-DADB-4ED6-B8F4-FB9CC8F5D4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8438770-c4b8-44ee-a320-b2f25b69edf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C72CD18-9AD8-4F95-859A-49A6BACE295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115</TotalTime>
  <Pages>17</Pages>
  <Words>5708</Words>
  <Characters>38532</Characters>
  <Application>Microsoft Office Word</Application>
  <DocSecurity>0</DocSecurity>
  <Lines>535</Lines>
  <Paragraphs>156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44084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monika.grazka</dc:creator>
  <cp:lastModifiedBy>Alfred Błaszczyk</cp:lastModifiedBy>
  <cp:revision>36</cp:revision>
  <cp:lastPrinted>2025-08-17T17:14:00Z</cp:lastPrinted>
  <dcterms:created xsi:type="dcterms:W3CDTF">2026-04-17T07:28:00Z</dcterms:created>
  <dcterms:modified xsi:type="dcterms:W3CDTF">2026-04-22T10:50:00Z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2024-04-03T00:00:00Z</vt:filetime>
  </property>
  <property fmtid="{D5CDD505-2E9C-101B-9397-08002B2CF9AE}" pid="3" name="Creator">
    <vt:lpwstr>Microsoft® Word dla Microsoft 365</vt:lpwstr>
  </property>
  <property fmtid="{D5CDD505-2E9C-101B-9397-08002B2CF9AE}" pid="4" name="LastSaved">
    <vt:filetime>2025-01-14T00:00:00Z</vt:filetime>
  </property>
  <property fmtid="{D5CDD505-2E9C-101B-9397-08002B2CF9AE}" pid="5" name="Producer">
    <vt:lpwstr>3-Heights(TM) PDF Security Shell 4.8.25.2 (http://www.pdf-tools.com)</vt:lpwstr>
  </property>
  <property fmtid="{D5CDD505-2E9C-101B-9397-08002B2CF9AE}" pid="6" name="ContentTypeId">
    <vt:lpwstr>0x0101003C683B542118C042B3C8183E7955134F</vt:lpwstr>
  </property>
</Properties>
</file>